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36A0" w14:textId="77777777" w:rsidR="0088454B" w:rsidRDefault="0088454B" w:rsidP="00DD6958">
      <w:pPr>
        <w:spacing w:after="0" w:line="240" w:lineRule="auto"/>
        <w:outlineLvl w:val="0"/>
        <w:rPr>
          <w:rFonts w:ascii="Times New Roman" w:eastAsia="Times New Roman" w:hAnsi="Times New Roman" w:cs="Times New Roman"/>
          <w:b/>
          <w:bCs/>
          <w:kern w:val="36"/>
          <w:sz w:val="48"/>
          <w:szCs w:val="48"/>
          <w:lang w:eastAsia="lt-LT"/>
          <w14:ligatures w14:val="none"/>
        </w:rPr>
      </w:pPr>
    </w:p>
    <w:p w14:paraId="77561DD2" w14:textId="139C7E1C" w:rsidR="00DD6958" w:rsidRDefault="00DD6958" w:rsidP="00DD6958">
      <w:pPr>
        <w:spacing w:after="0" w:line="240" w:lineRule="auto"/>
        <w:outlineLvl w:val="0"/>
        <w:rPr>
          <w:rFonts w:ascii="Times New Roman" w:eastAsia="Times New Roman" w:hAnsi="Times New Roman" w:cs="Times New Roman"/>
          <w:b/>
          <w:bCs/>
          <w:kern w:val="36"/>
          <w:sz w:val="48"/>
          <w:szCs w:val="48"/>
          <w:lang w:eastAsia="lt-LT"/>
          <w14:ligatures w14:val="none"/>
        </w:rPr>
      </w:pPr>
      <w:r w:rsidRPr="0092119B">
        <w:rPr>
          <w:rFonts w:ascii="Times New Roman" w:eastAsia="Times New Roman" w:hAnsi="Times New Roman" w:cs="Times New Roman"/>
          <w:b/>
          <w:bCs/>
          <w:kern w:val="36"/>
          <w:sz w:val="48"/>
          <w:szCs w:val="48"/>
          <w:lang w:eastAsia="lt-LT"/>
          <w14:ligatures w14:val="none"/>
        </w:rPr>
        <w:t>Nekilnojamojo kultūros paveldo vertinimo tarybos (VI) 202</w:t>
      </w:r>
      <w:r w:rsidR="00FA3A4D">
        <w:rPr>
          <w:rFonts w:ascii="Times New Roman" w:eastAsia="Times New Roman" w:hAnsi="Times New Roman" w:cs="Times New Roman"/>
          <w:b/>
          <w:bCs/>
          <w:kern w:val="36"/>
          <w:sz w:val="48"/>
          <w:szCs w:val="48"/>
          <w:lang w:eastAsia="lt-LT"/>
          <w14:ligatures w14:val="none"/>
        </w:rPr>
        <w:t>5</w:t>
      </w:r>
      <w:r w:rsidRPr="0092119B">
        <w:rPr>
          <w:rFonts w:ascii="Times New Roman" w:eastAsia="Times New Roman" w:hAnsi="Times New Roman" w:cs="Times New Roman"/>
          <w:b/>
          <w:bCs/>
          <w:kern w:val="36"/>
          <w:sz w:val="48"/>
          <w:szCs w:val="48"/>
          <w:lang w:eastAsia="lt-LT"/>
          <w14:ligatures w14:val="none"/>
        </w:rPr>
        <w:t>-</w:t>
      </w:r>
      <w:r w:rsidR="00FA3A4D">
        <w:rPr>
          <w:rFonts w:ascii="Times New Roman" w:eastAsia="Times New Roman" w:hAnsi="Times New Roman" w:cs="Times New Roman"/>
          <w:b/>
          <w:bCs/>
          <w:kern w:val="36"/>
          <w:sz w:val="48"/>
          <w:szCs w:val="48"/>
          <w:lang w:eastAsia="lt-LT"/>
          <w14:ligatures w14:val="none"/>
        </w:rPr>
        <w:t>0</w:t>
      </w:r>
      <w:r w:rsidR="00AD0276">
        <w:rPr>
          <w:rFonts w:ascii="Times New Roman" w:eastAsia="Times New Roman" w:hAnsi="Times New Roman" w:cs="Times New Roman"/>
          <w:b/>
          <w:bCs/>
          <w:kern w:val="36"/>
          <w:sz w:val="48"/>
          <w:szCs w:val="48"/>
          <w:lang w:eastAsia="lt-LT"/>
          <w14:ligatures w14:val="none"/>
        </w:rPr>
        <w:t>4</w:t>
      </w:r>
      <w:r w:rsidRPr="0092119B">
        <w:rPr>
          <w:rFonts w:ascii="Times New Roman" w:eastAsia="Times New Roman" w:hAnsi="Times New Roman" w:cs="Times New Roman"/>
          <w:b/>
          <w:bCs/>
          <w:kern w:val="36"/>
          <w:sz w:val="48"/>
          <w:szCs w:val="48"/>
          <w:lang w:eastAsia="lt-LT"/>
          <w14:ligatures w14:val="none"/>
        </w:rPr>
        <w:t>-</w:t>
      </w:r>
      <w:r w:rsidR="00931425">
        <w:rPr>
          <w:rFonts w:ascii="Times New Roman" w:eastAsia="Times New Roman" w:hAnsi="Times New Roman" w:cs="Times New Roman"/>
          <w:b/>
          <w:bCs/>
          <w:kern w:val="36"/>
          <w:sz w:val="48"/>
          <w:szCs w:val="48"/>
          <w:lang w:eastAsia="lt-LT"/>
          <w14:ligatures w14:val="none"/>
        </w:rPr>
        <w:t>0</w:t>
      </w:r>
      <w:r w:rsidR="00AD0276">
        <w:rPr>
          <w:rFonts w:ascii="Times New Roman" w:eastAsia="Times New Roman" w:hAnsi="Times New Roman" w:cs="Times New Roman"/>
          <w:b/>
          <w:bCs/>
          <w:kern w:val="36"/>
          <w:sz w:val="48"/>
          <w:szCs w:val="48"/>
          <w:lang w:eastAsia="lt-LT"/>
          <w14:ligatures w14:val="none"/>
        </w:rPr>
        <w:t>3</w:t>
      </w:r>
      <w:r w:rsidRPr="0092119B">
        <w:rPr>
          <w:rFonts w:ascii="Times New Roman" w:eastAsia="Times New Roman" w:hAnsi="Times New Roman" w:cs="Times New Roman"/>
          <w:b/>
          <w:bCs/>
          <w:kern w:val="36"/>
          <w:sz w:val="48"/>
          <w:szCs w:val="48"/>
          <w:lang w:eastAsia="lt-LT"/>
          <w14:ligatures w14:val="none"/>
        </w:rPr>
        <w:t xml:space="preserve"> nuotolinis posėdis</w:t>
      </w:r>
    </w:p>
    <w:p w14:paraId="3DC304B7" w14:textId="77777777" w:rsidR="00DD6958" w:rsidRPr="0092119B" w:rsidRDefault="00DD6958" w:rsidP="00DD6958">
      <w:pPr>
        <w:spacing w:after="0" w:line="240" w:lineRule="auto"/>
        <w:outlineLvl w:val="0"/>
        <w:rPr>
          <w:rFonts w:ascii="Times New Roman" w:eastAsia="Times New Roman" w:hAnsi="Times New Roman" w:cs="Times New Roman"/>
          <w:b/>
          <w:bCs/>
          <w:kern w:val="36"/>
          <w:sz w:val="48"/>
          <w:szCs w:val="48"/>
          <w:lang w:eastAsia="lt-LT"/>
          <w14:ligatures w14:val="none"/>
        </w:rPr>
      </w:pPr>
    </w:p>
    <w:p w14:paraId="7D98AB08" w14:textId="296D9236" w:rsidR="00DD6958" w:rsidRDefault="00DD6958" w:rsidP="00DD6958">
      <w:pPr>
        <w:pStyle w:val="NormalWeb"/>
        <w:shd w:val="clear" w:color="auto" w:fill="FFFFFF"/>
        <w:spacing w:before="0" w:beforeAutospacing="0" w:after="0" w:afterAutospacing="0"/>
        <w:jc w:val="both"/>
        <w:rPr>
          <w:bdr w:val="none" w:sz="0" w:space="0" w:color="auto" w:frame="1"/>
        </w:rPr>
      </w:pPr>
      <w:r w:rsidRPr="0092119B">
        <w:rPr>
          <w:bdr w:val="none" w:sz="0" w:space="0" w:color="auto" w:frame="1"/>
        </w:rPr>
        <w:t>202</w:t>
      </w:r>
      <w:r w:rsidR="00FA3A4D">
        <w:rPr>
          <w:bdr w:val="none" w:sz="0" w:space="0" w:color="auto" w:frame="1"/>
        </w:rPr>
        <w:t>5</w:t>
      </w:r>
      <w:r w:rsidRPr="0092119B">
        <w:rPr>
          <w:bdr w:val="none" w:sz="0" w:space="0" w:color="auto" w:frame="1"/>
        </w:rPr>
        <w:t xml:space="preserve"> m. </w:t>
      </w:r>
      <w:r w:rsidR="00AD0276">
        <w:rPr>
          <w:bdr w:val="none" w:sz="0" w:space="0" w:color="auto" w:frame="1"/>
        </w:rPr>
        <w:t>balandžio</w:t>
      </w:r>
      <w:r w:rsidRPr="0092119B">
        <w:rPr>
          <w:bdr w:val="none" w:sz="0" w:space="0" w:color="auto" w:frame="1"/>
        </w:rPr>
        <w:t xml:space="preserve"> </w:t>
      </w:r>
      <w:r w:rsidR="00AD0276">
        <w:rPr>
          <w:bdr w:val="none" w:sz="0" w:space="0" w:color="auto" w:frame="1"/>
        </w:rPr>
        <w:t>3</w:t>
      </w:r>
      <w:r w:rsidRPr="0092119B">
        <w:rPr>
          <w:bdr w:val="none" w:sz="0" w:space="0" w:color="auto" w:frame="1"/>
        </w:rPr>
        <w:t xml:space="preserve"> d. 9 val. vyks nuotolinis Kultūros paveldo departamento prie Kultūros ministerijos šeštosios nekilnojamojo kultūros paveldo vertinimo tarybos posėdis.</w:t>
      </w:r>
    </w:p>
    <w:p w14:paraId="3DBEA8D2" w14:textId="77777777" w:rsidR="00EF6DA1" w:rsidRDefault="00EF6DA1"/>
    <w:p w14:paraId="5ADE1E09" w14:textId="77777777" w:rsidR="00DD6958" w:rsidRDefault="00DD6958" w:rsidP="00DD6958">
      <w:pPr>
        <w:pStyle w:val="NormalWeb"/>
        <w:shd w:val="clear" w:color="auto" w:fill="FFFFFF"/>
        <w:spacing w:before="0" w:beforeAutospacing="0" w:after="0" w:afterAutospacing="0"/>
        <w:jc w:val="both"/>
        <w:rPr>
          <w:rStyle w:val="Strong"/>
          <w:rFonts w:eastAsiaTheme="majorEastAsia"/>
          <w:bdr w:val="none" w:sz="0" w:space="0" w:color="auto" w:frame="1"/>
        </w:rPr>
      </w:pPr>
      <w:r w:rsidRPr="0092119B">
        <w:rPr>
          <w:rStyle w:val="Strong"/>
          <w:rFonts w:eastAsiaTheme="majorEastAsia"/>
          <w:bdr w:val="none" w:sz="0" w:space="0" w:color="auto" w:frame="1"/>
        </w:rPr>
        <w:t>Planuojama svarstyti:</w:t>
      </w:r>
    </w:p>
    <w:p w14:paraId="59ADA9EF" w14:textId="77777777" w:rsidR="00DA3AF5" w:rsidRDefault="00DA3AF5">
      <w:pPr>
        <w:rPr>
          <w:rFonts w:asciiTheme="majorBidi" w:eastAsia="Times New Roman" w:hAnsiTheme="majorBidi" w:cstheme="majorBidi"/>
          <w:b/>
          <w:bCs/>
          <w:sz w:val="24"/>
          <w:szCs w:val="24"/>
        </w:rPr>
      </w:pPr>
    </w:p>
    <w:p w14:paraId="37789B4D" w14:textId="215D3CBA" w:rsidR="00666A6C" w:rsidRPr="005138AA" w:rsidRDefault="00B438FE" w:rsidP="00AD0276">
      <w:pPr>
        <w:jc w:val="both"/>
        <w:rPr>
          <w:rFonts w:ascii="Times New Roman" w:hAnsi="Times New Roman" w:cs="Times New Roman"/>
          <w:sz w:val="24"/>
          <w:szCs w:val="24"/>
          <w:bdr w:val="none" w:sz="0" w:space="0" w:color="auto" w:frame="1"/>
          <w:lang w:val="en-GB"/>
        </w:rPr>
      </w:pPr>
      <w:r w:rsidRPr="005138AA">
        <w:rPr>
          <w:rFonts w:ascii="Times New Roman" w:eastAsia="Times New Roman" w:hAnsi="Times New Roman" w:cs="Times New Roman"/>
          <w:b/>
          <w:bCs/>
          <w:sz w:val="24"/>
          <w:szCs w:val="24"/>
        </w:rPr>
        <w:t>1.</w:t>
      </w:r>
      <w:r w:rsidR="00AD0276" w:rsidRPr="005138AA">
        <w:rPr>
          <w:rFonts w:ascii="Times New Roman" w:eastAsia="Times New Roman" w:hAnsi="Times New Roman" w:cs="Times New Roman"/>
          <w:sz w:val="24"/>
          <w:szCs w:val="24"/>
        </w:rPr>
        <w:t xml:space="preserve"> </w:t>
      </w:r>
      <w:r w:rsidR="00666A6C" w:rsidRPr="005138AA">
        <w:rPr>
          <w:rFonts w:ascii="Times New Roman" w:hAnsi="Times New Roman" w:cs="Times New Roman"/>
          <w:b/>
          <w:bCs/>
          <w:sz w:val="24"/>
          <w:szCs w:val="24"/>
          <w:bdr w:val="none" w:sz="0" w:space="0" w:color="auto" w:frame="1"/>
          <w:lang w:val="en-GB"/>
        </w:rPr>
        <w:t xml:space="preserve">Nekilnojamojo kultūros paveldo vertinimo tarybos akto projektas dėl </w:t>
      </w:r>
      <w:r w:rsidR="007E41D2" w:rsidRPr="005138AA">
        <w:rPr>
          <w:rFonts w:ascii="Times New Roman" w:hAnsi="Times New Roman" w:cs="Times New Roman"/>
          <w:b/>
          <w:bCs/>
          <w:sz w:val="24"/>
          <w:szCs w:val="24"/>
          <w:bdr w:val="none" w:sz="0" w:space="0" w:color="auto" w:frame="1"/>
          <w:lang w:val="en-GB"/>
        </w:rPr>
        <w:t>P</w:t>
      </w:r>
      <w:r w:rsidR="00AC5EEA" w:rsidRPr="005138AA">
        <w:rPr>
          <w:rFonts w:ascii="Times New Roman" w:hAnsi="Times New Roman" w:cs="Times New Roman"/>
          <w:b/>
          <w:bCs/>
          <w:sz w:val="24"/>
          <w:szCs w:val="24"/>
          <w:bdr w:val="none" w:sz="0" w:space="0" w:color="auto" w:frame="1"/>
          <w:lang w:val="en-GB"/>
        </w:rPr>
        <w:t xml:space="preserve">astato </w:t>
      </w:r>
      <w:r w:rsidR="00150DD4" w:rsidRPr="005138AA">
        <w:rPr>
          <w:rFonts w:ascii="Times New Roman" w:hAnsi="Times New Roman" w:cs="Times New Roman"/>
          <w:b/>
          <w:bCs/>
          <w:sz w:val="24"/>
          <w:szCs w:val="24"/>
          <w:bdr w:val="none" w:sz="0" w:space="0" w:color="auto" w:frame="1"/>
          <w:lang w:val="en-GB"/>
        </w:rPr>
        <w:t>(u. k. 1</w:t>
      </w:r>
      <w:r w:rsidR="007E41D2" w:rsidRPr="005138AA">
        <w:rPr>
          <w:rFonts w:ascii="Times New Roman" w:hAnsi="Times New Roman" w:cs="Times New Roman"/>
          <w:b/>
          <w:bCs/>
          <w:sz w:val="24"/>
          <w:szCs w:val="24"/>
          <w:bdr w:val="none" w:sz="0" w:space="0" w:color="auto" w:frame="1"/>
          <w:lang w:val="en-GB"/>
        </w:rPr>
        <w:t>667</w:t>
      </w:r>
      <w:r w:rsidR="00B62586" w:rsidRPr="005138AA">
        <w:rPr>
          <w:rFonts w:ascii="Times New Roman" w:hAnsi="Times New Roman" w:cs="Times New Roman"/>
          <w:b/>
          <w:bCs/>
          <w:sz w:val="24"/>
          <w:szCs w:val="24"/>
          <w:bdr w:val="none" w:sz="0" w:space="0" w:color="auto" w:frame="1"/>
          <w:lang w:val="en-GB"/>
        </w:rPr>
        <w:t>8</w:t>
      </w:r>
      <w:r w:rsidR="00150DD4" w:rsidRPr="005138AA">
        <w:rPr>
          <w:rFonts w:ascii="Times New Roman" w:hAnsi="Times New Roman" w:cs="Times New Roman"/>
          <w:b/>
          <w:bCs/>
          <w:sz w:val="24"/>
          <w:szCs w:val="24"/>
          <w:bdr w:val="none" w:sz="0" w:space="0" w:color="auto" w:frame="1"/>
          <w:lang w:val="en-GB"/>
        </w:rPr>
        <w:t xml:space="preserve">), </w:t>
      </w:r>
      <w:r w:rsidR="00985B6C" w:rsidRPr="005138AA">
        <w:rPr>
          <w:rFonts w:ascii="Times New Roman" w:hAnsi="Times New Roman" w:cs="Times New Roman"/>
          <w:b/>
          <w:bCs/>
          <w:sz w:val="24"/>
          <w:szCs w:val="24"/>
          <w:bdr w:val="none" w:sz="0" w:space="0" w:color="auto" w:frame="1"/>
          <w:lang w:val="en-GB"/>
        </w:rPr>
        <w:t>Klaipėdos miesto sav</w:t>
      </w:r>
      <w:r w:rsidR="00150DD4" w:rsidRPr="005138AA">
        <w:rPr>
          <w:rFonts w:ascii="Times New Roman" w:hAnsi="Times New Roman" w:cs="Times New Roman"/>
          <w:b/>
          <w:bCs/>
          <w:sz w:val="24"/>
          <w:szCs w:val="24"/>
          <w:bdr w:val="none" w:sz="0" w:space="0" w:color="auto" w:frame="1"/>
          <w:lang w:val="en-GB"/>
        </w:rPr>
        <w:t xml:space="preserve">., </w:t>
      </w:r>
      <w:r w:rsidR="00985B6C" w:rsidRPr="005138AA">
        <w:rPr>
          <w:rFonts w:ascii="Times New Roman" w:hAnsi="Times New Roman" w:cs="Times New Roman"/>
          <w:b/>
          <w:bCs/>
          <w:sz w:val="24"/>
          <w:szCs w:val="24"/>
          <w:bdr w:val="none" w:sz="0" w:space="0" w:color="auto" w:frame="1"/>
          <w:lang w:val="en-GB"/>
        </w:rPr>
        <w:t>Klaipėda</w:t>
      </w:r>
      <w:r w:rsidR="00150DD4" w:rsidRPr="005138AA">
        <w:rPr>
          <w:rFonts w:ascii="Times New Roman" w:hAnsi="Times New Roman" w:cs="Times New Roman"/>
          <w:b/>
          <w:bCs/>
          <w:sz w:val="24"/>
          <w:szCs w:val="24"/>
          <w:bdr w:val="none" w:sz="0" w:space="0" w:color="auto" w:frame="1"/>
          <w:lang w:val="en-GB"/>
        </w:rPr>
        <w:t xml:space="preserve">, </w:t>
      </w:r>
      <w:r w:rsidR="00812A6B" w:rsidRPr="005138AA">
        <w:rPr>
          <w:rFonts w:ascii="Times New Roman" w:hAnsi="Times New Roman" w:cs="Times New Roman"/>
          <w:b/>
          <w:bCs/>
          <w:sz w:val="24"/>
          <w:szCs w:val="24"/>
          <w:bdr w:val="none" w:sz="0" w:space="0" w:color="auto" w:frame="1"/>
          <w:lang w:val="en-GB"/>
        </w:rPr>
        <w:t xml:space="preserve">Lietuvininkų a. 7, </w:t>
      </w:r>
      <w:r w:rsidR="00666A6C" w:rsidRPr="005138AA">
        <w:rPr>
          <w:rFonts w:ascii="Times New Roman" w:hAnsi="Times New Roman" w:cs="Times New Roman"/>
          <w:b/>
          <w:bCs/>
          <w:sz w:val="24"/>
          <w:szCs w:val="24"/>
          <w:bdr w:val="none" w:sz="0" w:space="0" w:color="auto" w:frame="1"/>
          <w:lang w:val="en-GB"/>
        </w:rPr>
        <w:t xml:space="preserve">duomenų Kultūros vertybių registre tikslinimo (dėl vertingųjų savybių, </w:t>
      </w:r>
      <w:r w:rsidR="00DA7202" w:rsidRPr="005138AA">
        <w:rPr>
          <w:rFonts w:ascii="Times New Roman" w:hAnsi="Times New Roman" w:cs="Times New Roman"/>
          <w:b/>
          <w:bCs/>
          <w:sz w:val="24"/>
          <w:szCs w:val="24"/>
          <w:bdr w:val="none" w:sz="0" w:space="0" w:color="auto" w:frame="1"/>
          <w:lang w:val="en-GB"/>
        </w:rPr>
        <w:t>regioninio</w:t>
      </w:r>
      <w:r w:rsidR="00666A6C" w:rsidRPr="005138AA">
        <w:rPr>
          <w:rFonts w:ascii="Times New Roman" w:hAnsi="Times New Roman" w:cs="Times New Roman"/>
          <w:b/>
          <w:bCs/>
          <w:sz w:val="24"/>
          <w:szCs w:val="24"/>
          <w:bdr w:val="none" w:sz="0" w:space="0" w:color="auto" w:frame="1"/>
          <w:lang w:val="en-GB"/>
        </w:rPr>
        <w:t xml:space="preserve"> reikšmingumo lygmens nustatymo ir teritorijos ribų apibrėžimo).</w:t>
      </w:r>
    </w:p>
    <w:p w14:paraId="0D35EA44" w14:textId="77777777" w:rsidR="00666A6C" w:rsidRPr="005138AA" w:rsidRDefault="00666A6C" w:rsidP="00666A6C">
      <w:pPr>
        <w:pStyle w:val="NormalWeb"/>
        <w:shd w:val="clear" w:color="auto" w:fill="FFFFFF"/>
        <w:spacing w:before="0" w:beforeAutospacing="0" w:after="0" w:afterAutospacing="0"/>
        <w:rPr>
          <w:b/>
          <w:bCs/>
          <w:bdr w:val="none" w:sz="0" w:space="0" w:color="auto" w:frame="1"/>
          <w:lang w:val="en-GB"/>
        </w:rPr>
      </w:pPr>
    </w:p>
    <w:p w14:paraId="28EAAE51" w14:textId="709E8A8B" w:rsidR="00666A6C" w:rsidRPr="005138AA" w:rsidRDefault="00666A6C" w:rsidP="00666A6C">
      <w:pPr>
        <w:pStyle w:val="NormalWeb"/>
        <w:shd w:val="clear" w:color="auto" w:fill="FFFFFF"/>
        <w:spacing w:before="0" w:beforeAutospacing="0" w:after="0" w:afterAutospacing="0"/>
        <w:rPr>
          <w:bdr w:val="none" w:sz="0" w:space="0" w:color="auto" w:frame="1"/>
          <w:lang w:val="en-GB"/>
        </w:rPr>
      </w:pPr>
      <w:r w:rsidRPr="005138AA">
        <w:rPr>
          <w:b/>
          <w:bCs/>
          <w:bdr w:val="none" w:sz="0" w:space="0" w:color="auto" w:frame="1"/>
          <w:lang w:val="en-GB"/>
        </w:rPr>
        <w:t>Papildoma informacija:</w:t>
      </w:r>
    </w:p>
    <w:p w14:paraId="4E2E2EFE" w14:textId="52FC4ADF" w:rsidR="00666A6C" w:rsidRDefault="00666A6C" w:rsidP="00666A6C">
      <w:pPr>
        <w:pStyle w:val="NormalWeb"/>
        <w:shd w:val="clear" w:color="auto" w:fill="FFFFFF"/>
        <w:spacing w:before="0" w:beforeAutospacing="0" w:after="0" w:afterAutospacing="0"/>
        <w:rPr>
          <w:bdr w:val="none" w:sz="0" w:space="0" w:color="auto" w:frame="1"/>
          <w:lang w:val="en-GB"/>
        </w:rPr>
      </w:pPr>
      <w:r w:rsidRPr="005138AA">
        <w:rPr>
          <w:bdr w:val="none" w:sz="0" w:space="0" w:color="auto" w:frame="1"/>
          <w:lang w:val="en-GB"/>
        </w:rPr>
        <w:t xml:space="preserve">Statusas – </w:t>
      </w:r>
      <w:r w:rsidR="00DA7202" w:rsidRPr="005138AA">
        <w:rPr>
          <w:bdr w:val="none" w:sz="0" w:space="0" w:color="auto" w:frame="1"/>
          <w:lang w:val="en-GB"/>
        </w:rPr>
        <w:t>valstybės saugomas</w:t>
      </w:r>
      <w:r w:rsidRPr="005138AA">
        <w:rPr>
          <w:bdr w:val="none" w:sz="0" w:space="0" w:color="auto" w:frame="1"/>
          <w:lang w:val="en-GB"/>
        </w:rPr>
        <w:t>.</w:t>
      </w:r>
    </w:p>
    <w:p w14:paraId="3477920D" w14:textId="77777777" w:rsidR="00734CF2" w:rsidRDefault="00734CF2" w:rsidP="00666A6C">
      <w:pPr>
        <w:pStyle w:val="NormalWeb"/>
        <w:shd w:val="clear" w:color="auto" w:fill="FFFFFF"/>
        <w:spacing w:before="0" w:beforeAutospacing="0" w:after="0" w:afterAutospacing="0"/>
        <w:rPr>
          <w:bdr w:val="none" w:sz="0" w:space="0" w:color="auto" w:frame="1"/>
          <w:lang w:val="en-GB"/>
        </w:rPr>
      </w:pPr>
    </w:p>
    <w:p w14:paraId="2A461A28" w14:textId="08DABF76" w:rsidR="00734CF2" w:rsidRPr="005138AA" w:rsidRDefault="00734CF2" w:rsidP="00734CF2">
      <w:pPr>
        <w:jc w:val="both"/>
        <w:rPr>
          <w:rFonts w:ascii="Times New Roman" w:hAnsi="Times New Roman" w:cs="Times New Roman"/>
          <w:sz w:val="24"/>
          <w:szCs w:val="24"/>
          <w:bdr w:val="none" w:sz="0" w:space="0" w:color="auto" w:frame="1"/>
          <w:lang w:val="en-GB"/>
        </w:rPr>
      </w:pPr>
      <w:r>
        <w:rPr>
          <w:rFonts w:ascii="Times New Roman" w:hAnsi="Times New Roman" w:cs="Times New Roman"/>
          <w:b/>
          <w:bCs/>
          <w:sz w:val="24"/>
          <w:szCs w:val="24"/>
          <w:bdr w:val="none" w:sz="0" w:space="0" w:color="auto" w:frame="1"/>
          <w:lang w:val="en-GB"/>
        </w:rPr>
        <w:t>2</w:t>
      </w:r>
      <w:r w:rsidRPr="005138AA">
        <w:rPr>
          <w:rFonts w:ascii="Times New Roman" w:hAnsi="Times New Roman" w:cs="Times New Roman"/>
          <w:b/>
          <w:bCs/>
          <w:sz w:val="24"/>
          <w:szCs w:val="24"/>
          <w:bdr w:val="none" w:sz="0" w:space="0" w:color="auto" w:frame="1"/>
          <w:lang w:val="en-GB"/>
        </w:rPr>
        <w:t>. Nekilnojamojo kultūros paveldo vertinimo tarybos akto projektas dėl Namo (u. k. 27975), Vilniaus miesto sav., Vilnius, J. Basanavičiaus g. 11, duomenų Kultūros vertybių registre tikslinimo (dėl vertingųjų savybių, regioninio reikšmingumo lygmens nustatymo ir teritorijos ribų apibrėžimo).</w:t>
      </w:r>
    </w:p>
    <w:p w14:paraId="5E663C95" w14:textId="77777777" w:rsidR="00734CF2" w:rsidRPr="005138AA" w:rsidRDefault="00734CF2" w:rsidP="00734CF2">
      <w:pPr>
        <w:pStyle w:val="NormalWeb"/>
        <w:shd w:val="clear" w:color="auto" w:fill="FFFFFF"/>
        <w:spacing w:before="0" w:beforeAutospacing="0" w:after="0" w:afterAutospacing="0"/>
        <w:rPr>
          <w:b/>
          <w:bCs/>
          <w:bdr w:val="none" w:sz="0" w:space="0" w:color="auto" w:frame="1"/>
          <w:lang w:val="en-GB"/>
        </w:rPr>
      </w:pPr>
    </w:p>
    <w:p w14:paraId="132F07FC" w14:textId="77777777" w:rsidR="00734CF2" w:rsidRPr="005138AA" w:rsidRDefault="00734CF2" w:rsidP="00734CF2">
      <w:pPr>
        <w:pStyle w:val="NormalWeb"/>
        <w:shd w:val="clear" w:color="auto" w:fill="FFFFFF"/>
        <w:spacing w:before="0" w:beforeAutospacing="0" w:after="0" w:afterAutospacing="0"/>
        <w:rPr>
          <w:bdr w:val="none" w:sz="0" w:space="0" w:color="auto" w:frame="1"/>
          <w:lang w:val="en-GB"/>
        </w:rPr>
      </w:pPr>
      <w:r w:rsidRPr="005138AA">
        <w:rPr>
          <w:b/>
          <w:bCs/>
          <w:bdr w:val="none" w:sz="0" w:space="0" w:color="auto" w:frame="1"/>
          <w:lang w:val="en-GB"/>
        </w:rPr>
        <w:t>Papildoma informacija:</w:t>
      </w:r>
    </w:p>
    <w:p w14:paraId="0E51F896" w14:textId="77777777" w:rsidR="00734CF2" w:rsidRPr="005138AA" w:rsidRDefault="00734CF2" w:rsidP="00734CF2">
      <w:pPr>
        <w:pStyle w:val="NormalWeb"/>
        <w:shd w:val="clear" w:color="auto" w:fill="FFFFFF"/>
        <w:spacing w:before="0" w:beforeAutospacing="0" w:after="0" w:afterAutospacing="0"/>
        <w:rPr>
          <w:bdr w:val="none" w:sz="0" w:space="0" w:color="auto" w:frame="1"/>
          <w:lang w:val="en-GB"/>
        </w:rPr>
      </w:pPr>
      <w:r w:rsidRPr="005138AA">
        <w:rPr>
          <w:bdr w:val="none" w:sz="0" w:space="0" w:color="auto" w:frame="1"/>
          <w:lang w:val="en-GB"/>
        </w:rPr>
        <w:t>Statusas – valstybės saugomas.</w:t>
      </w:r>
    </w:p>
    <w:p w14:paraId="79BA4225" w14:textId="77777777" w:rsidR="00734CF2" w:rsidRPr="005138AA" w:rsidRDefault="00734CF2" w:rsidP="00734CF2">
      <w:pPr>
        <w:jc w:val="both"/>
        <w:rPr>
          <w:rFonts w:ascii="Times New Roman" w:hAnsi="Times New Roman" w:cs="Times New Roman"/>
          <w:sz w:val="24"/>
          <w:szCs w:val="24"/>
          <w:bdr w:val="none" w:sz="0" w:space="0" w:color="auto" w:frame="1"/>
          <w:lang w:val="en-GB"/>
        </w:rPr>
      </w:pPr>
    </w:p>
    <w:p w14:paraId="7988735C" w14:textId="6CC2E382" w:rsidR="00734CF2" w:rsidRPr="005138AA" w:rsidRDefault="00734CF2" w:rsidP="00734CF2">
      <w:pPr>
        <w:jc w:val="both"/>
        <w:rPr>
          <w:rFonts w:ascii="Times New Roman" w:hAnsi="Times New Roman" w:cs="Times New Roman"/>
          <w:sz w:val="24"/>
          <w:szCs w:val="24"/>
          <w:bdr w:val="none" w:sz="0" w:space="0" w:color="auto" w:frame="1"/>
          <w:lang w:val="en-GB"/>
        </w:rPr>
      </w:pPr>
      <w:r>
        <w:rPr>
          <w:rFonts w:ascii="Times New Roman" w:hAnsi="Times New Roman" w:cs="Times New Roman"/>
          <w:b/>
          <w:bCs/>
          <w:sz w:val="24"/>
          <w:szCs w:val="24"/>
          <w:bdr w:val="none" w:sz="0" w:space="0" w:color="auto" w:frame="1"/>
          <w:lang w:val="en-GB"/>
        </w:rPr>
        <w:t>3</w:t>
      </w:r>
      <w:r w:rsidRPr="005138AA">
        <w:rPr>
          <w:rFonts w:ascii="Times New Roman" w:hAnsi="Times New Roman" w:cs="Times New Roman"/>
          <w:b/>
          <w:bCs/>
          <w:sz w:val="24"/>
          <w:szCs w:val="24"/>
          <w:bdr w:val="none" w:sz="0" w:space="0" w:color="auto" w:frame="1"/>
          <w:lang w:val="en-GB"/>
        </w:rPr>
        <w:t>. Nekilnojamojo kultūros paveldo vertinimo tarybos akto projektas dėl Statinių komplekso (u. k. 12378), Vilniaus miesto sav., Vilnius, Traidenio g. 37, duomenų Kultūros vertybių registre tikslinimo (dėl vertingųjų savybių, regioninio reikšmingumo lygmens nustatymo ir teritorijos ribų apibrėžimo).</w:t>
      </w:r>
    </w:p>
    <w:p w14:paraId="02BE7C3F" w14:textId="77777777" w:rsidR="00734CF2" w:rsidRPr="005138AA" w:rsidRDefault="00734CF2" w:rsidP="00734CF2">
      <w:pPr>
        <w:pStyle w:val="NormalWeb"/>
        <w:shd w:val="clear" w:color="auto" w:fill="FFFFFF"/>
        <w:spacing w:before="0" w:beforeAutospacing="0" w:after="0" w:afterAutospacing="0"/>
        <w:rPr>
          <w:b/>
          <w:bCs/>
          <w:bdr w:val="none" w:sz="0" w:space="0" w:color="auto" w:frame="1"/>
          <w:lang w:val="en-GB"/>
        </w:rPr>
      </w:pPr>
    </w:p>
    <w:p w14:paraId="60B13F0C" w14:textId="77777777" w:rsidR="00734CF2" w:rsidRPr="005138AA" w:rsidRDefault="00734CF2" w:rsidP="00734CF2">
      <w:pPr>
        <w:pStyle w:val="NormalWeb"/>
        <w:shd w:val="clear" w:color="auto" w:fill="FFFFFF"/>
        <w:spacing w:before="0" w:beforeAutospacing="0" w:after="0" w:afterAutospacing="0"/>
        <w:rPr>
          <w:bdr w:val="none" w:sz="0" w:space="0" w:color="auto" w:frame="1"/>
          <w:lang w:val="en-GB"/>
        </w:rPr>
      </w:pPr>
      <w:r w:rsidRPr="005138AA">
        <w:rPr>
          <w:b/>
          <w:bCs/>
          <w:bdr w:val="none" w:sz="0" w:space="0" w:color="auto" w:frame="1"/>
          <w:lang w:val="en-GB"/>
        </w:rPr>
        <w:t>Papildoma informacija:</w:t>
      </w:r>
    </w:p>
    <w:p w14:paraId="0ACC981D" w14:textId="77777777" w:rsidR="00734CF2" w:rsidRPr="005138AA" w:rsidRDefault="00734CF2" w:rsidP="00734CF2">
      <w:pPr>
        <w:pStyle w:val="NormalWeb"/>
        <w:shd w:val="clear" w:color="auto" w:fill="FFFFFF"/>
        <w:spacing w:before="0" w:beforeAutospacing="0" w:after="0" w:afterAutospacing="0"/>
        <w:rPr>
          <w:bdr w:val="none" w:sz="0" w:space="0" w:color="auto" w:frame="1"/>
          <w:lang w:val="en-GB"/>
        </w:rPr>
      </w:pPr>
      <w:r w:rsidRPr="005138AA">
        <w:rPr>
          <w:bdr w:val="none" w:sz="0" w:space="0" w:color="auto" w:frame="1"/>
          <w:lang w:val="en-GB"/>
        </w:rPr>
        <w:t>Statusas – valstybės saugomas.</w:t>
      </w:r>
    </w:p>
    <w:p w14:paraId="6E37F614" w14:textId="77777777" w:rsidR="00734CF2" w:rsidRPr="005138AA" w:rsidRDefault="00734CF2" w:rsidP="00666A6C">
      <w:pPr>
        <w:pStyle w:val="NormalWeb"/>
        <w:shd w:val="clear" w:color="auto" w:fill="FFFFFF"/>
        <w:spacing w:before="0" w:beforeAutospacing="0" w:after="0" w:afterAutospacing="0"/>
        <w:rPr>
          <w:bdr w:val="none" w:sz="0" w:space="0" w:color="auto" w:frame="1"/>
          <w:lang w:val="en-GB"/>
        </w:rPr>
      </w:pPr>
    </w:p>
    <w:p w14:paraId="7B2A3ACC" w14:textId="5CCDB0BF" w:rsidR="00B438FE" w:rsidRPr="005138AA" w:rsidRDefault="00B438FE" w:rsidP="00841883">
      <w:pPr>
        <w:pStyle w:val="NormalWeb"/>
        <w:shd w:val="clear" w:color="auto" w:fill="FFFFFF"/>
        <w:spacing w:before="0" w:beforeAutospacing="0" w:after="0" w:afterAutospacing="0"/>
        <w:jc w:val="both"/>
        <w:rPr>
          <w:bdr w:val="none" w:sz="0" w:space="0" w:color="auto" w:frame="1"/>
        </w:rPr>
      </w:pPr>
    </w:p>
    <w:p w14:paraId="6C5C46BB" w14:textId="68717E31" w:rsidR="00CE2FFA" w:rsidRPr="005138AA" w:rsidRDefault="00734CF2" w:rsidP="00CE2FFA">
      <w:pPr>
        <w:jc w:val="both"/>
        <w:rPr>
          <w:rFonts w:ascii="Times New Roman" w:hAnsi="Times New Roman" w:cs="Times New Roman"/>
          <w:sz w:val="24"/>
          <w:szCs w:val="24"/>
          <w:bdr w:val="none" w:sz="0" w:space="0" w:color="auto" w:frame="1"/>
          <w:lang w:val="en-GB"/>
        </w:rPr>
      </w:pPr>
      <w:r>
        <w:rPr>
          <w:rFonts w:ascii="Times New Roman" w:eastAsia="Times New Roman" w:hAnsi="Times New Roman" w:cs="Times New Roman"/>
          <w:b/>
          <w:bCs/>
          <w:sz w:val="24"/>
          <w:szCs w:val="24"/>
        </w:rPr>
        <w:t>4</w:t>
      </w:r>
      <w:r w:rsidR="00CE2FFA" w:rsidRPr="005138AA">
        <w:rPr>
          <w:rFonts w:ascii="Times New Roman" w:eastAsia="Times New Roman" w:hAnsi="Times New Roman" w:cs="Times New Roman"/>
          <w:b/>
          <w:bCs/>
          <w:sz w:val="24"/>
          <w:szCs w:val="24"/>
        </w:rPr>
        <w:t>.</w:t>
      </w:r>
      <w:r w:rsidR="00CE2FFA" w:rsidRPr="005138AA">
        <w:rPr>
          <w:rFonts w:ascii="Times New Roman" w:eastAsia="Times New Roman" w:hAnsi="Times New Roman" w:cs="Times New Roman"/>
          <w:sz w:val="24"/>
          <w:szCs w:val="24"/>
        </w:rPr>
        <w:t xml:space="preserve"> </w:t>
      </w:r>
      <w:r w:rsidR="00CE2FFA" w:rsidRPr="005138AA">
        <w:rPr>
          <w:rFonts w:ascii="Times New Roman" w:hAnsi="Times New Roman" w:cs="Times New Roman"/>
          <w:b/>
          <w:bCs/>
          <w:sz w:val="24"/>
          <w:szCs w:val="24"/>
          <w:bdr w:val="none" w:sz="0" w:space="0" w:color="auto" w:frame="1"/>
          <w:lang w:val="en-GB"/>
        </w:rPr>
        <w:t xml:space="preserve">Nekilnojamojo kultūros paveldo vertinimo tarybos akto projektas dėl Pastato (u. k. </w:t>
      </w:r>
      <w:r w:rsidR="005C563A" w:rsidRPr="005138AA">
        <w:rPr>
          <w:rFonts w:ascii="Times New Roman" w:hAnsi="Times New Roman" w:cs="Times New Roman"/>
          <w:b/>
          <w:bCs/>
          <w:sz w:val="24"/>
          <w:szCs w:val="24"/>
          <w:bdr w:val="none" w:sz="0" w:space="0" w:color="auto" w:frame="1"/>
          <w:lang w:val="en-GB"/>
        </w:rPr>
        <w:t>2246</w:t>
      </w:r>
      <w:r w:rsidR="00CE2FFA" w:rsidRPr="005138AA">
        <w:rPr>
          <w:rFonts w:ascii="Times New Roman" w:hAnsi="Times New Roman" w:cs="Times New Roman"/>
          <w:b/>
          <w:bCs/>
          <w:sz w:val="24"/>
          <w:szCs w:val="24"/>
          <w:bdr w:val="none" w:sz="0" w:space="0" w:color="auto" w:frame="1"/>
          <w:lang w:val="en-GB"/>
        </w:rPr>
        <w:t xml:space="preserve">), </w:t>
      </w:r>
      <w:r w:rsidR="005B69B4" w:rsidRPr="005138AA">
        <w:rPr>
          <w:rFonts w:ascii="Times New Roman" w:hAnsi="Times New Roman" w:cs="Times New Roman"/>
          <w:b/>
          <w:bCs/>
          <w:sz w:val="24"/>
          <w:szCs w:val="24"/>
          <w:bdr w:val="none" w:sz="0" w:space="0" w:color="auto" w:frame="1"/>
          <w:lang w:val="en-GB"/>
        </w:rPr>
        <w:t>Joniškio rajono sav., Joniškio sen., Joniškis, Upytės g. 3</w:t>
      </w:r>
      <w:r w:rsidR="00CE2FFA" w:rsidRPr="005138AA">
        <w:rPr>
          <w:rFonts w:ascii="Times New Roman" w:hAnsi="Times New Roman" w:cs="Times New Roman"/>
          <w:b/>
          <w:bCs/>
          <w:sz w:val="24"/>
          <w:szCs w:val="24"/>
          <w:bdr w:val="none" w:sz="0" w:space="0" w:color="auto" w:frame="1"/>
          <w:lang w:val="en-GB"/>
        </w:rPr>
        <w:t xml:space="preserve">, duomenų Kultūros vertybių registre tikslinimo (dėl vertingųjų savybių, </w:t>
      </w:r>
      <w:r w:rsidR="00FD1E09" w:rsidRPr="005138AA">
        <w:rPr>
          <w:rFonts w:ascii="Times New Roman" w:hAnsi="Times New Roman" w:cs="Times New Roman"/>
          <w:b/>
          <w:bCs/>
          <w:sz w:val="24"/>
          <w:szCs w:val="24"/>
          <w:bdr w:val="none" w:sz="0" w:space="0" w:color="auto" w:frame="1"/>
          <w:lang w:val="en-GB"/>
        </w:rPr>
        <w:t>vietinio</w:t>
      </w:r>
      <w:r w:rsidR="00CE2FFA" w:rsidRPr="005138AA">
        <w:rPr>
          <w:rFonts w:ascii="Times New Roman" w:hAnsi="Times New Roman" w:cs="Times New Roman"/>
          <w:b/>
          <w:bCs/>
          <w:sz w:val="24"/>
          <w:szCs w:val="24"/>
          <w:bdr w:val="none" w:sz="0" w:space="0" w:color="auto" w:frame="1"/>
          <w:lang w:val="en-GB"/>
        </w:rPr>
        <w:t xml:space="preserve"> reikšmingumo lygmens nustatymo ir teritorijos ribų apibrėžimo).</w:t>
      </w:r>
    </w:p>
    <w:p w14:paraId="2B126ED1" w14:textId="77777777" w:rsidR="00CE2FFA" w:rsidRPr="005138AA" w:rsidRDefault="00CE2FFA" w:rsidP="00CE2FFA">
      <w:pPr>
        <w:pStyle w:val="NormalWeb"/>
        <w:shd w:val="clear" w:color="auto" w:fill="FFFFFF"/>
        <w:spacing w:before="0" w:beforeAutospacing="0" w:after="0" w:afterAutospacing="0"/>
        <w:rPr>
          <w:b/>
          <w:bCs/>
          <w:bdr w:val="none" w:sz="0" w:space="0" w:color="auto" w:frame="1"/>
          <w:lang w:val="en-GB"/>
        </w:rPr>
      </w:pPr>
    </w:p>
    <w:p w14:paraId="7D321D91" w14:textId="77777777" w:rsidR="00CE2FFA" w:rsidRPr="005138AA" w:rsidRDefault="00CE2FFA" w:rsidP="00CE2FFA">
      <w:pPr>
        <w:pStyle w:val="NormalWeb"/>
        <w:shd w:val="clear" w:color="auto" w:fill="FFFFFF"/>
        <w:spacing w:before="0" w:beforeAutospacing="0" w:after="0" w:afterAutospacing="0"/>
        <w:rPr>
          <w:bdr w:val="none" w:sz="0" w:space="0" w:color="auto" w:frame="1"/>
          <w:lang w:val="en-GB"/>
        </w:rPr>
      </w:pPr>
      <w:r w:rsidRPr="005138AA">
        <w:rPr>
          <w:b/>
          <w:bCs/>
          <w:bdr w:val="none" w:sz="0" w:space="0" w:color="auto" w:frame="1"/>
          <w:lang w:val="en-GB"/>
        </w:rPr>
        <w:t>Papildoma informacija:</w:t>
      </w:r>
    </w:p>
    <w:p w14:paraId="06A5351F" w14:textId="3F7E457E" w:rsidR="00CE2FFA" w:rsidRPr="005138AA" w:rsidRDefault="00CE2FFA" w:rsidP="00CE2FFA">
      <w:pPr>
        <w:pStyle w:val="NormalWeb"/>
        <w:shd w:val="clear" w:color="auto" w:fill="FFFFFF"/>
        <w:spacing w:before="0" w:beforeAutospacing="0" w:after="0" w:afterAutospacing="0"/>
        <w:rPr>
          <w:bdr w:val="none" w:sz="0" w:space="0" w:color="auto" w:frame="1"/>
          <w:lang w:val="en-GB"/>
        </w:rPr>
      </w:pPr>
      <w:r w:rsidRPr="005138AA">
        <w:rPr>
          <w:bdr w:val="none" w:sz="0" w:space="0" w:color="auto" w:frame="1"/>
          <w:lang w:val="en-GB"/>
        </w:rPr>
        <w:t xml:space="preserve">Statusas – </w:t>
      </w:r>
      <w:r w:rsidR="00EC59C6" w:rsidRPr="005138AA">
        <w:rPr>
          <w:bdr w:val="none" w:sz="0" w:space="0" w:color="auto" w:frame="1"/>
          <w:lang w:val="en-GB"/>
        </w:rPr>
        <w:t>registrinis</w:t>
      </w:r>
      <w:r w:rsidRPr="005138AA">
        <w:rPr>
          <w:bdr w:val="none" w:sz="0" w:space="0" w:color="auto" w:frame="1"/>
          <w:lang w:val="en-GB"/>
        </w:rPr>
        <w:t>.</w:t>
      </w:r>
    </w:p>
    <w:p w14:paraId="5538B63D" w14:textId="77777777" w:rsidR="00D3134D" w:rsidRPr="005138AA" w:rsidRDefault="00D3134D" w:rsidP="00CE2FFA">
      <w:pPr>
        <w:pStyle w:val="NormalWeb"/>
        <w:shd w:val="clear" w:color="auto" w:fill="FFFFFF"/>
        <w:spacing w:before="0" w:beforeAutospacing="0" w:after="0" w:afterAutospacing="0"/>
        <w:rPr>
          <w:bdr w:val="none" w:sz="0" w:space="0" w:color="auto" w:frame="1"/>
          <w:lang w:val="en-GB"/>
        </w:rPr>
      </w:pPr>
    </w:p>
    <w:p w14:paraId="100658F2" w14:textId="3F5BAF4F" w:rsidR="00D3134D" w:rsidRPr="005138AA" w:rsidRDefault="00734CF2" w:rsidP="00D3134D">
      <w:pPr>
        <w:jc w:val="both"/>
        <w:rPr>
          <w:rFonts w:ascii="Times New Roman" w:hAnsi="Times New Roman" w:cs="Times New Roman"/>
          <w:sz w:val="24"/>
          <w:szCs w:val="24"/>
          <w:bdr w:val="none" w:sz="0" w:space="0" w:color="auto" w:frame="1"/>
          <w:lang w:val="en-GB"/>
        </w:rPr>
      </w:pPr>
      <w:r>
        <w:rPr>
          <w:rFonts w:ascii="Times New Roman" w:eastAsia="Times New Roman" w:hAnsi="Times New Roman" w:cs="Times New Roman"/>
          <w:b/>
          <w:bCs/>
          <w:sz w:val="24"/>
          <w:szCs w:val="24"/>
        </w:rPr>
        <w:t>5</w:t>
      </w:r>
      <w:r w:rsidR="00D3134D" w:rsidRPr="005138AA">
        <w:rPr>
          <w:rFonts w:ascii="Times New Roman" w:eastAsia="Times New Roman" w:hAnsi="Times New Roman" w:cs="Times New Roman"/>
          <w:b/>
          <w:bCs/>
          <w:sz w:val="24"/>
          <w:szCs w:val="24"/>
        </w:rPr>
        <w:t>.</w:t>
      </w:r>
      <w:r w:rsidR="00D3134D" w:rsidRPr="005138AA">
        <w:rPr>
          <w:rFonts w:ascii="Times New Roman" w:eastAsia="Times New Roman" w:hAnsi="Times New Roman" w:cs="Times New Roman"/>
          <w:sz w:val="24"/>
          <w:szCs w:val="24"/>
        </w:rPr>
        <w:t xml:space="preserve"> </w:t>
      </w:r>
      <w:r w:rsidR="00D3134D" w:rsidRPr="005138AA">
        <w:rPr>
          <w:rFonts w:ascii="Times New Roman" w:hAnsi="Times New Roman" w:cs="Times New Roman"/>
          <w:b/>
          <w:bCs/>
          <w:sz w:val="24"/>
          <w:szCs w:val="24"/>
          <w:bdr w:val="none" w:sz="0" w:space="0" w:color="auto" w:frame="1"/>
          <w:lang w:val="en-GB"/>
        </w:rPr>
        <w:t>Nekilnojamojo kultūros paveldo vertinimo tarybos akto projektas dėl Pastato (u. k. 224</w:t>
      </w:r>
      <w:r w:rsidR="00DD00D5" w:rsidRPr="005138AA">
        <w:rPr>
          <w:rFonts w:ascii="Times New Roman" w:hAnsi="Times New Roman" w:cs="Times New Roman"/>
          <w:b/>
          <w:bCs/>
          <w:sz w:val="24"/>
          <w:szCs w:val="24"/>
          <w:bdr w:val="none" w:sz="0" w:space="0" w:color="auto" w:frame="1"/>
          <w:lang w:val="en-GB"/>
        </w:rPr>
        <w:t>7</w:t>
      </w:r>
      <w:r w:rsidR="00D3134D" w:rsidRPr="005138AA">
        <w:rPr>
          <w:rFonts w:ascii="Times New Roman" w:hAnsi="Times New Roman" w:cs="Times New Roman"/>
          <w:b/>
          <w:bCs/>
          <w:sz w:val="24"/>
          <w:szCs w:val="24"/>
          <w:bdr w:val="none" w:sz="0" w:space="0" w:color="auto" w:frame="1"/>
          <w:lang w:val="en-GB"/>
        </w:rPr>
        <w:t xml:space="preserve">), Joniškio rajono sav., Joniškio sen., Joniškis, </w:t>
      </w:r>
      <w:r w:rsidR="006F1FBE" w:rsidRPr="005138AA">
        <w:rPr>
          <w:rFonts w:ascii="Times New Roman" w:hAnsi="Times New Roman" w:cs="Times New Roman"/>
          <w:b/>
          <w:bCs/>
          <w:sz w:val="24"/>
          <w:szCs w:val="24"/>
          <w:bdr w:val="none" w:sz="0" w:space="0" w:color="auto" w:frame="1"/>
          <w:lang w:val="en-GB"/>
        </w:rPr>
        <w:t>Žagarės g. 8</w:t>
      </w:r>
      <w:r w:rsidR="00D3134D" w:rsidRPr="005138AA">
        <w:rPr>
          <w:rFonts w:ascii="Times New Roman" w:hAnsi="Times New Roman" w:cs="Times New Roman"/>
          <w:b/>
          <w:bCs/>
          <w:sz w:val="24"/>
          <w:szCs w:val="24"/>
          <w:bdr w:val="none" w:sz="0" w:space="0" w:color="auto" w:frame="1"/>
          <w:lang w:val="en-GB"/>
        </w:rPr>
        <w:t>, duomenų Kultūros vertybių registre tikslinimo (dėl vertingųjų savybių, vietinio reikšmingumo lygmens nustatymo ir teritorijos ribų apibrėžimo).</w:t>
      </w:r>
    </w:p>
    <w:p w14:paraId="5E8EFD1A" w14:textId="77777777" w:rsidR="00D3134D" w:rsidRPr="005138AA" w:rsidRDefault="00D3134D" w:rsidP="00D3134D">
      <w:pPr>
        <w:pStyle w:val="NormalWeb"/>
        <w:shd w:val="clear" w:color="auto" w:fill="FFFFFF"/>
        <w:spacing w:before="0" w:beforeAutospacing="0" w:after="0" w:afterAutospacing="0"/>
        <w:rPr>
          <w:b/>
          <w:bCs/>
          <w:bdr w:val="none" w:sz="0" w:space="0" w:color="auto" w:frame="1"/>
          <w:lang w:val="en-GB"/>
        </w:rPr>
      </w:pPr>
    </w:p>
    <w:p w14:paraId="2E90A956" w14:textId="77777777" w:rsidR="00D3134D" w:rsidRPr="005138AA" w:rsidRDefault="00D3134D" w:rsidP="00D3134D">
      <w:pPr>
        <w:pStyle w:val="NormalWeb"/>
        <w:shd w:val="clear" w:color="auto" w:fill="FFFFFF"/>
        <w:spacing w:before="0" w:beforeAutospacing="0" w:after="0" w:afterAutospacing="0"/>
        <w:rPr>
          <w:bdr w:val="none" w:sz="0" w:space="0" w:color="auto" w:frame="1"/>
          <w:lang w:val="en-GB"/>
        </w:rPr>
      </w:pPr>
      <w:r w:rsidRPr="005138AA">
        <w:rPr>
          <w:b/>
          <w:bCs/>
          <w:bdr w:val="none" w:sz="0" w:space="0" w:color="auto" w:frame="1"/>
          <w:lang w:val="en-GB"/>
        </w:rPr>
        <w:t>Papildoma informacija:</w:t>
      </w:r>
    </w:p>
    <w:p w14:paraId="7EBD0861" w14:textId="77777777" w:rsidR="00D3134D" w:rsidRPr="005138AA" w:rsidRDefault="00D3134D" w:rsidP="00D3134D">
      <w:pPr>
        <w:pStyle w:val="NormalWeb"/>
        <w:shd w:val="clear" w:color="auto" w:fill="FFFFFF"/>
        <w:spacing w:before="0" w:beforeAutospacing="0" w:after="0" w:afterAutospacing="0"/>
        <w:rPr>
          <w:bdr w:val="none" w:sz="0" w:space="0" w:color="auto" w:frame="1"/>
          <w:lang w:val="en-GB"/>
        </w:rPr>
      </w:pPr>
      <w:r w:rsidRPr="005138AA">
        <w:rPr>
          <w:bdr w:val="none" w:sz="0" w:space="0" w:color="auto" w:frame="1"/>
          <w:lang w:val="en-GB"/>
        </w:rPr>
        <w:t>Statusas – registrinis.</w:t>
      </w:r>
    </w:p>
    <w:p w14:paraId="2148A0EF" w14:textId="77777777" w:rsidR="00B438FE" w:rsidRPr="005138AA" w:rsidRDefault="00B438FE">
      <w:pPr>
        <w:jc w:val="both"/>
        <w:rPr>
          <w:rFonts w:ascii="Times New Roman" w:hAnsi="Times New Roman" w:cs="Times New Roman"/>
          <w:sz w:val="24"/>
          <w:szCs w:val="24"/>
          <w:bdr w:val="none" w:sz="0" w:space="0" w:color="auto" w:frame="1"/>
        </w:rPr>
      </w:pPr>
    </w:p>
    <w:p w14:paraId="2401F5EC" w14:textId="1CED3C5E" w:rsidR="003F77C5" w:rsidRPr="005138AA" w:rsidRDefault="00734CF2" w:rsidP="003F77C5">
      <w:pPr>
        <w:pStyle w:val="NormalWeb"/>
        <w:shd w:val="clear" w:color="auto" w:fill="FFFFFF"/>
        <w:spacing w:before="0" w:beforeAutospacing="0" w:after="0" w:afterAutospacing="0"/>
        <w:rPr>
          <w:b/>
          <w:bCs/>
          <w:bdr w:val="none" w:sz="0" w:space="0" w:color="auto" w:frame="1"/>
          <w:lang w:val="en-GB"/>
        </w:rPr>
      </w:pPr>
      <w:r>
        <w:rPr>
          <w:b/>
          <w:bCs/>
        </w:rPr>
        <w:t>6</w:t>
      </w:r>
      <w:r w:rsidR="00F53441" w:rsidRPr="005138AA">
        <w:rPr>
          <w:b/>
          <w:bCs/>
        </w:rPr>
        <w:t>.</w:t>
      </w:r>
      <w:r w:rsidR="00F53441" w:rsidRPr="005138AA">
        <w:t xml:space="preserve"> </w:t>
      </w:r>
      <w:r w:rsidR="00F53441" w:rsidRPr="005138AA">
        <w:rPr>
          <w:b/>
          <w:bCs/>
          <w:bdr w:val="none" w:sz="0" w:space="0" w:color="auto" w:frame="1"/>
          <w:lang w:val="en-GB"/>
        </w:rPr>
        <w:t>Nekilnojamojo kultūros paveldo vertinimo tarybos akto projektas dėl Pastato (u. k. 224</w:t>
      </w:r>
      <w:r w:rsidR="00C24F54" w:rsidRPr="005138AA">
        <w:rPr>
          <w:b/>
          <w:bCs/>
          <w:bdr w:val="none" w:sz="0" w:space="0" w:color="auto" w:frame="1"/>
          <w:lang w:val="en-GB"/>
        </w:rPr>
        <w:t>8</w:t>
      </w:r>
      <w:r w:rsidR="00F53441" w:rsidRPr="005138AA">
        <w:rPr>
          <w:b/>
          <w:bCs/>
          <w:bdr w:val="none" w:sz="0" w:space="0" w:color="auto" w:frame="1"/>
          <w:lang w:val="en-GB"/>
        </w:rPr>
        <w:t xml:space="preserve">), Joniškio rajono sav., Joniškio sen., </w:t>
      </w:r>
      <w:r w:rsidR="00627B26" w:rsidRPr="005138AA">
        <w:rPr>
          <w:b/>
          <w:bCs/>
          <w:bdr w:val="none" w:sz="0" w:space="0" w:color="auto" w:frame="1"/>
          <w:lang w:val="en-GB"/>
        </w:rPr>
        <w:t>Žagarės sen., Žagarė, Kęstučio g. 8,</w:t>
      </w:r>
      <w:r w:rsidR="00F53441" w:rsidRPr="005138AA">
        <w:rPr>
          <w:b/>
          <w:bCs/>
          <w:bdr w:val="none" w:sz="0" w:space="0" w:color="auto" w:frame="1"/>
          <w:lang w:val="en-GB"/>
        </w:rPr>
        <w:t xml:space="preserve"> duomenų Kultūros vertybių registre tikslinimo (dėl vertingųjų savybių, vietinio reikšmingumo lygmens nustatymo ir teritorijos ribų apibrėžimo).</w:t>
      </w:r>
      <w:r w:rsidR="003F77C5" w:rsidRPr="005138AA">
        <w:rPr>
          <w:b/>
          <w:bCs/>
          <w:bdr w:val="none" w:sz="0" w:space="0" w:color="auto" w:frame="1"/>
          <w:lang w:val="en-GB"/>
        </w:rPr>
        <w:t xml:space="preserve"> </w:t>
      </w:r>
    </w:p>
    <w:p w14:paraId="21D183E7" w14:textId="77777777" w:rsidR="003F77C5" w:rsidRPr="005138AA" w:rsidRDefault="003F77C5" w:rsidP="003F77C5">
      <w:pPr>
        <w:pStyle w:val="NormalWeb"/>
        <w:shd w:val="clear" w:color="auto" w:fill="FFFFFF"/>
        <w:spacing w:before="0" w:beforeAutospacing="0" w:after="0" w:afterAutospacing="0"/>
        <w:rPr>
          <w:b/>
          <w:bCs/>
          <w:bdr w:val="none" w:sz="0" w:space="0" w:color="auto" w:frame="1"/>
          <w:lang w:val="en-GB"/>
        </w:rPr>
      </w:pPr>
    </w:p>
    <w:p w14:paraId="311AF70A" w14:textId="7A441B20" w:rsidR="003F77C5" w:rsidRPr="005138AA" w:rsidRDefault="003F77C5" w:rsidP="003F77C5">
      <w:pPr>
        <w:pStyle w:val="NormalWeb"/>
        <w:shd w:val="clear" w:color="auto" w:fill="FFFFFF"/>
        <w:spacing w:before="0" w:beforeAutospacing="0" w:after="0" w:afterAutospacing="0"/>
        <w:rPr>
          <w:bdr w:val="none" w:sz="0" w:space="0" w:color="auto" w:frame="1"/>
          <w:lang w:val="en-GB"/>
        </w:rPr>
      </w:pPr>
      <w:r w:rsidRPr="005138AA">
        <w:rPr>
          <w:b/>
          <w:bCs/>
          <w:bdr w:val="none" w:sz="0" w:space="0" w:color="auto" w:frame="1"/>
          <w:lang w:val="en-GB"/>
        </w:rPr>
        <w:t>Papildoma informacija:</w:t>
      </w:r>
    </w:p>
    <w:p w14:paraId="7283F992" w14:textId="77777777" w:rsidR="003F77C5" w:rsidRPr="005138AA" w:rsidRDefault="003F77C5" w:rsidP="003F77C5">
      <w:pPr>
        <w:pStyle w:val="NormalWeb"/>
        <w:shd w:val="clear" w:color="auto" w:fill="FFFFFF"/>
        <w:spacing w:before="0" w:beforeAutospacing="0" w:after="0" w:afterAutospacing="0"/>
        <w:rPr>
          <w:bdr w:val="none" w:sz="0" w:space="0" w:color="auto" w:frame="1"/>
          <w:lang w:val="en-GB"/>
        </w:rPr>
      </w:pPr>
      <w:r w:rsidRPr="005138AA">
        <w:rPr>
          <w:bdr w:val="none" w:sz="0" w:space="0" w:color="auto" w:frame="1"/>
          <w:lang w:val="en-GB"/>
        </w:rPr>
        <w:t>Statusas – registrinis.</w:t>
      </w:r>
    </w:p>
    <w:p w14:paraId="15C5E2BF" w14:textId="4C0A460E" w:rsidR="00F53441" w:rsidRPr="005138AA" w:rsidRDefault="00F53441" w:rsidP="00F53441">
      <w:pPr>
        <w:jc w:val="both"/>
        <w:rPr>
          <w:rFonts w:ascii="Times New Roman" w:hAnsi="Times New Roman" w:cs="Times New Roman"/>
          <w:b/>
          <w:bCs/>
          <w:sz w:val="24"/>
          <w:szCs w:val="24"/>
          <w:bdr w:val="none" w:sz="0" w:space="0" w:color="auto" w:frame="1"/>
          <w:lang w:val="en-GB"/>
        </w:rPr>
      </w:pPr>
    </w:p>
    <w:p w14:paraId="35158617" w14:textId="77777777" w:rsidR="00F53441" w:rsidRPr="00B438FE" w:rsidRDefault="00F53441">
      <w:pPr>
        <w:jc w:val="both"/>
        <w:rPr>
          <w:bdr w:val="none" w:sz="0" w:space="0" w:color="auto" w:frame="1"/>
        </w:rPr>
      </w:pPr>
    </w:p>
    <w:sectPr w:rsidR="00F53441" w:rsidRPr="00B43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DD"/>
    <w:rsid w:val="000179C8"/>
    <w:rsid w:val="000340AB"/>
    <w:rsid w:val="0004712A"/>
    <w:rsid w:val="000501F8"/>
    <w:rsid w:val="00055737"/>
    <w:rsid w:val="00061D26"/>
    <w:rsid w:val="000A1DF5"/>
    <w:rsid w:val="000C249A"/>
    <w:rsid w:val="000D22A3"/>
    <w:rsid w:val="000F1AAC"/>
    <w:rsid w:val="00106FFB"/>
    <w:rsid w:val="00110402"/>
    <w:rsid w:val="00112EA3"/>
    <w:rsid w:val="001322C7"/>
    <w:rsid w:val="001433CD"/>
    <w:rsid w:val="00146F67"/>
    <w:rsid w:val="00150DD4"/>
    <w:rsid w:val="00154646"/>
    <w:rsid w:val="00170B24"/>
    <w:rsid w:val="00171027"/>
    <w:rsid w:val="00171A2D"/>
    <w:rsid w:val="00195C5B"/>
    <w:rsid w:val="001A1769"/>
    <w:rsid w:val="001A19DE"/>
    <w:rsid w:val="001B75FF"/>
    <w:rsid w:val="001C338B"/>
    <w:rsid w:val="001C736E"/>
    <w:rsid w:val="001D25D3"/>
    <w:rsid w:val="00217536"/>
    <w:rsid w:val="00221280"/>
    <w:rsid w:val="00226FE1"/>
    <w:rsid w:val="0023190F"/>
    <w:rsid w:val="002354C0"/>
    <w:rsid w:val="00292D79"/>
    <w:rsid w:val="002A459D"/>
    <w:rsid w:val="002B2939"/>
    <w:rsid w:val="002C48C5"/>
    <w:rsid w:val="002F2F1D"/>
    <w:rsid w:val="00317C6B"/>
    <w:rsid w:val="00321CEA"/>
    <w:rsid w:val="00327D91"/>
    <w:rsid w:val="00351081"/>
    <w:rsid w:val="00362C2C"/>
    <w:rsid w:val="003646AD"/>
    <w:rsid w:val="0036549D"/>
    <w:rsid w:val="00372AAC"/>
    <w:rsid w:val="0037600A"/>
    <w:rsid w:val="00382045"/>
    <w:rsid w:val="0038489A"/>
    <w:rsid w:val="00387C89"/>
    <w:rsid w:val="0039038F"/>
    <w:rsid w:val="00390B29"/>
    <w:rsid w:val="003919C6"/>
    <w:rsid w:val="003A5FCE"/>
    <w:rsid w:val="003F382B"/>
    <w:rsid w:val="003F77C5"/>
    <w:rsid w:val="00400AFA"/>
    <w:rsid w:val="00402241"/>
    <w:rsid w:val="00406B81"/>
    <w:rsid w:val="00416CDF"/>
    <w:rsid w:val="00431B22"/>
    <w:rsid w:val="00433597"/>
    <w:rsid w:val="00467536"/>
    <w:rsid w:val="004736DF"/>
    <w:rsid w:val="00481A84"/>
    <w:rsid w:val="0049371B"/>
    <w:rsid w:val="00497B2B"/>
    <w:rsid w:val="004A2E9A"/>
    <w:rsid w:val="004D3021"/>
    <w:rsid w:val="004E338E"/>
    <w:rsid w:val="004E5B4E"/>
    <w:rsid w:val="004F5DBB"/>
    <w:rsid w:val="0050009D"/>
    <w:rsid w:val="005110F6"/>
    <w:rsid w:val="005138AA"/>
    <w:rsid w:val="005158C6"/>
    <w:rsid w:val="0052628E"/>
    <w:rsid w:val="0054543A"/>
    <w:rsid w:val="00560142"/>
    <w:rsid w:val="0058361A"/>
    <w:rsid w:val="00594D96"/>
    <w:rsid w:val="005A1FC0"/>
    <w:rsid w:val="005A7A5D"/>
    <w:rsid w:val="005B0D5C"/>
    <w:rsid w:val="005B69B4"/>
    <w:rsid w:val="005C3920"/>
    <w:rsid w:val="005C563A"/>
    <w:rsid w:val="005D2408"/>
    <w:rsid w:val="005E24DD"/>
    <w:rsid w:val="005E573E"/>
    <w:rsid w:val="00627B26"/>
    <w:rsid w:val="00640DB4"/>
    <w:rsid w:val="00641D75"/>
    <w:rsid w:val="006449CD"/>
    <w:rsid w:val="00644B76"/>
    <w:rsid w:val="00666A6C"/>
    <w:rsid w:val="00666F75"/>
    <w:rsid w:val="00677453"/>
    <w:rsid w:val="006B3767"/>
    <w:rsid w:val="006C0C4D"/>
    <w:rsid w:val="006C21C5"/>
    <w:rsid w:val="006D3706"/>
    <w:rsid w:val="006D4920"/>
    <w:rsid w:val="006F1FBE"/>
    <w:rsid w:val="00713E17"/>
    <w:rsid w:val="0072375F"/>
    <w:rsid w:val="007258D3"/>
    <w:rsid w:val="00734CF2"/>
    <w:rsid w:val="00736175"/>
    <w:rsid w:val="0074170F"/>
    <w:rsid w:val="00745F39"/>
    <w:rsid w:val="007500CB"/>
    <w:rsid w:val="007637DC"/>
    <w:rsid w:val="007649DD"/>
    <w:rsid w:val="007703F1"/>
    <w:rsid w:val="00776F14"/>
    <w:rsid w:val="00782352"/>
    <w:rsid w:val="00794CA9"/>
    <w:rsid w:val="007A2C1C"/>
    <w:rsid w:val="007C3D65"/>
    <w:rsid w:val="007D17F2"/>
    <w:rsid w:val="007D7301"/>
    <w:rsid w:val="007E41D2"/>
    <w:rsid w:val="00802391"/>
    <w:rsid w:val="008120F9"/>
    <w:rsid w:val="00812A6B"/>
    <w:rsid w:val="00821E97"/>
    <w:rsid w:val="00822F54"/>
    <w:rsid w:val="00841883"/>
    <w:rsid w:val="00855452"/>
    <w:rsid w:val="00856779"/>
    <w:rsid w:val="00856988"/>
    <w:rsid w:val="0086025A"/>
    <w:rsid w:val="00862D46"/>
    <w:rsid w:val="00866BA5"/>
    <w:rsid w:val="00866D5C"/>
    <w:rsid w:val="00881811"/>
    <w:rsid w:val="0088418D"/>
    <w:rsid w:val="0088454B"/>
    <w:rsid w:val="008953A2"/>
    <w:rsid w:val="00895CB6"/>
    <w:rsid w:val="00897FD8"/>
    <w:rsid w:val="008B0E6B"/>
    <w:rsid w:val="008D7B9F"/>
    <w:rsid w:val="008E63B0"/>
    <w:rsid w:val="00902292"/>
    <w:rsid w:val="00931425"/>
    <w:rsid w:val="00931FC3"/>
    <w:rsid w:val="00935D89"/>
    <w:rsid w:val="0094698F"/>
    <w:rsid w:val="00974DA7"/>
    <w:rsid w:val="00985B6C"/>
    <w:rsid w:val="00993189"/>
    <w:rsid w:val="00996CBC"/>
    <w:rsid w:val="009A0159"/>
    <w:rsid w:val="009A110F"/>
    <w:rsid w:val="009B70E2"/>
    <w:rsid w:val="00A165D5"/>
    <w:rsid w:val="00A31632"/>
    <w:rsid w:val="00A32224"/>
    <w:rsid w:val="00A32827"/>
    <w:rsid w:val="00A43343"/>
    <w:rsid w:val="00A4434B"/>
    <w:rsid w:val="00A50F30"/>
    <w:rsid w:val="00A5321E"/>
    <w:rsid w:val="00A95AAF"/>
    <w:rsid w:val="00AA01A0"/>
    <w:rsid w:val="00AA6874"/>
    <w:rsid w:val="00AB3437"/>
    <w:rsid w:val="00AC5EEA"/>
    <w:rsid w:val="00AD0276"/>
    <w:rsid w:val="00B02407"/>
    <w:rsid w:val="00B117A9"/>
    <w:rsid w:val="00B21D70"/>
    <w:rsid w:val="00B22E92"/>
    <w:rsid w:val="00B37AB3"/>
    <w:rsid w:val="00B438FE"/>
    <w:rsid w:val="00B62586"/>
    <w:rsid w:val="00B639AE"/>
    <w:rsid w:val="00B77F07"/>
    <w:rsid w:val="00B84155"/>
    <w:rsid w:val="00B8797B"/>
    <w:rsid w:val="00BA6678"/>
    <w:rsid w:val="00BD4CE7"/>
    <w:rsid w:val="00BE434D"/>
    <w:rsid w:val="00BE565A"/>
    <w:rsid w:val="00BF2CB3"/>
    <w:rsid w:val="00BF5A62"/>
    <w:rsid w:val="00C1631C"/>
    <w:rsid w:val="00C23F4F"/>
    <w:rsid w:val="00C24F54"/>
    <w:rsid w:val="00C35E76"/>
    <w:rsid w:val="00C75A1A"/>
    <w:rsid w:val="00C8214F"/>
    <w:rsid w:val="00C82D12"/>
    <w:rsid w:val="00CC4559"/>
    <w:rsid w:val="00CD38B0"/>
    <w:rsid w:val="00CD5B25"/>
    <w:rsid w:val="00CE0C9F"/>
    <w:rsid w:val="00CE2FFA"/>
    <w:rsid w:val="00CF06A5"/>
    <w:rsid w:val="00D04273"/>
    <w:rsid w:val="00D06D3D"/>
    <w:rsid w:val="00D1224A"/>
    <w:rsid w:val="00D1255E"/>
    <w:rsid w:val="00D22917"/>
    <w:rsid w:val="00D3134D"/>
    <w:rsid w:val="00D5048D"/>
    <w:rsid w:val="00D53610"/>
    <w:rsid w:val="00D721B4"/>
    <w:rsid w:val="00D90AEA"/>
    <w:rsid w:val="00D9459C"/>
    <w:rsid w:val="00DA3AF5"/>
    <w:rsid w:val="00DA7202"/>
    <w:rsid w:val="00DD00D5"/>
    <w:rsid w:val="00DD64B1"/>
    <w:rsid w:val="00DD6958"/>
    <w:rsid w:val="00DF21B2"/>
    <w:rsid w:val="00DF3D98"/>
    <w:rsid w:val="00DF43D1"/>
    <w:rsid w:val="00E14305"/>
    <w:rsid w:val="00E23021"/>
    <w:rsid w:val="00E25FB0"/>
    <w:rsid w:val="00E34DD1"/>
    <w:rsid w:val="00E415E5"/>
    <w:rsid w:val="00E5755C"/>
    <w:rsid w:val="00E812B7"/>
    <w:rsid w:val="00EA3E48"/>
    <w:rsid w:val="00EA443B"/>
    <w:rsid w:val="00EC19D1"/>
    <w:rsid w:val="00EC4645"/>
    <w:rsid w:val="00EC59A4"/>
    <w:rsid w:val="00EC59C6"/>
    <w:rsid w:val="00EF60B0"/>
    <w:rsid w:val="00EF6DA1"/>
    <w:rsid w:val="00F02C69"/>
    <w:rsid w:val="00F322F9"/>
    <w:rsid w:val="00F41D0B"/>
    <w:rsid w:val="00F526DF"/>
    <w:rsid w:val="00F53441"/>
    <w:rsid w:val="00F56E83"/>
    <w:rsid w:val="00F81961"/>
    <w:rsid w:val="00F8448F"/>
    <w:rsid w:val="00F849A8"/>
    <w:rsid w:val="00F90571"/>
    <w:rsid w:val="00FA072B"/>
    <w:rsid w:val="00FA3A4D"/>
    <w:rsid w:val="00FC2974"/>
    <w:rsid w:val="00FC6727"/>
    <w:rsid w:val="00FD1E09"/>
    <w:rsid w:val="00FD4549"/>
    <w:rsid w:val="00FD7799"/>
    <w:rsid w:val="00FE3F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9E4C"/>
  <w15:chartTrackingRefBased/>
  <w15:docId w15:val="{AE40576C-A362-4A8C-95EE-A79A32B7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1F8"/>
    <w:rPr>
      <w:lang w:val="lt-LT"/>
    </w:rPr>
  </w:style>
  <w:style w:type="paragraph" w:styleId="Heading1">
    <w:name w:val="heading 1"/>
    <w:basedOn w:val="Normal"/>
    <w:next w:val="Normal"/>
    <w:link w:val="Heading1Char"/>
    <w:uiPriority w:val="9"/>
    <w:qFormat/>
    <w:rsid w:val="005E24DD"/>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5E24DD"/>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5E24DD"/>
    <w:pPr>
      <w:keepNext/>
      <w:keepLines/>
      <w:spacing w:before="160" w:after="80"/>
      <w:outlineLvl w:val="2"/>
    </w:pPr>
    <w:rPr>
      <w:rFonts w:eastAsiaTheme="majorEastAsia"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5E24DD"/>
    <w:pPr>
      <w:keepNext/>
      <w:keepLines/>
      <w:spacing w:before="80" w:after="40"/>
      <w:outlineLvl w:val="3"/>
    </w:pPr>
    <w:rPr>
      <w:rFonts w:eastAsiaTheme="majorEastAsia" w:cstheme="majorBidi"/>
      <w:i/>
      <w:iCs/>
      <w:color w:val="0F4761" w:themeColor="accent1" w:themeShade="BF"/>
      <w:lang w:val="en-US"/>
    </w:rPr>
  </w:style>
  <w:style w:type="paragraph" w:styleId="Heading5">
    <w:name w:val="heading 5"/>
    <w:basedOn w:val="Normal"/>
    <w:next w:val="Normal"/>
    <w:link w:val="Heading5Char"/>
    <w:uiPriority w:val="9"/>
    <w:semiHidden/>
    <w:unhideWhenUsed/>
    <w:qFormat/>
    <w:rsid w:val="005E24DD"/>
    <w:pPr>
      <w:keepNext/>
      <w:keepLines/>
      <w:spacing w:before="80" w:after="40"/>
      <w:outlineLvl w:val="4"/>
    </w:pPr>
    <w:rPr>
      <w:rFonts w:eastAsiaTheme="majorEastAsia" w:cstheme="majorBidi"/>
      <w:color w:val="0F4761" w:themeColor="accent1" w:themeShade="BF"/>
      <w:lang w:val="en-US"/>
    </w:rPr>
  </w:style>
  <w:style w:type="paragraph" w:styleId="Heading6">
    <w:name w:val="heading 6"/>
    <w:basedOn w:val="Normal"/>
    <w:next w:val="Normal"/>
    <w:link w:val="Heading6Char"/>
    <w:uiPriority w:val="9"/>
    <w:semiHidden/>
    <w:unhideWhenUsed/>
    <w:qFormat/>
    <w:rsid w:val="005E24DD"/>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E24DD"/>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E24DD"/>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E24DD"/>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4DD"/>
    <w:rPr>
      <w:rFonts w:eastAsiaTheme="majorEastAsia" w:cstheme="majorBidi"/>
      <w:color w:val="272727" w:themeColor="text1" w:themeTint="D8"/>
    </w:rPr>
  </w:style>
  <w:style w:type="paragraph" w:styleId="Title">
    <w:name w:val="Title"/>
    <w:basedOn w:val="Normal"/>
    <w:next w:val="Normal"/>
    <w:link w:val="TitleChar"/>
    <w:uiPriority w:val="10"/>
    <w:qFormat/>
    <w:rsid w:val="005E24D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E2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4DD"/>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E2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4DD"/>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5E24DD"/>
    <w:rPr>
      <w:i/>
      <w:iCs/>
      <w:color w:val="404040" w:themeColor="text1" w:themeTint="BF"/>
    </w:rPr>
  </w:style>
  <w:style w:type="paragraph" w:styleId="ListParagraph">
    <w:name w:val="List Paragraph"/>
    <w:basedOn w:val="Normal"/>
    <w:uiPriority w:val="34"/>
    <w:qFormat/>
    <w:rsid w:val="005E24DD"/>
    <w:pPr>
      <w:ind w:left="720"/>
      <w:contextualSpacing/>
    </w:pPr>
    <w:rPr>
      <w:lang w:val="en-US"/>
    </w:rPr>
  </w:style>
  <w:style w:type="character" w:styleId="IntenseEmphasis">
    <w:name w:val="Intense Emphasis"/>
    <w:basedOn w:val="DefaultParagraphFont"/>
    <w:uiPriority w:val="21"/>
    <w:qFormat/>
    <w:rsid w:val="005E24DD"/>
    <w:rPr>
      <w:i/>
      <w:iCs/>
      <w:color w:val="0F4761" w:themeColor="accent1" w:themeShade="BF"/>
    </w:rPr>
  </w:style>
  <w:style w:type="paragraph" w:styleId="IntenseQuote">
    <w:name w:val="Intense Quote"/>
    <w:basedOn w:val="Normal"/>
    <w:next w:val="Normal"/>
    <w:link w:val="IntenseQuoteChar"/>
    <w:uiPriority w:val="30"/>
    <w:qFormat/>
    <w:rsid w:val="005E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US"/>
    </w:rPr>
  </w:style>
  <w:style w:type="character" w:customStyle="1" w:styleId="IntenseQuoteChar">
    <w:name w:val="Intense Quote Char"/>
    <w:basedOn w:val="DefaultParagraphFont"/>
    <w:link w:val="IntenseQuote"/>
    <w:uiPriority w:val="30"/>
    <w:rsid w:val="005E24DD"/>
    <w:rPr>
      <w:i/>
      <w:iCs/>
      <w:color w:val="0F4761" w:themeColor="accent1" w:themeShade="BF"/>
    </w:rPr>
  </w:style>
  <w:style w:type="character" w:styleId="IntenseReference">
    <w:name w:val="Intense Reference"/>
    <w:basedOn w:val="DefaultParagraphFont"/>
    <w:uiPriority w:val="32"/>
    <w:qFormat/>
    <w:rsid w:val="005E24DD"/>
    <w:rPr>
      <w:b/>
      <w:bCs/>
      <w:smallCaps/>
      <w:color w:val="0F4761" w:themeColor="accent1" w:themeShade="BF"/>
      <w:spacing w:val="5"/>
    </w:rPr>
  </w:style>
  <w:style w:type="paragraph" w:styleId="NormalWeb">
    <w:name w:val="Normal (Web)"/>
    <w:basedOn w:val="Normal"/>
    <w:uiPriority w:val="99"/>
    <w:unhideWhenUsed/>
    <w:rsid w:val="00DD695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DD69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2869">
      <w:bodyDiv w:val="1"/>
      <w:marLeft w:val="0"/>
      <w:marRight w:val="0"/>
      <w:marTop w:val="0"/>
      <w:marBottom w:val="0"/>
      <w:divBdr>
        <w:top w:val="none" w:sz="0" w:space="0" w:color="auto"/>
        <w:left w:val="none" w:sz="0" w:space="0" w:color="auto"/>
        <w:bottom w:val="none" w:sz="0" w:space="0" w:color="auto"/>
        <w:right w:val="none" w:sz="0" w:space="0" w:color="auto"/>
      </w:divBdr>
    </w:div>
    <w:div w:id="378172235">
      <w:bodyDiv w:val="1"/>
      <w:marLeft w:val="0"/>
      <w:marRight w:val="0"/>
      <w:marTop w:val="0"/>
      <w:marBottom w:val="0"/>
      <w:divBdr>
        <w:top w:val="none" w:sz="0" w:space="0" w:color="auto"/>
        <w:left w:val="none" w:sz="0" w:space="0" w:color="auto"/>
        <w:bottom w:val="none" w:sz="0" w:space="0" w:color="auto"/>
        <w:right w:val="none" w:sz="0" w:space="0" w:color="auto"/>
      </w:divBdr>
    </w:div>
    <w:div w:id="379400805">
      <w:bodyDiv w:val="1"/>
      <w:marLeft w:val="0"/>
      <w:marRight w:val="0"/>
      <w:marTop w:val="0"/>
      <w:marBottom w:val="0"/>
      <w:divBdr>
        <w:top w:val="none" w:sz="0" w:space="0" w:color="auto"/>
        <w:left w:val="none" w:sz="0" w:space="0" w:color="auto"/>
        <w:bottom w:val="none" w:sz="0" w:space="0" w:color="auto"/>
        <w:right w:val="none" w:sz="0" w:space="0" w:color="auto"/>
      </w:divBdr>
    </w:div>
    <w:div w:id="432239079">
      <w:bodyDiv w:val="1"/>
      <w:marLeft w:val="0"/>
      <w:marRight w:val="0"/>
      <w:marTop w:val="0"/>
      <w:marBottom w:val="0"/>
      <w:divBdr>
        <w:top w:val="none" w:sz="0" w:space="0" w:color="auto"/>
        <w:left w:val="none" w:sz="0" w:space="0" w:color="auto"/>
        <w:bottom w:val="none" w:sz="0" w:space="0" w:color="auto"/>
        <w:right w:val="none" w:sz="0" w:space="0" w:color="auto"/>
      </w:divBdr>
      <w:divsChild>
        <w:div w:id="867572001">
          <w:marLeft w:val="0"/>
          <w:marRight w:val="0"/>
          <w:marTop w:val="0"/>
          <w:marBottom w:val="0"/>
          <w:divBdr>
            <w:top w:val="none" w:sz="0" w:space="0" w:color="auto"/>
            <w:left w:val="none" w:sz="0" w:space="0" w:color="auto"/>
            <w:bottom w:val="none" w:sz="0" w:space="0" w:color="auto"/>
            <w:right w:val="none" w:sz="0" w:space="0" w:color="auto"/>
          </w:divBdr>
        </w:div>
      </w:divsChild>
    </w:div>
    <w:div w:id="591398332">
      <w:bodyDiv w:val="1"/>
      <w:marLeft w:val="0"/>
      <w:marRight w:val="0"/>
      <w:marTop w:val="0"/>
      <w:marBottom w:val="0"/>
      <w:divBdr>
        <w:top w:val="none" w:sz="0" w:space="0" w:color="auto"/>
        <w:left w:val="none" w:sz="0" w:space="0" w:color="auto"/>
        <w:bottom w:val="none" w:sz="0" w:space="0" w:color="auto"/>
        <w:right w:val="none" w:sz="0" w:space="0" w:color="auto"/>
      </w:divBdr>
    </w:div>
    <w:div w:id="606086646">
      <w:bodyDiv w:val="1"/>
      <w:marLeft w:val="0"/>
      <w:marRight w:val="0"/>
      <w:marTop w:val="0"/>
      <w:marBottom w:val="0"/>
      <w:divBdr>
        <w:top w:val="none" w:sz="0" w:space="0" w:color="auto"/>
        <w:left w:val="none" w:sz="0" w:space="0" w:color="auto"/>
        <w:bottom w:val="none" w:sz="0" w:space="0" w:color="auto"/>
        <w:right w:val="none" w:sz="0" w:space="0" w:color="auto"/>
      </w:divBdr>
    </w:div>
    <w:div w:id="802962617">
      <w:bodyDiv w:val="1"/>
      <w:marLeft w:val="0"/>
      <w:marRight w:val="0"/>
      <w:marTop w:val="0"/>
      <w:marBottom w:val="0"/>
      <w:divBdr>
        <w:top w:val="none" w:sz="0" w:space="0" w:color="auto"/>
        <w:left w:val="none" w:sz="0" w:space="0" w:color="auto"/>
        <w:bottom w:val="none" w:sz="0" w:space="0" w:color="auto"/>
        <w:right w:val="none" w:sz="0" w:space="0" w:color="auto"/>
      </w:divBdr>
    </w:div>
    <w:div w:id="893275144">
      <w:bodyDiv w:val="1"/>
      <w:marLeft w:val="0"/>
      <w:marRight w:val="0"/>
      <w:marTop w:val="0"/>
      <w:marBottom w:val="0"/>
      <w:divBdr>
        <w:top w:val="none" w:sz="0" w:space="0" w:color="auto"/>
        <w:left w:val="none" w:sz="0" w:space="0" w:color="auto"/>
        <w:bottom w:val="none" w:sz="0" w:space="0" w:color="auto"/>
        <w:right w:val="none" w:sz="0" w:space="0" w:color="auto"/>
      </w:divBdr>
    </w:div>
    <w:div w:id="1008941496">
      <w:bodyDiv w:val="1"/>
      <w:marLeft w:val="0"/>
      <w:marRight w:val="0"/>
      <w:marTop w:val="0"/>
      <w:marBottom w:val="0"/>
      <w:divBdr>
        <w:top w:val="none" w:sz="0" w:space="0" w:color="auto"/>
        <w:left w:val="none" w:sz="0" w:space="0" w:color="auto"/>
        <w:bottom w:val="none" w:sz="0" w:space="0" w:color="auto"/>
        <w:right w:val="none" w:sz="0" w:space="0" w:color="auto"/>
      </w:divBdr>
    </w:div>
    <w:div w:id="1087078003">
      <w:bodyDiv w:val="1"/>
      <w:marLeft w:val="0"/>
      <w:marRight w:val="0"/>
      <w:marTop w:val="0"/>
      <w:marBottom w:val="0"/>
      <w:divBdr>
        <w:top w:val="none" w:sz="0" w:space="0" w:color="auto"/>
        <w:left w:val="none" w:sz="0" w:space="0" w:color="auto"/>
        <w:bottom w:val="none" w:sz="0" w:space="0" w:color="auto"/>
        <w:right w:val="none" w:sz="0" w:space="0" w:color="auto"/>
      </w:divBdr>
    </w:div>
    <w:div w:id="1166245148">
      <w:bodyDiv w:val="1"/>
      <w:marLeft w:val="0"/>
      <w:marRight w:val="0"/>
      <w:marTop w:val="0"/>
      <w:marBottom w:val="0"/>
      <w:divBdr>
        <w:top w:val="none" w:sz="0" w:space="0" w:color="auto"/>
        <w:left w:val="none" w:sz="0" w:space="0" w:color="auto"/>
        <w:bottom w:val="none" w:sz="0" w:space="0" w:color="auto"/>
        <w:right w:val="none" w:sz="0" w:space="0" w:color="auto"/>
      </w:divBdr>
    </w:div>
    <w:div w:id="1206914538">
      <w:bodyDiv w:val="1"/>
      <w:marLeft w:val="0"/>
      <w:marRight w:val="0"/>
      <w:marTop w:val="0"/>
      <w:marBottom w:val="0"/>
      <w:divBdr>
        <w:top w:val="none" w:sz="0" w:space="0" w:color="auto"/>
        <w:left w:val="none" w:sz="0" w:space="0" w:color="auto"/>
        <w:bottom w:val="none" w:sz="0" w:space="0" w:color="auto"/>
        <w:right w:val="none" w:sz="0" w:space="0" w:color="auto"/>
      </w:divBdr>
    </w:div>
    <w:div w:id="1254508956">
      <w:bodyDiv w:val="1"/>
      <w:marLeft w:val="0"/>
      <w:marRight w:val="0"/>
      <w:marTop w:val="0"/>
      <w:marBottom w:val="0"/>
      <w:divBdr>
        <w:top w:val="none" w:sz="0" w:space="0" w:color="auto"/>
        <w:left w:val="none" w:sz="0" w:space="0" w:color="auto"/>
        <w:bottom w:val="none" w:sz="0" w:space="0" w:color="auto"/>
        <w:right w:val="none" w:sz="0" w:space="0" w:color="auto"/>
      </w:divBdr>
      <w:divsChild>
        <w:div w:id="1520772768">
          <w:marLeft w:val="0"/>
          <w:marRight w:val="0"/>
          <w:marTop w:val="0"/>
          <w:marBottom w:val="0"/>
          <w:divBdr>
            <w:top w:val="none" w:sz="0" w:space="0" w:color="auto"/>
            <w:left w:val="none" w:sz="0" w:space="0" w:color="auto"/>
            <w:bottom w:val="none" w:sz="0" w:space="0" w:color="auto"/>
            <w:right w:val="none" w:sz="0" w:space="0" w:color="auto"/>
          </w:divBdr>
        </w:div>
      </w:divsChild>
    </w:div>
    <w:div w:id="1387290455">
      <w:bodyDiv w:val="1"/>
      <w:marLeft w:val="0"/>
      <w:marRight w:val="0"/>
      <w:marTop w:val="0"/>
      <w:marBottom w:val="0"/>
      <w:divBdr>
        <w:top w:val="none" w:sz="0" w:space="0" w:color="auto"/>
        <w:left w:val="none" w:sz="0" w:space="0" w:color="auto"/>
        <w:bottom w:val="none" w:sz="0" w:space="0" w:color="auto"/>
        <w:right w:val="none" w:sz="0" w:space="0" w:color="auto"/>
      </w:divBdr>
    </w:div>
    <w:div w:id="2039768936">
      <w:bodyDiv w:val="1"/>
      <w:marLeft w:val="0"/>
      <w:marRight w:val="0"/>
      <w:marTop w:val="0"/>
      <w:marBottom w:val="0"/>
      <w:divBdr>
        <w:top w:val="none" w:sz="0" w:space="0" w:color="auto"/>
        <w:left w:val="none" w:sz="0" w:space="0" w:color="auto"/>
        <w:bottom w:val="none" w:sz="0" w:space="0" w:color="auto"/>
        <w:right w:val="none" w:sz="0" w:space="0" w:color="auto"/>
      </w:divBdr>
    </w:div>
    <w:div w:id="2143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Maksimovič</dc:creator>
  <cp:keywords/>
  <dc:description/>
  <cp:lastModifiedBy>Jolanta Maksimovič</cp:lastModifiedBy>
  <cp:revision>218</cp:revision>
  <dcterms:created xsi:type="dcterms:W3CDTF">2024-10-03T07:18:00Z</dcterms:created>
  <dcterms:modified xsi:type="dcterms:W3CDTF">2025-03-25T07:30:00Z</dcterms:modified>
</cp:coreProperties>
</file>