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91CC" w14:textId="77777777" w:rsidR="00C6113B" w:rsidRDefault="00C6113B" w:rsidP="00C6113B">
      <w:pPr>
        <w:pStyle w:val="Pagrindinistekstas"/>
        <w:spacing w:before="120"/>
        <w:jc w:val="center"/>
        <w:rPr>
          <w:b/>
          <w:sz w:val="28"/>
          <w:szCs w:val="28"/>
        </w:rPr>
      </w:pPr>
      <w:r w:rsidRPr="00464E0D">
        <w:rPr>
          <w:noProof/>
          <w:sz w:val="28"/>
          <w:szCs w:val="28"/>
        </w:rPr>
        <w:drawing>
          <wp:anchor distT="0" distB="0" distL="114300" distR="114300" simplePos="0" relativeHeight="251659264" behindDoc="0" locked="0" layoutInCell="1" allowOverlap="1" wp14:anchorId="6CAFF581" wp14:editId="356A511F">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29FEB2E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B216D8E" w14:textId="77777777" w:rsidR="00ED3397" w:rsidRPr="00C72F86" w:rsidRDefault="00ED3397" w:rsidP="00ED3397">
      <w:pPr>
        <w:pStyle w:val="Pagrindinistekstas"/>
        <w:jc w:val="center"/>
        <w:rPr>
          <w:bCs/>
          <w:caps/>
          <w:szCs w:val="24"/>
        </w:rPr>
      </w:pPr>
    </w:p>
    <w:p w14:paraId="3C74B82D" w14:textId="77777777" w:rsidR="001456CE" w:rsidRPr="00D16BEC" w:rsidRDefault="001456CE" w:rsidP="001456CE">
      <w:pPr>
        <w:jc w:val="center"/>
        <w:rPr>
          <w:b/>
          <w:sz w:val="24"/>
          <w:szCs w:val="24"/>
        </w:rPr>
      </w:pPr>
      <w:r w:rsidRPr="00D16BEC">
        <w:rPr>
          <w:b/>
          <w:sz w:val="24"/>
          <w:szCs w:val="24"/>
        </w:rPr>
        <w:t>ĮSAKYMAS</w:t>
      </w:r>
    </w:p>
    <w:p w14:paraId="78B64D0F" w14:textId="77777777" w:rsidR="00795648" w:rsidRDefault="00795648" w:rsidP="00795648">
      <w:pPr>
        <w:pStyle w:val="Pagrindinistekstas"/>
        <w:jc w:val="center"/>
        <w:rPr>
          <w:szCs w:val="24"/>
        </w:rPr>
      </w:pPr>
      <w:r>
        <w:rPr>
          <w:b/>
          <w:caps/>
          <w:szCs w:val="24"/>
        </w:rPr>
        <w:t>DĖL vietovės lygmens teritorijų planavimo dokumento korektūros rengimo ir tikslų</w:t>
      </w:r>
    </w:p>
    <w:p w14:paraId="472FFCBC" w14:textId="77777777" w:rsidR="00445CA9" w:rsidRPr="003C09F9" w:rsidRDefault="00445CA9" w:rsidP="00F41647">
      <w:pPr>
        <w:rPr>
          <w:sz w:val="24"/>
          <w:szCs w:val="24"/>
        </w:rPr>
      </w:pPr>
    </w:p>
    <w:p w14:paraId="16FFA1A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67E91F9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56EC0B8" w14:textId="77777777" w:rsidR="00163473" w:rsidRDefault="00163473" w:rsidP="00AD2EE1">
      <w:pPr>
        <w:pStyle w:val="Pagrindinistekstas"/>
        <w:rPr>
          <w:szCs w:val="24"/>
        </w:rPr>
      </w:pPr>
    </w:p>
    <w:p w14:paraId="34E44842" w14:textId="77777777" w:rsidR="006E106A" w:rsidRPr="003C09F9" w:rsidRDefault="006E106A" w:rsidP="00F41647">
      <w:pPr>
        <w:pStyle w:val="Pagrindinistekstas"/>
        <w:rPr>
          <w:szCs w:val="24"/>
        </w:rPr>
      </w:pPr>
    </w:p>
    <w:p w14:paraId="45DBAD26" w14:textId="77777777" w:rsidR="00795648" w:rsidRDefault="00795648" w:rsidP="00795648">
      <w:pPr>
        <w:tabs>
          <w:tab w:val="left" w:pos="912"/>
          <w:tab w:val="left" w:pos="4395"/>
        </w:tabs>
        <w:ind w:firstLine="720"/>
        <w:jc w:val="both"/>
        <w:rPr>
          <w:sz w:val="24"/>
          <w:szCs w:val="24"/>
        </w:rPr>
      </w:pPr>
      <w:r w:rsidRPr="00415164">
        <w:rPr>
          <w:sz w:val="24"/>
          <w:szCs w:val="24"/>
        </w:rPr>
        <w:t xml:space="preserve">Vadovaudamasis Lietuvos Respublikos vietos savivaldos įstatymo 34 straipsnio 6 dalies 5  punktu, Lietuvos Respublikos teritorijų planavimo įstatymo 2 straipsnio 34 dalimi, 28 straipsnio 2 dalimi, </w:t>
      </w:r>
      <w:r w:rsidRPr="00415164">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Pr="00415164">
        <w:rPr>
          <w:sz w:val="24"/>
          <w:szCs w:val="24"/>
        </w:rPr>
        <w:t>:</w:t>
      </w:r>
    </w:p>
    <w:p w14:paraId="178E761B" w14:textId="72D687AE" w:rsidR="00795648" w:rsidRDefault="00795648" w:rsidP="00795648">
      <w:pPr>
        <w:pStyle w:val="prastasiniatinklio"/>
        <w:shd w:val="clear" w:color="auto" w:fill="FFFFFF"/>
        <w:spacing w:beforeAutospacing="0" w:afterAutospacing="0"/>
        <w:ind w:firstLine="720"/>
        <w:jc w:val="both"/>
      </w:pPr>
      <w:r>
        <w:t>1.</w:t>
      </w:r>
      <w:r>
        <w:rPr>
          <w:spacing w:val="60"/>
        </w:rPr>
        <w:t> Nusprendži</w:t>
      </w:r>
      <w:r>
        <w:t xml:space="preserve">u, kad pradedamas rengti vietovės lygmens teritorijų planavimo dokumentas – </w:t>
      </w:r>
      <w:r w:rsidR="00C166D5">
        <w:t>I-</w:t>
      </w:r>
      <w:proofErr w:type="spellStart"/>
      <w:r w:rsidR="00C166D5">
        <w:t>osios</w:t>
      </w:r>
      <w:proofErr w:type="spellEnd"/>
      <w:r w:rsidR="00C166D5">
        <w:t xml:space="preserve"> ir II-</w:t>
      </w:r>
      <w:proofErr w:type="spellStart"/>
      <w:r w:rsidR="00C166D5">
        <w:t>osios</w:t>
      </w:r>
      <w:proofErr w:type="spellEnd"/>
      <w:r w:rsidR="00C166D5">
        <w:t xml:space="preserve"> </w:t>
      </w:r>
      <w:proofErr w:type="spellStart"/>
      <w:r w:rsidR="00C166D5">
        <w:t>Melnragių</w:t>
      </w:r>
      <w:proofErr w:type="spellEnd"/>
      <w:r w:rsidR="00C166D5">
        <w:t xml:space="preserve"> detaliojo plano, patvirtinto Klaipėdos miesto savivaldybės valdybos 2001 m. rugsėjo 28 d. sprendimu Nr. 473 „Dėl I-</w:t>
      </w:r>
      <w:proofErr w:type="spellStart"/>
      <w:r w:rsidR="00C166D5">
        <w:t>osios</w:t>
      </w:r>
      <w:proofErr w:type="spellEnd"/>
      <w:r w:rsidR="00C166D5">
        <w:t xml:space="preserve"> ir II-</w:t>
      </w:r>
      <w:proofErr w:type="spellStart"/>
      <w:r w:rsidR="00C166D5">
        <w:t>osios</w:t>
      </w:r>
      <w:proofErr w:type="spellEnd"/>
      <w:r w:rsidR="00C166D5">
        <w:t xml:space="preserve"> </w:t>
      </w:r>
      <w:proofErr w:type="spellStart"/>
      <w:r w:rsidR="00C166D5">
        <w:t>Melnragių</w:t>
      </w:r>
      <w:proofErr w:type="spellEnd"/>
      <w:r w:rsidR="00C166D5">
        <w:t xml:space="preserve"> detaliojo plano patvirtinimo“, korektūr</w:t>
      </w:r>
      <w:r w:rsidR="00421A7A">
        <w:t>a</w:t>
      </w:r>
      <w:r w:rsidR="00C166D5">
        <w:t xml:space="preserve"> suplanuotos teritorijos dalyje – detaliuoju planu suplanuotose žemės sklypuose Nr. 20, Nr. 21 (registruotas žemės sklypas kad. Nr. 2101/0001:966)</w:t>
      </w:r>
      <w:r w:rsidR="00421A7A">
        <w:t>,</w:t>
      </w:r>
      <w:r w:rsidR="00C166D5">
        <w:t xml:space="preserve"> Nr. 29 ir šalia esančioje laisvoje valstybinėje žemėje </w:t>
      </w:r>
      <w:r>
        <w:t xml:space="preserve">(pridedama planuojamos ir nagrinėjamos teritorijos schema). </w:t>
      </w:r>
    </w:p>
    <w:p w14:paraId="4311FB16" w14:textId="05655ED0" w:rsidR="00D6583A" w:rsidRDefault="00795648" w:rsidP="00795648">
      <w:pPr>
        <w:pStyle w:val="prastasiniatinklio"/>
        <w:shd w:val="clear" w:color="auto" w:fill="FFFFFF"/>
        <w:spacing w:beforeAutospacing="0" w:afterAutospacing="0"/>
        <w:ind w:firstLine="720"/>
        <w:jc w:val="both"/>
      </w:pPr>
      <w:r w:rsidRPr="001C144D">
        <w:t>2.</w:t>
      </w:r>
      <w:r w:rsidRPr="001C144D">
        <w:rPr>
          <w:spacing w:val="60"/>
        </w:rPr>
        <w:t> Nustatau</w:t>
      </w:r>
      <w:r w:rsidRPr="001C144D">
        <w:t xml:space="preserve"> detaliojo plano korektūros rengimo tikslus – </w:t>
      </w:r>
      <w:r w:rsidR="00C166D5">
        <w:t xml:space="preserve">esant poreikiui suformuoti naujus žemės sklypus ar pertvarkyti esamus žemės sklypus, </w:t>
      </w:r>
      <w:r w:rsidR="004C2E4E" w:rsidRPr="00D6583A">
        <w:t xml:space="preserve">suformuotiems žemės sklypams </w:t>
      </w:r>
      <w:r w:rsidRPr="001C144D">
        <w:t>detalizuojant bendrojo plano sprendinius, koreguoti (keisti) galiojančio detaliojo plano sprendinius, nustatyti teritorijos naudojimo reglamento reikalavimus</w:t>
      </w:r>
      <w:r w:rsidR="00D6583A">
        <w:t xml:space="preserve"> </w:t>
      </w:r>
      <w:r w:rsidR="00D6583A" w:rsidRPr="00D6583A">
        <w:t>(pagrindinę žemės naudojimo paskirtį, teritorijos naudojimo tipą, žemės naudojimo būdus, užstatymo rodiklius ir pan.)</w:t>
      </w:r>
      <w:r w:rsidRPr="001C144D">
        <w:t>, neprieštaraujančius įstatymų ir kitų teisės aktų reikalavimams bei Lietuvos Respublikos teritorijų planavimo įstatymo 4 straipsnio 4 dalyje nurodytų teritorijų planavimo dokumentų sprendiniams.</w:t>
      </w:r>
      <w:r w:rsidR="004C2E4E">
        <w:t xml:space="preserve"> </w:t>
      </w:r>
    </w:p>
    <w:p w14:paraId="2320C3F4" w14:textId="1EFA3574" w:rsidR="00795648" w:rsidRDefault="00795648" w:rsidP="0079564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3B0A1A11" w14:textId="77777777" w:rsidR="00795648" w:rsidRDefault="00795648" w:rsidP="0079564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18C4ECEA" w14:textId="77777777" w:rsidR="003A3546" w:rsidRPr="003A3546" w:rsidRDefault="003A3546" w:rsidP="003A3546">
      <w:pPr>
        <w:jc w:val="both"/>
        <w:rPr>
          <w:sz w:val="24"/>
          <w:szCs w:val="24"/>
        </w:rPr>
      </w:pPr>
    </w:p>
    <w:p w14:paraId="55C18787"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1B8F1129" w14:textId="77777777" w:rsidTr="003A3546">
        <w:tc>
          <w:tcPr>
            <w:tcW w:w="4927" w:type="dxa"/>
          </w:tcPr>
          <w:p w14:paraId="7C791A8F"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4CFCDBF5" w14:textId="3AD278E2" w:rsidR="003A3546" w:rsidRPr="003A3546" w:rsidRDefault="00795648" w:rsidP="003A3546">
            <w:pPr>
              <w:jc w:val="right"/>
              <w:rPr>
                <w:sz w:val="24"/>
                <w:szCs w:val="24"/>
              </w:rPr>
            </w:pPr>
            <w:r>
              <w:rPr>
                <w:sz w:val="24"/>
                <w:szCs w:val="24"/>
              </w:rPr>
              <w:t>Andrius Žukas</w:t>
            </w:r>
          </w:p>
        </w:tc>
      </w:tr>
    </w:tbl>
    <w:p w14:paraId="5A920C7D" w14:textId="77777777" w:rsidR="00E7342D" w:rsidRPr="003A3546" w:rsidRDefault="00E7342D" w:rsidP="00071EBB">
      <w:pPr>
        <w:jc w:val="both"/>
        <w:rPr>
          <w:sz w:val="24"/>
          <w:szCs w:val="24"/>
        </w:rPr>
      </w:pPr>
    </w:p>
    <w:sectPr w:rsidR="00E7342D" w:rsidRPr="003A3546" w:rsidSect="00E7342D">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1AE5" w14:textId="77777777" w:rsidR="00D74EA5" w:rsidRDefault="00D74EA5" w:rsidP="00F41647">
      <w:r>
        <w:separator/>
      </w:r>
    </w:p>
  </w:endnote>
  <w:endnote w:type="continuationSeparator" w:id="0">
    <w:p w14:paraId="52813D3A"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51B8" w14:textId="77777777" w:rsidR="00D74EA5" w:rsidRDefault="00D74EA5" w:rsidP="00F41647">
      <w:r>
        <w:separator/>
      </w:r>
    </w:p>
  </w:footnote>
  <w:footnote w:type="continuationSeparator" w:id="0">
    <w:p w14:paraId="16018612"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58ECBB39"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0CD766E2"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633F" w14:textId="719A056A" w:rsidR="009B4517" w:rsidRPr="009B4517" w:rsidRDefault="009B4517" w:rsidP="009B4517">
    <w:pPr>
      <w:pStyle w:val="Antrats"/>
      <w:jc w:val="right"/>
      <w:rPr>
        <w:b/>
        <w:bCs/>
        <w:color w:val="FF0000"/>
      </w:rPr>
    </w:pPr>
    <w:r w:rsidRPr="009B4517">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4730"/>
    <w:rsid w:val="00071EBB"/>
    <w:rsid w:val="000944BF"/>
    <w:rsid w:val="000E6C34"/>
    <w:rsid w:val="001444C8"/>
    <w:rsid w:val="001456CE"/>
    <w:rsid w:val="00163473"/>
    <w:rsid w:val="001B01B1"/>
    <w:rsid w:val="001D1AE7"/>
    <w:rsid w:val="001E4672"/>
    <w:rsid w:val="00237B69"/>
    <w:rsid w:val="002424E8"/>
    <w:rsid w:val="00242B88"/>
    <w:rsid w:val="00276B28"/>
    <w:rsid w:val="00291226"/>
    <w:rsid w:val="002C6189"/>
    <w:rsid w:val="002F5E80"/>
    <w:rsid w:val="00324750"/>
    <w:rsid w:val="00347F54"/>
    <w:rsid w:val="00382F50"/>
    <w:rsid w:val="00384543"/>
    <w:rsid w:val="003A3546"/>
    <w:rsid w:val="003C09F9"/>
    <w:rsid w:val="003E5D65"/>
    <w:rsid w:val="003E603A"/>
    <w:rsid w:val="00405B54"/>
    <w:rsid w:val="00421A7A"/>
    <w:rsid w:val="00433CCC"/>
    <w:rsid w:val="00445CA9"/>
    <w:rsid w:val="004545AD"/>
    <w:rsid w:val="00472954"/>
    <w:rsid w:val="004C2E4E"/>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95648"/>
    <w:rsid w:val="007A47DC"/>
    <w:rsid w:val="007E0A60"/>
    <w:rsid w:val="00801BFF"/>
    <w:rsid w:val="00801E4F"/>
    <w:rsid w:val="00846CE4"/>
    <w:rsid w:val="008623E9"/>
    <w:rsid w:val="00864F6F"/>
    <w:rsid w:val="008C6BDA"/>
    <w:rsid w:val="008D3E3C"/>
    <w:rsid w:val="008D69DD"/>
    <w:rsid w:val="008E411C"/>
    <w:rsid w:val="008F665C"/>
    <w:rsid w:val="00932DDD"/>
    <w:rsid w:val="009B4517"/>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166D5"/>
    <w:rsid w:val="00C26A47"/>
    <w:rsid w:val="00C6113B"/>
    <w:rsid w:val="00C70A51"/>
    <w:rsid w:val="00C72F86"/>
    <w:rsid w:val="00C73DF4"/>
    <w:rsid w:val="00CA39E5"/>
    <w:rsid w:val="00CA7B58"/>
    <w:rsid w:val="00CB3E22"/>
    <w:rsid w:val="00D6583A"/>
    <w:rsid w:val="00D74EA5"/>
    <w:rsid w:val="00D81831"/>
    <w:rsid w:val="00DE0BFB"/>
    <w:rsid w:val="00DE28F2"/>
    <w:rsid w:val="00E169A7"/>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53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prastasiniatinklio">
    <w:name w:val="Normal (Web)"/>
    <w:basedOn w:val="prastasis"/>
    <w:uiPriority w:val="99"/>
    <w:unhideWhenUsed/>
    <w:qFormat/>
    <w:rsid w:val="00795648"/>
    <w:pPr>
      <w:suppressAutoHyphens/>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1921</Words>
  <Characters>1096</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2025-03-26T06:41:00Z</dcterms:created>
  <dcterms:modified xsi:type="dcterms:W3CDTF">2025-03-26T06:41:00Z</dcterms:modified>
</cp:coreProperties>
</file>