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2025-05-19</w:t>
      </w:r>
      <w:r>
        <w:fldChar w:fldCharType="end"/>
      </w:r>
      <w:bookmarkEnd w:id="0"/>
      <w:r>
        <w:rPr>
          <w:noProof/>
        </w:rPr>
        <w:t xml:space="preserve"> </w:t>
      </w:r>
      <w:r>
        <w:t xml:space="preserve">Nr. </w:t>
      </w:r>
      <w:bookmarkStart w:id="1" w:name="registravimoNr"/>
      <w:r>
        <w:t>TAR-47</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3026094C"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69136D">
        <w:rPr>
          <w:lang w:eastAsia="en-US"/>
        </w:rPr>
        <w:t>gegužės</w:t>
      </w:r>
      <w:r w:rsidR="00F63951">
        <w:rPr>
          <w:lang w:eastAsia="en-US"/>
        </w:rPr>
        <w:t xml:space="preserve"> </w:t>
      </w:r>
      <w:r w:rsidR="001F6F6A">
        <w:rPr>
          <w:lang w:eastAsia="en-US"/>
        </w:rPr>
        <w:t>1</w:t>
      </w:r>
      <w:r w:rsidR="0069136D">
        <w:rPr>
          <w:lang w:eastAsia="en-US"/>
        </w:rPr>
        <w:t>4</w:t>
      </w:r>
      <w:r w:rsidR="00BE3070">
        <w:rPr>
          <w:lang w:eastAsia="en-US"/>
        </w:rPr>
        <w:t xml:space="preserve"> d. Pradžia 14</w:t>
      </w:r>
      <w:r>
        <w:rPr>
          <w:lang w:eastAsia="en-US"/>
        </w:rPr>
        <w:t>.00 val. (nuotoliniu būdu).</w:t>
      </w:r>
    </w:p>
    <w:p w14:paraId="092203AA" w14:textId="7F5D28D1" w:rsidR="000643C2" w:rsidRDefault="000643C2" w:rsidP="000643C2">
      <w:pPr>
        <w:tabs>
          <w:tab w:val="left" w:pos="567"/>
        </w:tabs>
        <w:jc w:val="both"/>
        <w:rPr>
          <w:lang w:eastAsia="en-US"/>
        </w:rPr>
      </w:pPr>
      <w:r>
        <w:rPr>
          <w:lang w:eastAsia="en-US"/>
        </w:rPr>
        <w:tab/>
        <w:t>Posėdžio pirmininka</w:t>
      </w:r>
      <w:r w:rsidR="00184D67">
        <w:rPr>
          <w:lang w:eastAsia="en-US"/>
        </w:rPr>
        <w:t>i</w:t>
      </w:r>
      <w:r>
        <w:rPr>
          <w:lang w:eastAsia="en-US"/>
        </w:rPr>
        <w:t xml:space="preserve"> – </w:t>
      </w:r>
      <w:r>
        <w:rPr>
          <w:rFonts w:eastAsia="Calibri"/>
        </w:rPr>
        <w:t>Rimantas Taraškevičius</w:t>
      </w:r>
      <w:r w:rsidR="00184D67">
        <w:rPr>
          <w:rFonts w:eastAsia="Calibri"/>
        </w:rPr>
        <w:t>, Audrius Statkevičius.</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4BF8C68D"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EE6A3E">
        <w:rPr>
          <w:rFonts w:eastAsia="Calibri"/>
        </w:rPr>
        <w:t>Aidas Kaveckis.</w:t>
      </w:r>
      <w:r w:rsidR="00184D67">
        <w:rPr>
          <w:rFonts w:eastAsia="Calibri"/>
        </w:rPr>
        <w:t xml:space="preserve"> Nedalyvavo Saulius Budinas.</w:t>
      </w:r>
    </w:p>
    <w:p w14:paraId="78D44DB4" w14:textId="6A9B32B5" w:rsidR="00744887" w:rsidRDefault="00DB179B" w:rsidP="002E62B7">
      <w:pPr>
        <w:tabs>
          <w:tab w:val="left" w:pos="567"/>
        </w:tabs>
        <w:jc w:val="both"/>
        <w:rPr>
          <w:rFonts w:eastAsia="Calibri"/>
        </w:rPr>
      </w:pPr>
      <w:r>
        <w:rPr>
          <w:rFonts w:eastAsia="Calibri"/>
        </w:rPr>
        <w:tab/>
      </w:r>
      <w:r w:rsidR="005A37FA">
        <w:rPr>
          <w:rFonts w:eastAsia="Calibri"/>
        </w:rPr>
        <w:t>Dalyvavo</w:t>
      </w:r>
      <w:r w:rsidR="00FA37D8">
        <w:rPr>
          <w:rFonts w:eastAsia="Calibri"/>
        </w:rPr>
        <w:t xml:space="preserve"> Savivaldybės administracijos darbuotoja</w:t>
      </w:r>
      <w:r w:rsidR="0069136D">
        <w:rPr>
          <w:rFonts w:eastAsia="Calibri"/>
        </w:rPr>
        <w:t>i:</w:t>
      </w:r>
      <w:r w:rsidR="002E2A59">
        <w:rPr>
          <w:rFonts w:eastAsia="Calibri"/>
        </w:rPr>
        <w:t xml:space="preserve"> </w:t>
      </w:r>
      <w:r w:rsidR="001F6F6A">
        <w:rPr>
          <w:rFonts w:eastAsia="Calibri"/>
        </w:rPr>
        <w:t>Finansų skyriaus vedėja K. Petraitienė</w:t>
      </w:r>
      <w:r w:rsidR="001E32B5">
        <w:rPr>
          <w:rFonts w:eastAsia="Calibri"/>
        </w:rPr>
        <w:t>, Turto valdymo skyriaus vedėjas E. Simokaitis, Licencijų ir leidimų skyriaus vedėjas D. Petrolevičius, Socialinio būsto skyriaus vedėja L. Murauskienė, Planavimo ir analizės skyriaus vedėja J. Ceplienė, Jaunimo reikalų koordinatorė A. Kovalenkaitė.</w:t>
      </w:r>
    </w:p>
    <w:p w14:paraId="5EF5271D" w14:textId="37658124" w:rsidR="003118B2" w:rsidRDefault="003118B2" w:rsidP="002E62B7">
      <w:pPr>
        <w:tabs>
          <w:tab w:val="left" w:pos="567"/>
        </w:tabs>
        <w:jc w:val="both"/>
        <w:rPr>
          <w:rFonts w:eastAsia="Calibri"/>
        </w:rPr>
      </w:pPr>
      <w:r>
        <w:rPr>
          <w:rFonts w:eastAsia="Calibri"/>
        </w:rPr>
        <w:tab/>
        <w:t>Kviestieji asmenys:</w:t>
      </w:r>
      <w:r w:rsidRPr="003118B2">
        <w:rPr>
          <w:color w:val="000000"/>
          <w:lang w:eastAsia="en-US"/>
        </w:rPr>
        <w:t xml:space="preserve"> </w:t>
      </w:r>
      <w:r w:rsidR="00FE55DD">
        <w:rPr>
          <w:color w:val="000000"/>
          <w:lang w:eastAsia="en-US"/>
        </w:rPr>
        <w:t>v</w:t>
      </w:r>
      <w:r w:rsidRPr="0081347A">
        <w:rPr>
          <w:color w:val="000000"/>
          <w:lang w:eastAsia="en-US"/>
        </w:rPr>
        <w:t>iešosios įstaigos „Klaipėdos butai“</w:t>
      </w:r>
      <w:r w:rsidRPr="0081347A">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vadovas</w:t>
      </w:r>
      <w:r>
        <w:rPr>
          <w:rFonts w:eastAsia="Calibri"/>
        </w:rPr>
        <w:t xml:space="preserve"> </w:t>
      </w:r>
      <w:r>
        <w:rPr>
          <w:rFonts w:eastAsiaTheme="minorHAnsi"/>
          <w:lang w:eastAsia="en-US"/>
        </w:rPr>
        <w:t>P. Lengvinas,</w:t>
      </w:r>
      <w:r w:rsidRPr="003118B2">
        <w:rPr>
          <w:bCs/>
          <w:lang w:eastAsia="en-US"/>
        </w:rPr>
        <w:t xml:space="preserve"> </w:t>
      </w:r>
      <w:r w:rsidRPr="0081347A">
        <w:rPr>
          <w:bCs/>
          <w:lang w:eastAsia="en-US"/>
        </w:rPr>
        <w:t>AB „Klaipėdos vanduo“</w:t>
      </w:r>
      <w:r>
        <w:rPr>
          <w:bCs/>
          <w:lang w:eastAsia="en-US"/>
        </w:rPr>
        <w:t xml:space="preserve"> vadovas B. Jonikas,</w:t>
      </w:r>
      <w:r w:rsidRPr="003118B2">
        <w:rPr>
          <w:bCs/>
          <w:lang w:eastAsia="en-US"/>
        </w:rPr>
        <w:t xml:space="preserve"> </w:t>
      </w:r>
      <w:r w:rsidRPr="0081347A">
        <w:rPr>
          <w:bCs/>
          <w:lang w:eastAsia="en-US"/>
        </w:rPr>
        <w:t>UAB „Klaipėdos paslaugos“</w:t>
      </w:r>
      <w:r>
        <w:rPr>
          <w:bCs/>
          <w:lang w:eastAsia="en-US"/>
        </w:rPr>
        <w:t xml:space="preserve"> vadovas V. Ramanauskas,</w:t>
      </w:r>
      <w:r w:rsidRPr="003118B2">
        <w:rPr>
          <w:bCs/>
          <w:lang w:eastAsia="en-US"/>
        </w:rPr>
        <w:t xml:space="preserve"> </w:t>
      </w:r>
      <w:r w:rsidRPr="0081347A">
        <w:rPr>
          <w:bCs/>
          <w:lang w:eastAsia="en-US"/>
        </w:rPr>
        <w:t>UAB „Naujasis turgus“</w:t>
      </w:r>
      <w:r>
        <w:rPr>
          <w:bCs/>
          <w:lang w:eastAsia="en-US"/>
        </w:rPr>
        <w:t xml:space="preserve"> vadovas V. Karmanov.</w:t>
      </w:r>
    </w:p>
    <w:p w14:paraId="17716D80" w14:textId="231D89E3" w:rsidR="00BB3067" w:rsidRDefault="00BB3067" w:rsidP="002E62B7">
      <w:pPr>
        <w:tabs>
          <w:tab w:val="left" w:pos="567"/>
        </w:tabs>
        <w:jc w:val="both"/>
        <w:rPr>
          <w:rFonts w:eastAsia="Calibri"/>
        </w:rPr>
      </w:pPr>
      <w:r>
        <w:rPr>
          <w:rFonts w:eastAsia="Calibri"/>
        </w:rPr>
        <w:tab/>
        <w:t>Dėl darbotvarkės.</w:t>
      </w:r>
    </w:p>
    <w:p w14:paraId="3F3FA1BB" w14:textId="0FE666DB" w:rsidR="00BB3067" w:rsidRPr="00A3695A" w:rsidRDefault="00BB3067" w:rsidP="002E62B7">
      <w:pPr>
        <w:tabs>
          <w:tab w:val="left" w:pos="567"/>
        </w:tabs>
        <w:jc w:val="both"/>
      </w:pPr>
      <w:r>
        <w:rPr>
          <w:rFonts w:eastAsia="Calibri"/>
        </w:rPr>
        <w:tab/>
        <w:t>R. Taraškevičius pasiūlė sukeisti darbotvarkėje svarstomų klausimų seką</w:t>
      </w:r>
      <w:r w:rsidR="00645B05">
        <w:rPr>
          <w:rFonts w:eastAsia="Calibri"/>
        </w:rPr>
        <w:t xml:space="preserve"> (pirmiausia svarstyti sprendimo projektus, o po to išklausyti ataskaitas) ir darbotvarkę papildyti klausimu „</w:t>
      </w:r>
      <w:r w:rsidR="00645B05" w:rsidRPr="0081347A">
        <w:rPr>
          <w:bCs/>
          <w:lang w:eastAsia="en-US"/>
        </w:rPr>
        <w:t>Dėl Klaipėdos miesto savivaldybės tarybos 2017 m. gruodžio 21 d. sprendimo Nr. T2-337 „Dėl Klaipėdos miesto savivaldybės premijų už miestui aktualius ir pritaikomuosius darbus Klaipėdos aukštųjų mokyklų absolventams skyrimo nuostatų patvirtinimo“ pakeitimo</w:t>
      </w:r>
      <w:r w:rsidR="00645B05">
        <w:rPr>
          <w:bCs/>
          <w:lang w:eastAsia="en-US"/>
        </w:rPr>
        <w:t>“.</w:t>
      </w:r>
    </w:p>
    <w:p w14:paraId="7DE02CD9" w14:textId="31F73036" w:rsidR="0081347A" w:rsidRDefault="00C423E2" w:rsidP="0081347A">
      <w:pPr>
        <w:tabs>
          <w:tab w:val="left" w:pos="567"/>
        </w:tabs>
        <w:jc w:val="both"/>
        <w:rPr>
          <w:lang w:eastAsia="en-US"/>
        </w:rPr>
      </w:pPr>
      <w:r w:rsidRPr="00197D05">
        <w:rPr>
          <w:color w:val="FF0000"/>
          <w:lang w:eastAsia="en-US"/>
        </w:rPr>
        <w:tab/>
      </w:r>
      <w:r w:rsidRPr="00A3695A">
        <w:rPr>
          <w:lang w:eastAsia="en-US"/>
        </w:rPr>
        <w:t>DARBOTVARKĖ</w:t>
      </w:r>
      <w:r w:rsidR="00994BBA">
        <w:rPr>
          <w:lang w:eastAsia="en-US"/>
        </w:rPr>
        <w:t xml:space="preserve"> (</w:t>
      </w:r>
      <w:r w:rsidR="00BB3067">
        <w:rPr>
          <w:lang w:eastAsia="en-US"/>
        </w:rPr>
        <w:t>tokia klausimų seka</w:t>
      </w:r>
      <w:r w:rsidR="00994BBA">
        <w:rPr>
          <w:lang w:eastAsia="en-US"/>
        </w:rPr>
        <w:t>)</w:t>
      </w:r>
      <w:r w:rsidR="00AA057A" w:rsidRPr="00A3695A">
        <w:rPr>
          <w:lang w:eastAsia="en-US"/>
        </w:rPr>
        <w:t>:</w:t>
      </w:r>
      <w:r w:rsidR="00244F2F">
        <w:rPr>
          <w:lang w:eastAsia="en-US"/>
        </w:rPr>
        <w:t xml:space="preserve"> </w:t>
      </w:r>
    </w:p>
    <w:p w14:paraId="1E81FBC8" w14:textId="77777777" w:rsidR="0081347A" w:rsidRDefault="0081347A" w:rsidP="0081347A">
      <w:pPr>
        <w:tabs>
          <w:tab w:val="left" w:pos="567"/>
        </w:tabs>
        <w:jc w:val="both"/>
        <w:rPr>
          <w:lang w:eastAsia="en-US"/>
        </w:rPr>
      </w:pPr>
      <w:r>
        <w:rPr>
          <w:lang w:eastAsia="en-US"/>
        </w:rPr>
        <w:tab/>
      </w:r>
      <w:r w:rsidRPr="0081347A">
        <w:rPr>
          <w:bCs/>
          <w:lang w:eastAsia="en-US"/>
        </w:rPr>
        <w:t>1. Dėl 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pakeitimo. Pranešėjas D. Petrolevičius.   (T1-199)</w:t>
      </w:r>
    </w:p>
    <w:p w14:paraId="2F7B4375" w14:textId="182C5560" w:rsidR="0081347A" w:rsidRDefault="0081347A" w:rsidP="0081347A">
      <w:pPr>
        <w:tabs>
          <w:tab w:val="left" w:pos="567"/>
        </w:tabs>
        <w:jc w:val="both"/>
        <w:rPr>
          <w:lang w:eastAsia="en-US"/>
        </w:rPr>
      </w:pPr>
      <w:r>
        <w:rPr>
          <w:lang w:eastAsia="en-US"/>
        </w:rPr>
        <w:tab/>
      </w:r>
      <w:r w:rsidRPr="0081347A">
        <w:rPr>
          <w:bCs/>
          <w:lang w:eastAsia="en-US"/>
        </w:rPr>
        <w:t>2. Dėl atleidimo nuo socialinio būsto nuomos mokesčio mokėjimo. Pranešėja L. Murauskienė.  (T1-197)</w:t>
      </w:r>
    </w:p>
    <w:p w14:paraId="33DBA665" w14:textId="0F0A390C" w:rsidR="0081347A" w:rsidRDefault="0081347A" w:rsidP="0081347A">
      <w:pPr>
        <w:tabs>
          <w:tab w:val="left" w:pos="567"/>
        </w:tabs>
        <w:jc w:val="both"/>
        <w:rPr>
          <w:lang w:eastAsia="en-US"/>
        </w:rPr>
      </w:pPr>
      <w:r>
        <w:rPr>
          <w:lang w:eastAsia="en-US"/>
        </w:rPr>
        <w:tab/>
      </w:r>
      <w:r w:rsidR="001A2FDF">
        <w:rPr>
          <w:bCs/>
          <w:lang w:eastAsia="en-US"/>
        </w:rPr>
        <w:t>3</w:t>
      </w:r>
      <w:r w:rsidRPr="0081347A">
        <w:rPr>
          <w:bCs/>
          <w:lang w:eastAsia="en-US"/>
        </w:rPr>
        <w:t xml:space="preserve">. Dėl valstybės </w:t>
      </w:r>
      <w:r w:rsidRPr="0081347A">
        <w:rPr>
          <w:bCs/>
          <w:iCs/>
          <w:lang w:eastAsia="en-US"/>
        </w:rPr>
        <w:t xml:space="preserve">turto perėmimo Klaipėdos miesto savivaldybės nuosavybėn. </w:t>
      </w:r>
      <w:r w:rsidRPr="0081347A">
        <w:rPr>
          <w:bCs/>
          <w:lang w:eastAsia="en-US"/>
        </w:rPr>
        <w:t>Pranešėjas E. Simokaitis.    (T1-</w:t>
      </w:r>
      <w:r w:rsidRPr="0081347A">
        <w:rPr>
          <w:bCs/>
          <w:iCs/>
          <w:lang w:eastAsia="en-US"/>
        </w:rPr>
        <w:t>207)</w:t>
      </w:r>
    </w:p>
    <w:p w14:paraId="26514063" w14:textId="7BF5FE6A" w:rsidR="0081347A" w:rsidRDefault="0081347A" w:rsidP="0081347A">
      <w:pPr>
        <w:tabs>
          <w:tab w:val="left" w:pos="567"/>
        </w:tabs>
        <w:jc w:val="both"/>
        <w:rPr>
          <w:lang w:eastAsia="en-US"/>
        </w:rPr>
      </w:pPr>
      <w:r>
        <w:rPr>
          <w:lang w:eastAsia="en-US"/>
        </w:rPr>
        <w:tab/>
      </w:r>
      <w:r w:rsidR="001A2FDF">
        <w:rPr>
          <w:bCs/>
          <w:iCs/>
          <w:caps/>
          <w:lang w:eastAsia="en-US"/>
        </w:rPr>
        <w:t>4</w:t>
      </w:r>
      <w:r w:rsidRPr="0081347A">
        <w:rPr>
          <w:bCs/>
          <w:iCs/>
          <w:caps/>
          <w:lang w:eastAsia="en-US"/>
        </w:rPr>
        <w:t xml:space="preserve">. </w:t>
      </w:r>
      <w:r w:rsidRPr="0081347A">
        <w:rPr>
          <w:bCs/>
          <w:lang w:eastAsia="en-US"/>
        </w:rPr>
        <w:t>Dėl Klaipėdos miesto savivaldybės tarybos 2024 m. gegužės 30 d. sprendimo Nr. T2-157 „Dėl Parduodamų savivaldybės būstų ir pagalbinio ūkio paskirties pastatų sąrašo patvirtinimo“ pakeitimo. Pranešėjas E. Simokaitis.    (T1-208)</w:t>
      </w:r>
    </w:p>
    <w:p w14:paraId="0D137BCA" w14:textId="307DC435" w:rsidR="0081347A" w:rsidRDefault="0081347A" w:rsidP="0081347A">
      <w:pPr>
        <w:tabs>
          <w:tab w:val="left" w:pos="567"/>
        </w:tabs>
        <w:jc w:val="both"/>
        <w:rPr>
          <w:lang w:eastAsia="en-US"/>
        </w:rPr>
      </w:pPr>
      <w:r>
        <w:rPr>
          <w:lang w:eastAsia="en-US"/>
        </w:rPr>
        <w:tab/>
      </w:r>
      <w:r w:rsidR="001A2FDF">
        <w:rPr>
          <w:bCs/>
          <w:lang w:eastAsia="en-US"/>
        </w:rPr>
        <w:t>5</w:t>
      </w:r>
      <w:r w:rsidRPr="0081347A">
        <w:rPr>
          <w:bCs/>
          <w:lang w:eastAsia="en-US"/>
        </w:rPr>
        <w:t>. Dėl ilgalaikio materialiojo ir trumpalaikio turto perėmimo Klaipėdos miesto savivaldybės nuosavybėn ir jo perdavimo valdyti, naudoti ir disponuoti juo patikėjimo teise. Pranešėjas E. Simokaitis.   (T1-206)</w:t>
      </w:r>
    </w:p>
    <w:p w14:paraId="2F6A6212" w14:textId="2F9AB43F" w:rsidR="0081347A" w:rsidRDefault="0081347A" w:rsidP="0081347A">
      <w:pPr>
        <w:tabs>
          <w:tab w:val="left" w:pos="567"/>
        </w:tabs>
        <w:jc w:val="both"/>
        <w:rPr>
          <w:lang w:eastAsia="en-US"/>
        </w:rPr>
      </w:pPr>
      <w:r>
        <w:rPr>
          <w:lang w:eastAsia="en-US"/>
        </w:rPr>
        <w:tab/>
      </w:r>
      <w:r w:rsidR="001A2FDF">
        <w:rPr>
          <w:bCs/>
          <w:lang w:eastAsia="en-US"/>
        </w:rPr>
        <w:t>6</w:t>
      </w:r>
      <w:r w:rsidRPr="0081347A">
        <w:rPr>
          <w:bCs/>
          <w:lang w:eastAsia="en-US"/>
        </w:rPr>
        <w:t>. Dėl savivaldybės būsto pardavimo. Pranešėjas E. Simokaitis.   (T1-209)</w:t>
      </w:r>
    </w:p>
    <w:p w14:paraId="1A82160A" w14:textId="22C45C53" w:rsidR="0081347A" w:rsidRDefault="0081347A" w:rsidP="0081347A">
      <w:pPr>
        <w:tabs>
          <w:tab w:val="left" w:pos="567"/>
        </w:tabs>
        <w:jc w:val="both"/>
        <w:rPr>
          <w:lang w:eastAsia="en-US"/>
        </w:rPr>
      </w:pPr>
      <w:r>
        <w:rPr>
          <w:lang w:eastAsia="en-US"/>
        </w:rPr>
        <w:tab/>
      </w:r>
      <w:r w:rsidR="001A2FDF">
        <w:rPr>
          <w:bCs/>
          <w:lang w:eastAsia="en-US"/>
        </w:rPr>
        <w:t>7</w:t>
      </w:r>
      <w:r w:rsidRPr="0081347A">
        <w:rPr>
          <w:bCs/>
          <w:lang w:eastAsia="en-US"/>
        </w:rPr>
        <w:t>. Dėl 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  (T1-203)</w:t>
      </w:r>
    </w:p>
    <w:p w14:paraId="43D4DA25" w14:textId="196DE42F" w:rsidR="0081347A" w:rsidRDefault="0081347A" w:rsidP="0081347A">
      <w:pPr>
        <w:tabs>
          <w:tab w:val="left" w:pos="567"/>
        </w:tabs>
        <w:jc w:val="both"/>
        <w:rPr>
          <w:lang w:eastAsia="en-US"/>
        </w:rPr>
      </w:pPr>
      <w:r>
        <w:rPr>
          <w:lang w:eastAsia="en-US"/>
        </w:rPr>
        <w:tab/>
      </w:r>
      <w:r w:rsidR="001A2FDF">
        <w:rPr>
          <w:bCs/>
          <w:lang w:eastAsia="en-US"/>
        </w:rPr>
        <w:t>8</w:t>
      </w:r>
      <w:r w:rsidRPr="0081347A">
        <w:rPr>
          <w:bCs/>
          <w:lang w:eastAsia="en-US"/>
        </w:rPr>
        <w:t>. Dėl Klaipėdos miesto savivaldybės tarybos 2015 m. gruodžio 22 d. sprendimo Nr. T2-336 „Dėl Vidutinės atlygintinos mokyklos ūkio lėšų kainos už mokinius, besimokančius Klaipėdos miesto savivaldybės bendrojo ugdymo mokyklose, nustatymo“ pakeitimo. Pranešėja J. Ceplienė.    (T1-202)</w:t>
      </w:r>
    </w:p>
    <w:p w14:paraId="204B0506" w14:textId="3F5FDF3C" w:rsidR="0081347A" w:rsidRDefault="0081347A" w:rsidP="0081347A">
      <w:pPr>
        <w:tabs>
          <w:tab w:val="left" w:pos="567"/>
        </w:tabs>
        <w:jc w:val="both"/>
        <w:rPr>
          <w:bCs/>
          <w:lang w:eastAsia="en-US"/>
        </w:rPr>
      </w:pPr>
      <w:r>
        <w:rPr>
          <w:lang w:eastAsia="en-US"/>
        </w:rPr>
        <w:lastRenderedPageBreak/>
        <w:tab/>
      </w:r>
      <w:r w:rsidR="001A2FDF">
        <w:rPr>
          <w:bCs/>
          <w:lang w:eastAsia="en-US"/>
        </w:rPr>
        <w:t>9</w:t>
      </w:r>
      <w:r w:rsidRPr="0081347A">
        <w:rPr>
          <w:bCs/>
          <w:lang w:eastAsia="en-US"/>
        </w:rPr>
        <w:t>. Dėl skolų už valstybinės žemės nuomą pripažinimo beviltiškomis ir jų nurašymo. Pranešėja K. Petraitienė.    (T1-201)</w:t>
      </w:r>
    </w:p>
    <w:p w14:paraId="76F8EBF3" w14:textId="570F489E" w:rsidR="001A2FDF" w:rsidRDefault="001A2FDF" w:rsidP="0081347A">
      <w:pPr>
        <w:tabs>
          <w:tab w:val="left" w:pos="567"/>
        </w:tabs>
        <w:jc w:val="both"/>
        <w:rPr>
          <w:lang w:eastAsia="en-US"/>
        </w:rPr>
      </w:pPr>
      <w:r>
        <w:rPr>
          <w:bCs/>
          <w:lang w:eastAsia="en-US"/>
        </w:rPr>
        <w:tab/>
      </w:r>
      <w:r w:rsidRPr="0081347A">
        <w:rPr>
          <w:bCs/>
          <w:lang w:eastAsia="en-US"/>
        </w:rPr>
        <w:t>1</w:t>
      </w:r>
      <w:r>
        <w:rPr>
          <w:bCs/>
          <w:lang w:eastAsia="en-US"/>
        </w:rPr>
        <w:t>0</w:t>
      </w:r>
      <w:r w:rsidRPr="0081347A">
        <w:rPr>
          <w:bCs/>
          <w:lang w:eastAsia="en-US"/>
        </w:rPr>
        <w:t>. Dėl Klaipėdos miesto savivaldybės tarybos 2017 m. gruodžio 21 d. sprendimo Nr. T2-337 „Dėl Klaipėdos miesto savivaldybės premijų už miestui aktualius ir pritaikomuosius darbus Klaipėdos aukštųjų mokyklų absolventams skyrimo nuostatų patvirtinimo“ pakeitimo. Pranešėja A. Kovalenkaitė.   (T1-200)</w:t>
      </w:r>
    </w:p>
    <w:p w14:paraId="4D8B5A6E" w14:textId="63B7357A" w:rsidR="0081347A" w:rsidRDefault="0081347A" w:rsidP="0081347A">
      <w:pPr>
        <w:tabs>
          <w:tab w:val="left" w:pos="567"/>
        </w:tabs>
        <w:jc w:val="both"/>
        <w:rPr>
          <w:bCs/>
          <w:lang w:eastAsia="en-US"/>
        </w:rPr>
      </w:pPr>
      <w:r>
        <w:rPr>
          <w:lang w:eastAsia="en-US"/>
        </w:rPr>
        <w:tab/>
      </w:r>
      <w:r w:rsidRPr="0081347A">
        <w:rPr>
          <w:bCs/>
          <w:lang w:eastAsia="en-US"/>
        </w:rPr>
        <w:t>1</w:t>
      </w:r>
      <w:r w:rsidR="001A2FDF">
        <w:rPr>
          <w:bCs/>
          <w:lang w:eastAsia="en-US"/>
        </w:rPr>
        <w:t>1</w:t>
      </w:r>
      <w:r w:rsidRPr="0081347A">
        <w:rPr>
          <w:bCs/>
          <w:lang w:eastAsia="en-US"/>
        </w:rPr>
        <w:t xml:space="preserve">. Raštas „Dėl 2026 metų </w:t>
      </w:r>
      <w:r w:rsidR="000A2AF8">
        <w:rPr>
          <w:bCs/>
          <w:lang w:eastAsia="en-US"/>
        </w:rPr>
        <w:t>K</w:t>
      </w:r>
      <w:r w:rsidRPr="0081347A">
        <w:rPr>
          <w:bCs/>
          <w:lang w:eastAsia="en-US"/>
        </w:rPr>
        <w:t>ontrolės ir audito tarnybos veiklos plano“. Pranešėjas R. Taraškevičius.</w:t>
      </w:r>
    </w:p>
    <w:p w14:paraId="6EA9611B" w14:textId="21305134" w:rsidR="001A2FDF" w:rsidRDefault="001A2FDF" w:rsidP="0081347A">
      <w:pPr>
        <w:tabs>
          <w:tab w:val="left" w:pos="567"/>
        </w:tabs>
        <w:jc w:val="both"/>
        <w:rPr>
          <w:lang w:eastAsia="en-US"/>
        </w:rPr>
      </w:pPr>
      <w:r>
        <w:rPr>
          <w:color w:val="000000"/>
          <w:lang w:eastAsia="en-US"/>
        </w:rPr>
        <w:tab/>
        <w:t>12</w:t>
      </w:r>
      <w:r w:rsidRPr="0081347A">
        <w:rPr>
          <w:color w:val="000000"/>
          <w:lang w:eastAsia="en-US"/>
        </w:rPr>
        <w:t>. Viešosios įstaigos „Klaipėdos butai“</w:t>
      </w:r>
      <w:r w:rsidRPr="0081347A">
        <w:rPr>
          <w:rFonts w:ascii="LiberationSerif-Bold" w:eastAsiaTheme="minorHAnsi" w:hAnsi="LiberationSerif-Bold" w:cs="LiberationSerif-Bold"/>
          <w:bCs/>
          <w:lang w:eastAsia="en-US"/>
        </w:rPr>
        <w:t xml:space="preserve"> metinės atskaitomybės dokumentų pristatymas</w:t>
      </w:r>
      <w:r w:rsidRPr="0081347A">
        <w:rPr>
          <w:color w:val="000000"/>
          <w:lang w:eastAsia="en-US"/>
        </w:rPr>
        <w:t>. Pranešėja L. Murauskienė.</w:t>
      </w:r>
    </w:p>
    <w:p w14:paraId="3A4C379D" w14:textId="2830AD79" w:rsidR="0081347A" w:rsidRDefault="0081347A" w:rsidP="0081347A">
      <w:pPr>
        <w:tabs>
          <w:tab w:val="left" w:pos="567"/>
        </w:tabs>
        <w:jc w:val="both"/>
        <w:rPr>
          <w:bCs/>
          <w:color w:val="000000"/>
          <w:lang w:eastAsia="en-US"/>
        </w:rPr>
      </w:pPr>
      <w:r>
        <w:rPr>
          <w:lang w:eastAsia="en-US"/>
        </w:rPr>
        <w:tab/>
      </w:r>
      <w:r w:rsidRPr="0081347A">
        <w:rPr>
          <w:bCs/>
          <w:lang w:eastAsia="en-US"/>
        </w:rPr>
        <w:t>1</w:t>
      </w:r>
      <w:r w:rsidR="001A2FDF">
        <w:rPr>
          <w:bCs/>
          <w:lang w:eastAsia="en-US"/>
        </w:rPr>
        <w:t>3</w:t>
      </w:r>
      <w:r w:rsidRPr="0081347A">
        <w:rPr>
          <w:bCs/>
          <w:lang w:eastAsia="en-US"/>
        </w:rPr>
        <w:t>. UAB „Naujasis turgus“</w:t>
      </w:r>
      <w:r w:rsidRPr="0081347A">
        <w:rPr>
          <w:rFonts w:ascii="LiberationSerif-Bold" w:eastAsiaTheme="minorHAnsi" w:hAnsi="LiberationSerif-Bold" w:cs="LiberationSerif-Bold"/>
          <w:bCs/>
          <w:i/>
          <w:iCs/>
          <w:lang w:eastAsia="en-US"/>
        </w:rPr>
        <w:t xml:space="preserve"> </w:t>
      </w:r>
      <w:r w:rsidRPr="0081347A">
        <w:rPr>
          <w:rFonts w:ascii="LiberationSerif-Bold" w:eastAsiaTheme="minorHAnsi" w:hAnsi="LiberationSerif-Bold" w:cs="LiberationSerif-Bold"/>
          <w:bCs/>
          <w:lang w:eastAsia="en-US"/>
        </w:rPr>
        <w:t>metinės atskaitomybės dokumentų pristatymas</w:t>
      </w:r>
      <w:r w:rsidRPr="0081347A">
        <w:rPr>
          <w:bCs/>
          <w:color w:val="000000"/>
          <w:lang w:eastAsia="en-US"/>
        </w:rPr>
        <w:t xml:space="preserve">. </w:t>
      </w:r>
      <w:bookmarkStart w:id="2" w:name="_Hlk197428650"/>
      <w:r w:rsidRPr="0081347A">
        <w:rPr>
          <w:bCs/>
          <w:color w:val="000000"/>
          <w:lang w:eastAsia="en-US"/>
        </w:rPr>
        <w:t>Pranešėjas E. Simokaitis</w:t>
      </w:r>
      <w:bookmarkEnd w:id="2"/>
      <w:r>
        <w:rPr>
          <w:bCs/>
          <w:color w:val="000000"/>
          <w:lang w:eastAsia="en-US"/>
        </w:rPr>
        <w:t>.</w:t>
      </w:r>
    </w:p>
    <w:p w14:paraId="54696028" w14:textId="1F3DAC2E" w:rsidR="0081347A" w:rsidRDefault="0081347A" w:rsidP="0081347A">
      <w:pPr>
        <w:tabs>
          <w:tab w:val="left" w:pos="567"/>
        </w:tabs>
        <w:jc w:val="both"/>
        <w:rPr>
          <w:lang w:eastAsia="en-US"/>
        </w:rPr>
      </w:pPr>
      <w:r>
        <w:rPr>
          <w:bCs/>
          <w:color w:val="000000"/>
          <w:lang w:eastAsia="en-US"/>
        </w:rPr>
        <w:tab/>
      </w:r>
      <w:r w:rsidRPr="0081347A">
        <w:rPr>
          <w:bCs/>
          <w:lang w:eastAsia="en-US"/>
        </w:rPr>
        <w:t>1</w:t>
      </w:r>
      <w:r w:rsidR="001A2FDF">
        <w:rPr>
          <w:bCs/>
          <w:lang w:eastAsia="en-US"/>
        </w:rPr>
        <w:t>4</w:t>
      </w:r>
      <w:r w:rsidRPr="0081347A">
        <w:rPr>
          <w:bCs/>
          <w:lang w:eastAsia="en-US"/>
        </w:rPr>
        <w:t xml:space="preserve">. AB „Klaipėdos vanduo“ </w:t>
      </w:r>
      <w:bookmarkStart w:id="3" w:name="_Hlk197433491"/>
      <w:r w:rsidRPr="0081347A">
        <w:rPr>
          <w:rFonts w:ascii="LiberationSerif-Bold" w:eastAsiaTheme="minorHAnsi" w:hAnsi="LiberationSerif-Bold" w:cs="LiberationSerif-Bold"/>
          <w:bCs/>
          <w:lang w:eastAsia="en-US"/>
        </w:rPr>
        <w:t>metinės atskaitomybės dokumentų pristatymas</w:t>
      </w:r>
      <w:bookmarkEnd w:id="3"/>
      <w:r w:rsidRPr="0081347A">
        <w:rPr>
          <w:bCs/>
          <w:color w:val="000000"/>
          <w:lang w:eastAsia="en-US"/>
        </w:rPr>
        <w:t>. Pranešėjas E. Simokaitis.</w:t>
      </w:r>
    </w:p>
    <w:p w14:paraId="7C0153BC" w14:textId="6758E30B" w:rsidR="0081347A" w:rsidRDefault="0081347A" w:rsidP="0081347A">
      <w:pPr>
        <w:tabs>
          <w:tab w:val="left" w:pos="567"/>
        </w:tabs>
        <w:jc w:val="both"/>
        <w:rPr>
          <w:lang w:eastAsia="en-US"/>
        </w:rPr>
      </w:pPr>
      <w:r>
        <w:rPr>
          <w:lang w:eastAsia="en-US"/>
        </w:rPr>
        <w:tab/>
      </w:r>
      <w:r w:rsidRPr="0081347A">
        <w:rPr>
          <w:bCs/>
          <w:lang w:eastAsia="en-US"/>
        </w:rPr>
        <w:t>1</w:t>
      </w:r>
      <w:r w:rsidR="001A2FDF">
        <w:rPr>
          <w:bCs/>
          <w:lang w:eastAsia="en-US"/>
        </w:rPr>
        <w:t>5</w:t>
      </w:r>
      <w:r w:rsidRPr="0081347A">
        <w:rPr>
          <w:bCs/>
          <w:lang w:eastAsia="en-US"/>
        </w:rPr>
        <w:t xml:space="preserve">. </w:t>
      </w:r>
      <w:bookmarkStart w:id="4" w:name="_Hlk198200731"/>
      <w:r w:rsidRPr="0081347A">
        <w:rPr>
          <w:bCs/>
          <w:lang w:eastAsia="en-US"/>
        </w:rPr>
        <w:t>UAB „Klaipėdos paslaugos“</w:t>
      </w:r>
      <w:r w:rsidRPr="0081347A">
        <w:rPr>
          <w:rFonts w:ascii="LiberationSerif-Bold" w:eastAsiaTheme="minorHAnsi" w:hAnsi="LiberationSerif-Bold" w:cs="LiberationSerif-Bold"/>
          <w:bCs/>
          <w:lang w:eastAsia="en-US"/>
        </w:rPr>
        <w:t xml:space="preserve"> </w:t>
      </w:r>
      <w:bookmarkStart w:id="5" w:name="_Hlk197433953"/>
      <w:bookmarkEnd w:id="4"/>
      <w:r w:rsidRPr="0081347A">
        <w:rPr>
          <w:rFonts w:ascii="LiberationSerif-Bold" w:eastAsiaTheme="minorHAnsi" w:hAnsi="LiberationSerif-Bold" w:cs="LiberationSerif-Bold"/>
          <w:bCs/>
          <w:lang w:eastAsia="en-US"/>
        </w:rPr>
        <w:t>metinės atskaitomybės dokumentų pristatymas</w:t>
      </w:r>
      <w:bookmarkEnd w:id="5"/>
      <w:r w:rsidRPr="0081347A">
        <w:rPr>
          <w:rFonts w:ascii="LiberationSerif-Bold" w:eastAsiaTheme="minorHAnsi" w:hAnsi="LiberationSerif-Bold" w:cs="LiberationSerif-Bold"/>
          <w:bCs/>
          <w:lang w:eastAsia="en-US"/>
        </w:rPr>
        <w:t>.</w:t>
      </w:r>
      <w:r w:rsidRPr="0081347A">
        <w:rPr>
          <w:bCs/>
          <w:color w:val="000000"/>
          <w:lang w:eastAsia="en-US"/>
        </w:rPr>
        <w:t xml:space="preserve"> Pranešėjas E. Simokaitis.</w:t>
      </w:r>
      <w:bookmarkStart w:id="6" w:name="_Hlk196747790"/>
    </w:p>
    <w:p w14:paraId="441F128D" w14:textId="466F8AE0" w:rsidR="0081347A" w:rsidRPr="0081347A" w:rsidRDefault="0081347A" w:rsidP="0081347A">
      <w:pPr>
        <w:tabs>
          <w:tab w:val="left" w:pos="567"/>
        </w:tabs>
        <w:jc w:val="both"/>
        <w:rPr>
          <w:lang w:eastAsia="en-US"/>
        </w:rPr>
      </w:pPr>
      <w:r>
        <w:rPr>
          <w:lang w:eastAsia="en-US"/>
        </w:rPr>
        <w:tab/>
      </w:r>
      <w:bookmarkEnd w:id="6"/>
      <w:r w:rsidR="001A2FDF">
        <w:rPr>
          <w:lang w:eastAsia="en-US"/>
        </w:rPr>
        <w:t>Patvirtinta (už-6)</w:t>
      </w:r>
    </w:p>
    <w:p w14:paraId="34A1C1FE" w14:textId="370DC21C" w:rsidR="00B752D9" w:rsidRDefault="00B752D9" w:rsidP="0069136D">
      <w:pPr>
        <w:tabs>
          <w:tab w:val="left" w:pos="567"/>
        </w:tabs>
        <w:jc w:val="both"/>
        <w:rPr>
          <w:lang w:eastAsia="en-US"/>
        </w:rPr>
      </w:pPr>
    </w:p>
    <w:p w14:paraId="73E8072C" w14:textId="77777777" w:rsidR="00C6485C" w:rsidRDefault="00EF5BE6" w:rsidP="00C6485C">
      <w:pPr>
        <w:tabs>
          <w:tab w:val="left" w:pos="567"/>
        </w:tabs>
        <w:jc w:val="both"/>
        <w:rPr>
          <w:bCs/>
          <w:lang w:eastAsia="en-US"/>
        </w:rPr>
      </w:pPr>
      <w:r>
        <w:rPr>
          <w:bCs/>
          <w:lang w:eastAsia="en-US"/>
        </w:rPr>
        <w:tab/>
      </w:r>
      <w:r w:rsidRPr="0081347A">
        <w:rPr>
          <w:bCs/>
          <w:lang w:eastAsia="en-US"/>
        </w:rPr>
        <w:t xml:space="preserve">1. </w:t>
      </w:r>
      <w:bookmarkStart w:id="7" w:name="_Hlk198041110"/>
      <w:r>
        <w:rPr>
          <w:bCs/>
          <w:lang w:eastAsia="en-US"/>
        </w:rPr>
        <w:t>SVARSTYTA.</w:t>
      </w:r>
      <w:bookmarkEnd w:id="7"/>
      <w:r>
        <w:rPr>
          <w:bCs/>
          <w:lang w:eastAsia="en-US"/>
        </w:rPr>
        <w:t xml:space="preserve"> </w:t>
      </w:r>
      <w:r w:rsidRPr="0081347A">
        <w:rPr>
          <w:bCs/>
          <w:lang w:eastAsia="en-US"/>
        </w:rPr>
        <w:t>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w:t>
      </w:r>
      <w:r>
        <w:rPr>
          <w:bCs/>
          <w:lang w:eastAsia="en-US"/>
        </w:rPr>
        <w:t>as</w:t>
      </w:r>
      <w:r w:rsidRPr="0081347A">
        <w:rPr>
          <w:bCs/>
          <w:lang w:eastAsia="en-US"/>
        </w:rPr>
        <w:t xml:space="preserve">. </w:t>
      </w:r>
    </w:p>
    <w:p w14:paraId="09B755B8" w14:textId="7EAB0311" w:rsidR="00875855" w:rsidRDefault="00C6485C" w:rsidP="00E072BC">
      <w:pPr>
        <w:tabs>
          <w:tab w:val="left" w:pos="567"/>
        </w:tabs>
        <w:jc w:val="both"/>
      </w:pPr>
      <w:r>
        <w:rPr>
          <w:bCs/>
          <w:lang w:eastAsia="en-US"/>
        </w:rPr>
        <w:tab/>
      </w:r>
      <w:r w:rsidR="00EF5BE6" w:rsidRPr="0081347A">
        <w:rPr>
          <w:bCs/>
          <w:lang w:eastAsia="en-US"/>
        </w:rPr>
        <w:t>Pranešėjas D. Petrolevičius</w:t>
      </w:r>
      <w:bookmarkStart w:id="8" w:name="_Hlk193370621"/>
      <w:r w:rsidRPr="00C6485C">
        <w:t xml:space="preserve"> </w:t>
      </w:r>
      <w:r>
        <w:t xml:space="preserve">pažymėjo, kad </w:t>
      </w:r>
      <w:r w:rsidRPr="00A344BD">
        <w:t xml:space="preserve">sprendimo projekto tikslas </w:t>
      </w:r>
      <w:r w:rsidRPr="00A344BD">
        <w:rPr>
          <w:lang w:eastAsia="en-US"/>
        </w:rPr>
        <w:t>–</w:t>
      </w:r>
      <w:r w:rsidRPr="00A344BD">
        <w:rPr>
          <w:bCs/>
          <w:color w:val="FF0000"/>
          <w:lang w:eastAsia="en-US"/>
        </w:rPr>
        <w:t xml:space="preserve"> </w:t>
      </w:r>
      <w:r w:rsidRPr="00A344BD">
        <w:rPr>
          <w:bCs/>
          <w:lang w:eastAsia="en-US"/>
        </w:rPr>
        <w:t xml:space="preserve">pasikeitus </w:t>
      </w:r>
      <w:r w:rsidRPr="00A344BD">
        <w:t>Lietuvos Respublikos kelių įstatymo</w:t>
      </w:r>
      <w:r>
        <w:t>,</w:t>
      </w:r>
      <w:r w:rsidRPr="00A344BD">
        <w:t xml:space="preserve"> Lietuvos Respublikos kelių priežiūros ir plėtros programos finansavimo įstatymo nuostatoms,</w:t>
      </w:r>
      <w:r>
        <w:t xml:space="preserve"> siekiant užtikrinti sklandų ir saugų </w:t>
      </w:r>
      <w:r w:rsidRPr="00A431DB">
        <w:t>d</w:t>
      </w:r>
      <w:r w:rsidRPr="00A431DB">
        <w:rPr>
          <w:lang w:bidi="he-IL"/>
        </w:rPr>
        <w:t xml:space="preserve">idžiagabaričių ir (ar) sunkiasvorių transporto priemonių </w:t>
      </w:r>
      <w:r w:rsidRPr="00A431DB">
        <w:t>ar jų junginių</w:t>
      </w:r>
      <w:r>
        <w:t xml:space="preserve"> važiavimą Klaipėdos miesto gatvėmis, </w:t>
      </w:r>
      <w:r w:rsidRPr="00A344BD">
        <w:t xml:space="preserve">pakeisti </w:t>
      </w:r>
      <w:r w:rsidRPr="00A344BD">
        <w:rPr>
          <w:bCs/>
        </w:rPr>
        <w:t xml:space="preserve">Klaipėdos miesto savivaldybės tarybos </w:t>
      </w:r>
      <w:r w:rsidRPr="00A344BD">
        <w:t xml:space="preserve">2023 m. rugsėjo 28 d. sprendimu Nr. T2-231 patvirtintą  Sutikimų naudotis </w:t>
      </w:r>
      <w:r w:rsidRPr="00A344BD">
        <w:rPr>
          <w:bCs/>
        </w:rPr>
        <w:t xml:space="preserve">Klaipėdos miesto gatvėmis važiuojant </w:t>
      </w:r>
      <w:r w:rsidRPr="00A344BD">
        <w:t>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aprašą</w:t>
      </w:r>
      <w:r w:rsidRPr="00A344BD">
        <w:rPr>
          <w:bCs/>
          <w:lang w:eastAsia="en-US"/>
        </w:rPr>
        <w:t xml:space="preserve"> (toliau – Apraš</w:t>
      </w:r>
      <w:r>
        <w:rPr>
          <w:bCs/>
          <w:lang w:eastAsia="en-US"/>
        </w:rPr>
        <w:t>as</w:t>
      </w:r>
      <w:r w:rsidRPr="00A344BD">
        <w:rPr>
          <w:bCs/>
          <w:lang w:eastAsia="en-US"/>
        </w:rPr>
        <w:t>).</w:t>
      </w:r>
      <w:r>
        <w:rPr>
          <w:bCs/>
          <w:lang w:eastAsia="en-US"/>
        </w:rPr>
        <w:t xml:space="preserve"> </w:t>
      </w:r>
      <w:r w:rsidR="007820B9">
        <w:rPr>
          <w:bCs/>
          <w:lang w:eastAsia="en-US"/>
        </w:rPr>
        <w:t>S</w:t>
      </w:r>
      <w:r>
        <w:rPr>
          <w:bCs/>
          <w:lang w:eastAsia="en-US"/>
        </w:rPr>
        <w:t xml:space="preserve">akė, kad </w:t>
      </w:r>
      <w:r w:rsidR="001A2FDF">
        <w:rPr>
          <w:bCs/>
          <w:lang w:eastAsia="en-US"/>
        </w:rPr>
        <w:t>siūl</w:t>
      </w:r>
      <w:r>
        <w:rPr>
          <w:bCs/>
          <w:lang w:eastAsia="en-US"/>
        </w:rPr>
        <w:t>oma</w:t>
      </w:r>
      <w:r w:rsidR="00E072BC">
        <w:t xml:space="preserve"> </w:t>
      </w:r>
      <w:r w:rsidR="00E072BC">
        <w:rPr>
          <w:rFonts w:eastAsia="Calibri"/>
        </w:rPr>
        <w:t>n</w:t>
      </w:r>
      <w:r w:rsidR="00E072BC" w:rsidRPr="00A431DB">
        <w:rPr>
          <w:rFonts w:eastAsia="Calibri"/>
        </w:rPr>
        <w:t xml:space="preserve">umatyti atvejus, kai </w:t>
      </w:r>
      <w:r w:rsidR="00E072BC" w:rsidRPr="00A55C54">
        <w:t>vežant krovinius, kurie viršija maksimalius leidžiamus transporto priemonių matmenis</w:t>
      </w:r>
      <w:r w:rsidR="00E072BC">
        <w:t xml:space="preserve">, apkrovas, leidžiamus bendrosios masės dydžius važiavimo maršruto ir krovinio sąlygos būtų derinamos su atsakingomis institucijomis, Savivaldybės administracijos skyriais. Taip pat atvejus, kada </w:t>
      </w:r>
      <w:r w:rsidR="00E072BC" w:rsidRPr="00A431DB">
        <w:rPr>
          <w:rFonts w:eastAsia="Calibri"/>
        </w:rPr>
        <w:t xml:space="preserve">vežėjų prašymai dėl </w:t>
      </w:r>
      <w:r w:rsidR="00E072BC" w:rsidRPr="00A431DB">
        <w:t>didžiagabaričių ir (ar) sunkiasvor</w:t>
      </w:r>
      <w:r w:rsidR="00E072BC">
        <w:t>ių</w:t>
      </w:r>
      <w:r w:rsidR="00E072BC" w:rsidRPr="00A431DB">
        <w:t xml:space="preserve"> transporto priemonių ar jų junginių</w:t>
      </w:r>
      <w:r w:rsidR="00E072BC" w:rsidRPr="00A431DB">
        <w:rPr>
          <w:rFonts w:eastAsia="Calibri"/>
        </w:rPr>
        <w:t xml:space="preserve"> važiavimo </w:t>
      </w:r>
      <w:r w:rsidR="00E072BC" w:rsidRPr="00A431DB">
        <w:rPr>
          <w:bCs/>
        </w:rPr>
        <w:t xml:space="preserve">Klaipėdos miesto gatvėmis būtų svarstomi </w:t>
      </w:r>
      <w:r w:rsidR="00E072BC" w:rsidRPr="00A431DB">
        <w:t>Eismo saugumo komisij</w:t>
      </w:r>
      <w:bookmarkEnd w:id="8"/>
      <w:r w:rsidR="00E072BC" w:rsidRPr="00A431DB">
        <w:t>oje</w:t>
      </w:r>
      <w:r w:rsidR="00E072BC">
        <w:rPr>
          <w:bCs/>
        </w:rPr>
        <w:t xml:space="preserve">, </w:t>
      </w:r>
      <w:r w:rsidR="00E072BC">
        <w:t>a</w:t>
      </w:r>
      <w:r w:rsidR="00E072BC" w:rsidRPr="00A431DB">
        <w:t>tsižvelgiant į d</w:t>
      </w:r>
      <w:r w:rsidR="00E072BC" w:rsidRPr="00A431DB">
        <w:rPr>
          <w:lang w:bidi="he-IL"/>
        </w:rPr>
        <w:t xml:space="preserve">idžiagabaričių ir (ar) sunkiasvorių transporto priemonių </w:t>
      </w:r>
      <w:r w:rsidR="00E072BC" w:rsidRPr="00A431DB">
        <w:t>ar jų junginių transporto priemonių matmenis ir važiavimo maršrutą</w:t>
      </w:r>
      <w:r w:rsidR="00BB3067">
        <w:t>. Teigė, kad</w:t>
      </w:r>
      <w:r w:rsidR="00E072BC" w:rsidRPr="00A431DB">
        <w:t xml:space="preserve"> </w:t>
      </w:r>
      <w:r w:rsidR="00BB3067">
        <w:t xml:space="preserve">yra </w:t>
      </w:r>
      <w:r w:rsidR="00E072BC">
        <w:t xml:space="preserve">galimybė </w:t>
      </w:r>
      <w:r w:rsidR="00E072BC" w:rsidRPr="00A431DB">
        <w:t xml:space="preserve">nustatyti ir kitas važiavimo sąlygas nei jos numatytos  </w:t>
      </w:r>
      <w:r w:rsidR="00E072BC" w:rsidRPr="00A431DB">
        <w:rPr>
          <w:bCs/>
        </w:rPr>
        <w:t>sąlygose pagal ilgio, pločio, aukščio ir faktinės pakrautos transporto priemonės masės matmenis laike</w:t>
      </w:r>
      <w:r w:rsidR="00E072BC">
        <w:rPr>
          <w:bCs/>
        </w:rPr>
        <w:t xml:space="preserve">, </w:t>
      </w:r>
      <w:r w:rsidR="00E072BC">
        <w:t>pasikeitus teisės aktams a</w:t>
      </w:r>
      <w:r w:rsidR="00E072BC" w:rsidRPr="00A55C54">
        <w:t xml:space="preserve">tsisakyti nuostatos, kad vežant krovinius, kurie viršija maksimalius leidžiamus transporto priemonių matmenis būtų reikalinga policijos palyda. </w:t>
      </w:r>
    </w:p>
    <w:p w14:paraId="01A19C44" w14:textId="7C11A4E4" w:rsidR="00922A1B" w:rsidRPr="00C6485C" w:rsidRDefault="00922A1B" w:rsidP="00E072BC">
      <w:pPr>
        <w:tabs>
          <w:tab w:val="left" w:pos="567"/>
        </w:tabs>
        <w:jc w:val="both"/>
        <w:rPr>
          <w:bCs/>
          <w:lang w:eastAsia="en-US"/>
        </w:rPr>
      </w:pPr>
      <w:r>
        <w:tab/>
        <w:t>D. Petrolevičius atsakė į komiteto narių klausimus.</w:t>
      </w:r>
    </w:p>
    <w:p w14:paraId="043E6E4E" w14:textId="19509D97" w:rsidR="009822E4" w:rsidRPr="004D1818" w:rsidRDefault="00875855" w:rsidP="009822E4">
      <w:pPr>
        <w:tabs>
          <w:tab w:val="left" w:pos="567"/>
        </w:tabs>
        <w:jc w:val="both"/>
      </w:pPr>
      <w:r w:rsidRPr="004D1818">
        <w:tab/>
      </w:r>
      <w:r w:rsidR="00AA15E3" w:rsidRPr="004D1818">
        <w:rPr>
          <w:rFonts w:eastAsiaTheme="minorHAnsi"/>
          <w:lang w:eastAsia="en-US"/>
        </w:rPr>
        <w:t xml:space="preserve">R. Taraškevičius pasiūlė </w:t>
      </w:r>
      <w:r w:rsidR="005113E3" w:rsidRPr="004D1818">
        <w:rPr>
          <w:rFonts w:eastAsiaTheme="minorHAnsi"/>
          <w:lang w:eastAsia="en-US"/>
        </w:rPr>
        <w:t xml:space="preserve">pakeisti sprendimo projekto </w:t>
      </w:r>
      <w:r w:rsidR="00493A5D" w:rsidRPr="004D1818">
        <w:rPr>
          <w:rFonts w:eastAsiaTheme="minorHAnsi"/>
          <w:lang w:eastAsia="en-US"/>
        </w:rPr>
        <w:t xml:space="preserve">11 </w:t>
      </w:r>
      <w:r w:rsidR="00FF5D81" w:rsidRPr="004D1818">
        <w:rPr>
          <w:rFonts w:eastAsiaTheme="minorHAnsi"/>
          <w:lang w:eastAsia="en-US"/>
        </w:rPr>
        <w:t xml:space="preserve">punkto 11.10 </w:t>
      </w:r>
      <w:r w:rsidR="005113E3" w:rsidRPr="004D1818">
        <w:rPr>
          <w:rFonts w:eastAsiaTheme="minorHAnsi"/>
          <w:lang w:eastAsia="en-US"/>
        </w:rPr>
        <w:t>p</w:t>
      </w:r>
      <w:r w:rsidR="00493A5D" w:rsidRPr="004D1818">
        <w:rPr>
          <w:rFonts w:eastAsiaTheme="minorHAnsi"/>
          <w:lang w:eastAsia="en-US"/>
        </w:rPr>
        <w:t>apunktį</w:t>
      </w:r>
      <w:r w:rsidR="005E6C41" w:rsidRPr="004D1818">
        <w:rPr>
          <w:rFonts w:eastAsiaTheme="minorHAnsi"/>
          <w:lang w:eastAsia="en-US"/>
        </w:rPr>
        <w:t xml:space="preserve"> ir</w:t>
      </w:r>
      <w:r w:rsidR="00493A5D" w:rsidRPr="004D1818">
        <w:rPr>
          <w:rFonts w:eastAsiaTheme="minorHAnsi"/>
          <w:lang w:eastAsia="en-US"/>
        </w:rPr>
        <w:t xml:space="preserve"> pažymėti, kad</w:t>
      </w:r>
      <w:r w:rsidR="005113E3" w:rsidRPr="004D1818">
        <w:rPr>
          <w:rFonts w:eastAsiaTheme="minorHAnsi"/>
          <w:lang w:eastAsia="en-US"/>
        </w:rPr>
        <w:t xml:space="preserve"> prašym</w:t>
      </w:r>
      <w:r w:rsidR="00493A5D" w:rsidRPr="004D1818">
        <w:rPr>
          <w:rFonts w:eastAsiaTheme="minorHAnsi"/>
          <w:lang w:eastAsia="en-US"/>
        </w:rPr>
        <w:t>ai</w:t>
      </w:r>
      <w:r w:rsidR="005113E3" w:rsidRPr="004D1818">
        <w:rPr>
          <w:rFonts w:eastAsiaTheme="minorHAnsi"/>
          <w:lang w:eastAsia="en-US"/>
        </w:rPr>
        <w:t xml:space="preserve"> dėl didžiagabaričių ir (ar) sunkiasvorių transporto priemonių ar jų junginių važiavimo Klaipėdos miesto gatvėmis būtų derinti </w:t>
      </w:r>
      <w:r w:rsidR="00FF5D81" w:rsidRPr="004D1818">
        <w:rPr>
          <w:rFonts w:eastAsiaTheme="minorHAnsi"/>
          <w:lang w:eastAsia="en-US"/>
        </w:rPr>
        <w:t xml:space="preserve">(o ne svarstyti) </w:t>
      </w:r>
      <w:r w:rsidR="005113E3" w:rsidRPr="004D1818">
        <w:rPr>
          <w:rFonts w:eastAsiaTheme="minorHAnsi"/>
          <w:lang w:eastAsia="en-US"/>
        </w:rPr>
        <w:t>Eismo saugumo komisijoje</w:t>
      </w:r>
      <w:r w:rsidR="00493A5D" w:rsidRPr="004D1818">
        <w:rPr>
          <w:rFonts w:eastAsiaTheme="minorHAnsi"/>
          <w:lang w:eastAsia="en-US"/>
        </w:rPr>
        <w:t>.</w:t>
      </w:r>
    </w:p>
    <w:p w14:paraId="7260F239" w14:textId="51A3A92B" w:rsidR="00FE55DD" w:rsidRPr="00FE55DD" w:rsidRDefault="009822E4" w:rsidP="00FE55DD">
      <w:pPr>
        <w:tabs>
          <w:tab w:val="left" w:pos="567"/>
        </w:tabs>
        <w:jc w:val="both"/>
        <w:rPr>
          <w:lang w:eastAsia="en-US"/>
        </w:rPr>
      </w:pPr>
      <w:r>
        <w:tab/>
      </w:r>
      <w:r w:rsidR="00E072BC">
        <w:rPr>
          <w:lang w:eastAsia="en-US"/>
        </w:rPr>
        <w:t>NUTARTA</w:t>
      </w:r>
      <w:r w:rsidR="00D51079">
        <w:rPr>
          <w:lang w:eastAsia="en-US"/>
        </w:rPr>
        <w:t xml:space="preserve">. </w:t>
      </w:r>
      <w:r w:rsidR="005F2171">
        <w:rPr>
          <w:lang w:eastAsia="en-US"/>
        </w:rPr>
        <w:t>P</w:t>
      </w:r>
      <w:r w:rsidR="00D51079">
        <w:rPr>
          <w:lang w:eastAsia="en-US"/>
        </w:rPr>
        <w:t>ritarti sprendimo projektui</w:t>
      </w:r>
      <w:r w:rsidR="00FE32B6">
        <w:rPr>
          <w:lang w:eastAsia="en-US"/>
        </w:rPr>
        <w:t xml:space="preserve"> su siūlymu – pakoreguoti </w:t>
      </w:r>
      <w:r w:rsidR="003F56CB">
        <w:rPr>
          <w:lang w:eastAsia="en-US"/>
        </w:rPr>
        <w:t>sprendimo projekto</w:t>
      </w:r>
      <w:r w:rsidR="00FE32B6">
        <w:rPr>
          <w:lang w:eastAsia="en-US"/>
        </w:rPr>
        <w:t xml:space="preserve"> </w:t>
      </w:r>
      <w:r w:rsidR="00FE32B6" w:rsidRPr="00147D74">
        <w:rPr>
          <w:lang w:eastAsia="en-US"/>
        </w:rPr>
        <w:t>11</w:t>
      </w:r>
      <w:r w:rsidR="00147D74" w:rsidRPr="00147D74">
        <w:rPr>
          <w:lang w:eastAsia="en-US"/>
        </w:rPr>
        <w:t xml:space="preserve"> punkto 11.10</w:t>
      </w:r>
      <w:r w:rsidR="003F56CB" w:rsidRPr="00147D74">
        <w:rPr>
          <w:lang w:eastAsia="en-US"/>
        </w:rPr>
        <w:t xml:space="preserve"> </w:t>
      </w:r>
      <w:r w:rsidR="00FE32B6" w:rsidRPr="00147D74">
        <w:rPr>
          <w:lang w:eastAsia="en-US"/>
        </w:rPr>
        <w:t>papu</w:t>
      </w:r>
      <w:r w:rsidR="00621F74" w:rsidRPr="00147D74">
        <w:rPr>
          <w:lang w:eastAsia="en-US"/>
        </w:rPr>
        <w:t>n</w:t>
      </w:r>
      <w:r w:rsidR="00FE32B6" w:rsidRPr="00147D74">
        <w:rPr>
          <w:lang w:eastAsia="en-US"/>
        </w:rPr>
        <w:t>ktį</w:t>
      </w:r>
      <w:r w:rsidR="003F56CB" w:rsidRPr="00147D74">
        <w:rPr>
          <w:lang w:eastAsia="en-US"/>
        </w:rPr>
        <w:t xml:space="preserve"> </w:t>
      </w:r>
      <w:r w:rsidR="00147D74" w:rsidRPr="00147D74">
        <w:rPr>
          <w:lang w:eastAsia="en-US"/>
        </w:rPr>
        <w:t xml:space="preserve">ir </w:t>
      </w:r>
      <w:r w:rsidR="00FE55DD" w:rsidRPr="00FE55DD">
        <w:rPr>
          <w:lang w:eastAsia="en-US"/>
        </w:rPr>
        <w:t>vietoje žodžio „svarstyti“ įrašyti „derinti“ ir punktą išdėstyti taip:</w:t>
      </w:r>
    </w:p>
    <w:p w14:paraId="07506F86" w14:textId="70F673A2" w:rsidR="00EF5BE6" w:rsidRPr="004D1818" w:rsidRDefault="009822E4" w:rsidP="009822E4">
      <w:pPr>
        <w:tabs>
          <w:tab w:val="left" w:pos="567"/>
        </w:tabs>
        <w:jc w:val="both"/>
      </w:pPr>
      <w:r w:rsidRPr="004D1818">
        <w:rPr>
          <w:lang w:eastAsia="en-US"/>
        </w:rPr>
        <w:tab/>
        <w:t>„</w:t>
      </w:r>
      <w:r w:rsidRPr="004D1818">
        <w:rPr>
          <w:rFonts w:eastAsiaTheme="minorHAnsi"/>
          <w:lang w:eastAsia="en-US"/>
        </w:rPr>
        <w:t xml:space="preserve">11.10. jei didžiagabaritėms ir (ar) sunkiasvorėms transporto priemonėms ar jų junginiams gabenant krovinius važiavimo maršrute reikia atlikti gatvės infrastruktūros pakeitimo darbus, </w:t>
      </w:r>
      <w:r w:rsidRPr="004D1818">
        <w:rPr>
          <w:rFonts w:eastAsiaTheme="minorHAnsi"/>
          <w:lang w:eastAsia="en-US"/>
        </w:rPr>
        <w:lastRenderedPageBreak/>
        <w:t>koreguoti eismo saugumo priemones (šviesoforų, kelio ženklų ir pan.), vežėjas pateikia parengtą maršruto ir eismo organizavimo projektą ir jį derinti Administracijos Eismo saugumo komisijai.“</w:t>
      </w:r>
    </w:p>
    <w:p w14:paraId="414E9836" w14:textId="497C8D76" w:rsidR="00D51079" w:rsidRPr="00B04FF0" w:rsidRDefault="00D51079" w:rsidP="00D51079">
      <w:pPr>
        <w:tabs>
          <w:tab w:val="left" w:pos="567"/>
        </w:tabs>
        <w:jc w:val="both"/>
        <w:rPr>
          <w:rFonts w:eastAsia="Calibri"/>
        </w:rPr>
      </w:pPr>
      <w:r>
        <w:tab/>
        <w:t>Balsavo:</w:t>
      </w:r>
      <w:r w:rsidRPr="00233052">
        <w:rPr>
          <w:lang w:eastAsia="en-US"/>
        </w:rPr>
        <w:t xml:space="preserve"> </w:t>
      </w:r>
      <w:r>
        <w:rPr>
          <w:lang w:eastAsia="en-US"/>
        </w:rPr>
        <w:t xml:space="preserve">už – </w:t>
      </w:r>
      <w:r w:rsidR="00816D10">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0E947EA8" w14:textId="77777777" w:rsidR="00D51079" w:rsidRDefault="00D51079" w:rsidP="00EF5BE6">
      <w:pPr>
        <w:tabs>
          <w:tab w:val="left" w:pos="567"/>
        </w:tabs>
        <w:jc w:val="both"/>
        <w:rPr>
          <w:lang w:eastAsia="en-US"/>
        </w:rPr>
      </w:pPr>
    </w:p>
    <w:p w14:paraId="31D69EB9" w14:textId="77777777" w:rsidR="00EF5BE6" w:rsidRDefault="00EF5BE6" w:rsidP="00EF5BE6">
      <w:pPr>
        <w:tabs>
          <w:tab w:val="left" w:pos="567"/>
        </w:tabs>
        <w:jc w:val="both"/>
        <w:rPr>
          <w:bCs/>
          <w:lang w:eastAsia="en-US"/>
        </w:rPr>
      </w:pPr>
      <w:r>
        <w:rPr>
          <w:lang w:eastAsia="en-US"/>
        </w:rPr>
        <w:tab/>
      </w:r>
      <w:r w:rsidRPr="0081347A">
        <w:rPr>
          <w:bCs/>
          <w:lang w:eastAsia="en-US"/>
        </w:rPr>
        <w:t xml:space="preserve">2. </w:t>
      </w:r>
      <w:r>
        <w:rPr>
          <w:bCs/>
          <w:lang w:eastAsia="en-US"/>
        </w:rPr>
        <w:t>SVARSTYTA. A</w:t>
      </w:r>
      <w:r w:rsidRPr="0081347A">
        <w:rPr>
          <w:bCs/>
          <w:lang w:eastAsia="en-US"/>
        </w:rPr>
        <w:t>tleidim</w:t>
      </w:r>
      <w:r>
        <w:rPr>
          <w:bCs/>
          <w:lang w:eastAsia="en-US"/>
        </w:rPr>
        <w:t>as</w:t>
      </w:r>
      <w:r w:rsidRPr="0081347A">
        <w:rPr>
          <w:bCs/>
          <w:lang w:eastAsia="en-US"/>
        </w:rPr>
        <w:t xml:space="preserve"> nuo socialinio būsto nuomos mokesčio mokėjimo. </w:t>
      </w:r>
    </w:p>
    <w:p w14:paraId="13E5A771" w14:textId="0BEACC05" w:rsidR="005F2171" w:rsidRPr="005F2171" w:rsidRDefault="00EF5BE6" w:rsidP="005F2171">
      <w:pPr>
        <w:pStyle w:val="Betarp"/>
        <w:ind w:firstLine="570"/>
        <w:jc w:val="both"/>
        <w:rPr>
          <w:rFonts w:eastAsiaTheme="minorHAnsi"/>
          <w:lang w:eastAsia="en-US"/>
        </w:rPr>
      </w:pPr>
      <w:r w:rsidRPr="0081347A">
        <w:rPr>
          <w:bCs/>
          <w:lang w:eastAsia="en-US"/>
        </w:rPr>
        <w:t>Pranešėja L. Murauskienė</w:t>
      </w:r>
      <w:r w:rsidR="007820B9">
        <w:rPr>
          <w:bCs/>
          <w:lang w:eastAsia="en-US"/>
        </w:rPr>
        <w:t xml:space="preserve"> teigė</w:t>
      </w:r>
      <w:r w:rsidR="005F2171" w:rsidRPr="005F2171">
        <w:rPr>
          <w:rFonts w:eastAsiaTheme="minorHAnsi"/>
          <w:lang w:eastAsia="en-US"/>
        </w:rPr>
        <w:t>, kad parengto Klaipėdos miesto savivaldybės tarybos sprendimo projekto tikslai</w:t>
      </w:r>
      <w:r w:rsidR="00147D74">
        <w:rPr>
          <w:rFonts w:eastAsiaTheme="minorHAnsi"/>
          <w:lang w:eastAsia="en-US"/>
        </w:rPr>
        <w:t xml:space="preserve"> -</w:t>
      </w:r>
      <w:r w:rsidR="005F2171" w:rsidRPr="005F2171">
        <w:rPr>
          <w:rFonts w:eastAsiaTheme="minorHAnsi"/>
          <w:lang w:eastAsia="en-US"/>
        </w:rPr>
        <w:t xml:space="preserve"> nuo 2025 m. kovo 1 d. iki 2025 m. gruodžio 31 d. atleisti nuo savivaldybės socialinio būsto nuomos mokesčio mokėjimo nuomininkus Z. R., V. U., V. V., nuo 2025 m. balandžio 1 d. iki 2025 m. gruodžio 31 d. atleisti nuo savivaldybės socialinio būsto nuomos mokesčio mokėjimo nuomininkus R. B., E. I., S. B., nuo 2025 m. gegužės 1 d. iki 2025 m. gruodžio 31 d. atleisti nuo savivaldybės socialinio būsto nuomos mokesčio mokėjimo nuomininkę V. G.</w:t>
      </w:r>
    </w:p>
    <w:p w14:paraId="19392586" w14:textId="56AA1627" w:rsidR="005F2171" w:rsidRDefault="005F2171" w:rsidP="005F2171">
      <w:pPr>
        <w:tabs>
          <w:tab w:val="left" w:pos="567"/>
        </w:tabs>
        <w:jc w:val="both"/>
        <w:rPr>
          <w:lang w:eastAsia="en-US"/>
        </w:rPr>
      </w:pPr>
      <w:r>
        <w:rPr>
          <w:lang w:eastAsia="en-US"/>
        </w:rPr>
        <w:tab/>
        <w:t>NUTARTA. Pritarti sprendimo projektui.</w:t>
      </w:r>
    </w:p>
    <w:p w14:paraId="5F4653C7" w14:textId="29ACCF83" w:rsidR="00EF5BE6" w:rsidRPr="00B923B5" w:rsidRDefault="005F2171" w:rsidP="00B923B5">
      <w:pPr>
        <w:tabs>
          <w:tab w:val="left" w:pos="567"/>
        </w:tabs>
        <w:jc w:val="both"/>
        <w:rPr>
          <w:rFonts w:eastAsia="Calibri"/>
        </w:rPr>
      </w:pPr>
      <w:r>
        <w:tab/>
        <w:t>Balsavo:</w:t>
      </w:r>
      <w:r w:rsidRPr="00233052">
        <w:rPr>
          <w:lang w:eastAsia="en-US"/>
        </w:rPr>
        <w:t xml:space="preserve"> </w:t>
      </w:r>
      <w:r>
        <w:rPr>
          <w:lang w:eastAsia="en-US"/>
        </w:rPr>
        <w:t xml:space="preserve">už – </w:t>
      </w:r>
      <w:r w:rsidR="00816D10">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6486125D" w14:textId="77777777" w:rsidR="005F2171" w:rsidRDefault="005F2171" w:rsidP="00EF5BE6">
      <w:pPr>
        <w:tabs>
          <w:tab w:val="left" w:pos="567"/>
        </w:tabs>
        <w:jc w:val="both"/>
        <w:rPr>
          <w:lang w:eastAsia="en-US"/>
        </w:rPr>
      </w:pPr>
    </w:p>
    <w:p w14:paraId="71C93009" w14:textId="0240F697" w:rsidR="001E32B5" w:rsidRDefault="00EF5BE6" w:rsidP="001E32B5">
      <w:pPr>
        <w:tabs>
          <w:tab w:val="left" w:pos="567"/>
        </w:tabs>
        <w:jc w:val="both"/>
        <w:rPr>
          <w:bCs/>
          <w:iCs/>
          <w:lang w:eastAsia="en-US"/>
        </w:rPr>
      </w:pPr>
      <w:r>
        <w:rPr>
          <w:lang w:eastAsia="en-US"/>
        </w:rPr>
        <w:tab/>
      </w:r>
      <w:r w:rsidR="00B923B5">
        <w:rPr>
          <w:bCs/>
          <w:lang w:eastAsia="en-US"/>
        </w:rPr>
        <w:t>3</w:t>
      </w:r>
      <w:r w:rsidRPr="0081347A">
        <w:rPr>
          <w:bCs/>
          <w:lang w:eastAsia="en-US"/>
        </w:rPr>
        <w:t xml:space="preserve">. </w:t>
      </w:r>
      <w:r>
        <w:rPr>
          <w:bCs/>
          <w:lang w:eastAsia="en-US"/>
        </w:rPr>
        <w:t>SVARSTYTA. V</w:t>
      </w:r>
      <w:r w:rsidRPr="0081347A">
        <w:rPr>
          <w:bCs/>
          <w:lang w:eastAsia="en-US"/>
        </w:rPr>
        <w:t xml:space="preserve">alstybės </w:t>
      </w:r>
      <w:r w:rsidRPr="0081347A">
        <w:rPr>
          <w:bCs/>
          <w:iCs/>
          <w:lang w:eastAsia="en-US"/>
        </w:rPr>
        <w:t>turto perėmim</w:t>
      </w:r>
      <w:r>
        <w:rPr>
          <w:bCs/>
          <w:iCs/>
          <w:lang w:eastAsia="en-US"/>
        </w:rPr>
        <w:t>as</w:t>
      </w:r>
      <w:r w:rsidRPr="0081347A">
        <w:rPr>
          <w:bCs/>
          <w:iCs/>
          <w:lang w:eastAsia="en-US"/>
        </w:rPr>
        <w:t xml:space="preserve"> Klaipėdos miesto savivaldybės nuosavybėn. </w:t>
      </w:r>
    </w:p>
    <w:p w14:paraId="42175FAD" w14:textId="450DC059" w:rsidR="007F1F9F" w:rsidRDefault="001E32B5" w:rsidP="007F1F9F">
      <w:pPr>
        <w:tabs>
          <w:tab w:val="left" w:pos="567"/>
        </w:tabs>
        <w:jc w:val="both"/>
        <w:rPr>
          <w:bCs/>
          <w:iCs/>
          <w:lang w:eastAsia="en-US"/>
        </w:rPr>
      </w:pPr>
      <w:r>
        <w:rPr>
          <w:bCs/>
          <w:iCs/>
          <w:lang w:eastAsia="en-US"/>
        </w:rPr>
        <w:tab/>
      </w:r>
      <w:r w:rsidR="00EF5BE6" w:rsidRPr="0081347A">
        <w:rPr>
          <w:bCs/>
          <w:lang w:eastAsia="en-US"/>
        </w:rPr>
        <w:t>Pranešėjas E. Simokaitis</w:t>
      </w:r>
      <w:r w:rsidR="007820B9">
        <w:rPr>
          <w:bCs/>
          <w:lang w:eastAsia="en-US"/>
        </w:rPr>
        <w:t xml:space="preserve"> p</w:t>
      </w:r>
      <w:r>
        <w:rPr>
          <w:bCs/>
          <w:lang w:eastAsia="en-US"/>
        </w:rPr>
        <w:t xml:space="preserve">ažymėjo, kad </w:t>
      </w:r>
      <w:r>
        <w:t>š</w:t>
      </w:r>
      <w:r w:rsidRPr="0029054A">
        <w:t>iuo tarybos sprendimu siekiama savivaldybės nuosavybėn perimti valstybei nuosavybės teise priklausantį nekilnojamąjį turtą, kaip tai numato LR valstybės turto perėmimo savivaldybių nuosavybėn įstatymas.</w:t>
      </w:r>
    </w:p>
    <w:p w14:paraId="55702DED" w14:textId="6C2F6ECE" w:rsidR="001E32B5" w:rsidRPr="007F1F9F" w:rsidRDefault="007F1F9F" w:rsidP="007F1F9F">
      <w:pPr>
        <w:tabs>
          <w:tab w:val="left" w:pos="567"/>
        </w:tabs>
        <w:jc w:val="both"/>
        <w:rPr>
          <w:bCs/>
          <w:iCs/>
          <w:lang w:eastAsia="en-US"/>
        </w:rPr>
      </w:pPr>
      <w:r>
        <w:rPr>
          <w:bCs/>
          <w:iCs/>
          <w:lang w:eastAsia="en-US"/>
        </w:rPr>
        <w:tab/>
        <w:t>E. Simokaitis siūl</w:t>
      </w:r>
      <w:r w:rsidR="00147D74">
        <w:rPr>
          <w:bCs/>
          <w:iCs/>
          <w:lang w:eastAsia="en-US"/>
        </w:rPr>
        <w:t>ė</w:t>
      </w:r>
      <w:r>
        <w:rPr>
          <w:bCs/>
          <w:iCs/>
          <w:lang w:eastAsia="en-US"/>
        </w:rPr>
        <w:t xml:space="preserve"> (</w:t>
      </w:r>
      <w:r>
        <w:t>d</w:t>
      </w:r>
      <w:r w:rsidR="001E32B5" w:rsidRPr="003D4933">
        <w:t>ėl techninės klaidos</w:t>
      </w:r>
      <w:r>
        <w:t>)</w:t>
      </w:r>
      <w:r w:rsidR="001E32B5" w:rsidRPr="003D4933">
        <w:t xml:space="preserve"> pakeisti (Pravažiuojamasis kelias, Klaipėda (šalia Baltijos pr.)) Klaipėdos miesto savivaldybės tarybos 2024 m. gruodžio 19 d. sprendimą Nr. T2-500 „Dėl valstybės nekilnojamojo turto perėmimo Klaipėdos miesto savivaldybės nuosavybėn“ ir pripažinti netekusiu galios priedo 8 punktą. </w:t>
      </w:r>
    </w:p>
    <w:p w14:paraId="23A58E8B" w14:textId="197BE849" w:rsidR="001E32B5" w:rsidRDefault="001E32B5" w:rsidP="001E32B5">
      <w:pPr>
        <w:tabs>
          <w:tab w:val="left" w:pos="567"/>
        </w:tabs>
        <w:jc w:val="both"/>
        <w:rPr>
          <w:lang w:eastAsia="en-US"/>
        </w:rPr>
      </w:pPr>
      <w:r>
        <w:rPr>
          <w:lang w:eastAsia="en-US"/>
        </w:rPr>
        <w:tab/>
        <w:t>NUTARTA. Pritarti sprendimo projektui.</w:t>
      </w:r>
    </w:p>
    <w:p w14:paraId="215A1F9F" w14:textId="1F276862"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816D10">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74004E44" w14:textId="77777777" w:rsidR="00EF5BE6" w:rsidRDefault="00EF5BE6" w:rsidP="00EF5BE6">
      <w:pPr>
        <w:tabs>
          <w:tab w:val="left" w:pos="567"/>
        </w:tabs>
        <w:jc w:val="both"/>
        <w:rPr>
          <w:lang w:eastAsia="en-US"/>
        </w:rPr>
      </w:pPr>
    </w:p>
    <w:p w14:paraId="41FA99DA" w14:textId="7BD223DC" w:rsidR="00EF5BE6" w:rsidRDefault="00EF5BE6" w:rsidP="00EF5BE6">
      <w:pPr>
        <w:tabs>
          <w:tab w:val="left" w:pos="567"/>
        </w:tabs>
        <w:jc w:val="both"/>
        <w:rPr>
          <w:bCs/>
          <w:lang w:eastAsia="en-US"/>
        </w:rPr>
      </w:pPr>
      <w:r>
        <w:rPr>
          <w:lang w:eastAsia="en-US"/>
        </w:rPr>
        <w:tab/>
      </w:r>
      <w:r w:rsidR="00B923B5">
        <w:rPr>
          <w:bCs/>
          <w:iCs/>
          <w:caps/>
          <w:lang w:eastAsia="en-US"/>
        </w:rPr>
        <w:t>4</w:t>
      </w:r>
      <w:r w:rsidRPr="0081347A">
        <w:rPr>
          <w:bCs/>
          <w:iCs/>
          <w:caps/>
          <w:lang w:eastAsia="en-US"/>
        </w:rPr>
        <w:t xml:space="preserve">. </w:t>
      </w:r>
      <w:r>
        <w:rPr>
          <w:bCs/>
          <w:lang w:eastAsia="en-US"/>
        </w:rPr>
        <w:t xml:space="preserve">SVARSTYTA. </w:t>
      </w:r>
      <w:r w:rsidRPr="0081347A">
        <w:rPr>
          <w:bCs/>
          <w:lang w:eastAsia="en-US"/>
        </w:rPr>
        <w:t>Klaipėdos miesto savivaldybės tarybos 2024 m. gegužės 30 d. sprendimo Nr. T2-157 „Dėl Parduodamų savivaldybės būstų ir pagalbinio ūkio paskirties pastatų sąrašo patvirtinimo“ pakeitim</w:t>
      </w:r>
      <w:r>
        <w:rPr>
          <w:bCs/>
          <w:lang w:eastAsia="en-US"/>
        </w:rPr>
        <w:t>as</w:t>
      </w:r>
      <w:r w:rsidRPr="0081347A">
        <w:rPr>
          <w:bCs/>
          <w:lang w:eastAsia="en-US"/>
        </w:rPr>
        <w:t xml:space="preserve">. </w:t>
      </w:r>
    </w:p>
    <w:p w14:paraId="06623779" w14:textId="41DB7F37" w:rsidR="00EF5BE6" w:rsidRPr="00CB4324" w:rsidRDefault="00EF5BE6" w:rsidP="007820B9">
      <w:pPr>
        <w:ind w:firstLine="436"/>
        <w:jc w:val="both"/>
      </w:pPr>
      <w:r w:rsidRPr="0081347A">
        <w:rPr>
          <w:bCs/>
          <w:lang w:eastAsia="en-US"/>
        </w:rPr>
        <w:t>Pranešėjas E. Simokaitis</w:t>
      </w:r>
      <w:r w:rsidR="007820B9">
        <w:rPr>
          <w:bCs/>
          <w:lang w:eastAsia="en-US"/>
        </w:rPr>
        <w:t xml:space="preserve"> s</w:t>
      </w:r>
      <w:r w:rsidR="00CB4324">
        <w:rPr>
          <w:bCs/>
          <w:lang w:eastAsia="en-US"/>
        </w:rPr>
        <w:t>akė, kad</w:t>
      </w:r>
      <w:r w:rsidR="00CB4324">
        <w:t xml:space="preserve"> sprendimo projekto tikslas pakeisti Parduodamų savivaldybės būstų ir pagalbinio ūkio paskirties pastatų sąrašą, patvirtintą Klaipėdos miesto savivaldybės tarybos 2024 m. gegužės 30 d. sprendimu Nr. 157, ir papildomai įrašyti savivaldybei nuosavybės teise priklausantį būstą Baltijos pr. 107-29, Klaipėda, būsto dalį Jurginų g. 31-3, Klaipėda, pagalbinio ūkio paskirties patalpą Ąžuolų g. 11A-1, Klaipėda ir neįrengtos pastogės dalį J. Janonio g. 16-28, Klaipėda. Būstas </w:t>
      </w:r>
      <w:bookmarkStart w:id="9" w:name="_Hlk188452420"/>
      <w:r w:rsidR="00CB4324">
        <w:t>Baltijos pr. 107-29,</w:t>
      </w:r>
      <w:bookmarkEnd w:id="9"/>
      <w:r w:rsidR="00CB4324">
        <w:t xml:space="preserve"> Klaipėda – Klaipėdos miesto savivaldybės tarybos 2019-06-20 sprendimu Nr. T2-183, perimtas iš</w:t>
      </w:r>
      <w:r w:rsidR="00CB4324" w:rsidRPr="00630A75">
        <w:t xml:space="preserve"> </w:t>
      </w:r>
      <w:r w:rsidR="00CB4324" w:rsidRPr="00376E51">
        <w:t>Klaipėdos universiteto</w:t>
      </w:r>
      <w:r w:rsidR="00CB4324">
        <w:t xml:space="preserve">. Būsto nuomininkas pateikė prašymą jį įsigyti. Būsto dalis Jurginų g. 31-3, Klaipėda, </w:t>
      </w:r>
      <w:r w:rsidR="00CB4324" w:rsidRPr="002D61C9">
        <w:t xml:space="preserve">savivaldybės administracijos direktoriaus 2025-02-17 įsakymu Nr. AD2-103, pakeistas būsto </w:t>
      </w:r>
      <w:r w:rsidR="00CB4324">
        <w:t xml:space="preserve">dalies </w:t>
      </w:r>
      <w:r w:rsidR="00CB4324" w:rsidRPr="002D61C9">
        <w:t>statusas iš socialinio būsto į savivaldybės</w:t>
      </w:r>
      <w:r w:rsidR="00CB4324">
        <w:t xml:space="preserve"> būstą</w:t>
      </w:r>
      <w:r w:rsidR="00CB4324" w:rsidRPr="002D61C9">
        <w:t xml:space="preserve">. </w:t>
      </w:r>
      <w:r w:rsidR="00CB4324">
        <w:t xml:space="preserve">Pagalbinio ūkio paskirties patalpa Ąžuolų g. 11A-1, Klaipėda, kurią gyvenamojo namo Ąžuolų g. 11 gyventojas pateikė prašymą pirkti. Neįrengtos pastogės dalis J. Janonio g. 16-28, Klaipėda </w:t>
      </w:r>
      <w:r w:rsidR="00CB4324" w:rsidRPr="003F2735">
        <w:t>– bendroji dalinė nuosavybės dalis, tenkanti Savivaldybei priklaus</w:t>
      </w:r>
      <w:r w:rsidR="00CB4324">
        <w:t>usiems</w:t>
      </w:r>
      <w:r w:rsidR="00CB4324" w:rsidRPr="003F2735">
        <w:t xml:space="preserve"> b</w:t>
      </w:r>
      <w:r w:rsidR="00CB4324">
        <w:t>ūs</w:t>
      </w:r>
      <w:r w:rsidR="00CB4324" w:rsidRPr="003F2735">
        <w:t>t</w:t>
      </w:r>
      <w:r w:rsidR="00CB4324">
        <w:t>ams. Pastogės bendraturtis pateikė prašymą pirkti savivaldybei priklausančią dalį.</w:t>
      </w:r>
    </w:p>
    <w:p w14:paraId="418B03F9" w14:textId="4268781A" w:rsidR="001E32B5" w:rsidRDefault="001E32B5" w:rsidP="001E32B5">
      <w:pPr>
        <w:tabs>
          <w:tab w:val="left" w:pos="567"/>
        </w:tabs>
        <w:jc w:val="both"/>
        <w:rPr>
          <w:lang w:eastAsia="en-US"/>
        </w:rPr>
      </w:pPr>
      <w:r>
        <w:rPr>
          <w:lang w:eastAsia="en-US"/>
        </w:rPr>
        <w:tab/>
        <w:t>NUTARTA. Pritarti sprendimo projektui.</w:t>
      </w:r>
    </w:p>
    <w:p w14:paraId="0D243DED" w14:textId="294F1EBD"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816D10">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7CFD77F1" w14:textId="77777777" w:rsidR="00EF5BE6" w:rsidRDefault="00EF5BE6" w:rsidP="00EF5BE6">
      <w:pPr>
        <w:tabs>
          <w:tab w:val="left" w:pos="567"/>
        </w:tabs>
        <w:jc w:val="both"/>
        <w:rPr>
          <w:lang w:eastAsia="en-US"/>
        </w:rPr>
      </w:pPr>
    </w:p>
    <w:p w14:paraId="22E186D9" w14:textId="42F6B800" w:rsidR="007F1F9F" w:rsidRDefault="00EF5BE6" w:rsidP="007F1F9F">
      <w:pPr>
        <w:tabs>
          <w:tab w:val="left" w:pos="567"/>
        </w:tabs>
        <w:jc w:val="both"/>
        <w:rPr>
          <w:bCs/>
          <w:lang w:eastAsia="en-US"/>
        </w:rPr>
      </w:pPr>
      <w:r>
        <w:rPr>
          <w:lang w:eastAsia="en-US"/>
        </w:rPr>
        <w:tab/>
      </w:r>
      <w:r w:rsidR="00B923B5">
        <w:rPr>
          <w:bCs/>
          <w:lang w:eastAsia="en-US"/>
        </w:rPr>
        <w:t>5</w:t>
      </w:r>
      <w:r w:rsidRPr="0081347A">
        <w:rPr>
          <w:bCs/>
          <w:lang w:eastAsia="en-US"/>
        </w:rPr>
        <w:t xml:space="preserve">. </w:t>
      </w:r>
      <w:r>
        <w:rPr>
          <w:bCs/>
          <w:lang w:eastAsia="en-US"/>
        </w:rPr>
        <w:t>SVARSTYTA. I</w:t>
      </w:r>
      <w:r w:rsidRPr="0081347A">
        <w:rPr>
          <w:bCs/>
          <w:lang w:eastAsia="en-US"/>
        </w:rPr>
        <w:t>lgalaikio materialiojo ir trumpalaikio turto perėmim</w:t>
      </w:r>
      <w:r>
        <w:rPr>
          <w:bCs/>
          <w:lang w:eastAsia="en-US"/>
        </w:rPr>
        <w:t>as</w:t>
      </w:r>
      <w:r w:rsidRPr="0081347A">
        <w:rPr>
          <w:bCs/>
          <w:lang w:eastAsia="en-US"/>
        </w:rPr>
        <w:t xml:space="preserve"> Klaipėdos miesto savivaldybės nuosavybėn ir jo perdavim</w:t>
      </w:r>
      <w:r w:rsidR="00E04838">
        <w:rPr>
          <w:bCs/>
          <w:lang w:eastAsia="en-US"/>
        </w:rPr>
        <w:t>as</w:t>
      </w:r>
      <w:r w:rsidRPr="0081347A">
        <w:rPr>
          <w:bCs/>
          <w:lang w:eastAsia="en-US"/>
        </w:rPr>
        <w:t xml:space="preserve"> valdyti, naudoti ir disponuoti juo patikėjimo teise. </w:t>
      </w:r>
    </w:p>
    <w:p w14:paraId="00F6D0A9" w14:textId="1645B036" w:rsidR="00EF5BE6" w:rsidRDefault="007F1F9F" w:rsidP="00EF5BE6">
      <w:pPr>
        <w:tabs>
          <w:tab w:val="left" w:pos="567"/>
        </w:tabs>
        <w:jc w:val="both"/>
        <w:rPr>
          <w:bCs/>
          <w:lang w:eastAsia="en-US"/>
        </w:rPr>
      </w:pPr>
      <w:r>
        <w:rPr>
          <w:bCs/>
          <w:lang w:eastAsia="en-US"/>
        </w:rPr>
        <w:tab/>
      </w:r>
      <w:r w:rsidR="00EF5BE6" w:rsidRPr="0081347A">
        <w:rPr>
          <w:bCs/>
          <w:lang w:eastAsia="en-US"/>
        </w:rPr>
        <w:t>Pranešėjas E. Simokaitis</w:t>
      </w:r>
      <w:r w:rsidR="007820B9">
        <w:rPr>
          <w:bCs/>
          <w:lang w:eastAsia="en-US"/>
        </w:rPr>
        <w:t xml:space="preserve"> priminė, kad</w:t>
      </w:r>
      <w:r w:rsidR="00EF5BE6" w:rsidRPr="0081347A">
        <w:rPr>
          <w:bCs/>
          <w:lang w:eastAsia="en-US"/>
        </w:rPr>
        <w:t xml:space="preserve"> </w:t>
      </w:r>
      <w:r w:rsidRPr="007F1F9F">
        <w:t xml:space="preserve"> </w:t>
      </w:r>
      <w:r w:rsidRPr="00D4414C">
        <w:t xml:space="preserve">Klaipėdos miesto savivaldybės turto perdavimo valdyti, naudoti ir disponuoti juo patikėjimo teise tvarkos aprašo (patvirtinta Klaipėdos miesto savivaldybės </w:t>
      </w:r>
      <w:r w:rsidRPr="00D4414C">
        <w:lastRenderedPageBreak/>
        <w:t xml:space="preserve">tarybos </w:t>
      </w:r>
      <w:smartTag w:uri="urn:schemas-microsoft-com:office:smarttags" w:element="metricconverter">
        <w:smartTagPr>
          <w:attr w:name="ProductID" w:val="2011 m"/>
        </w:smartTagPr>
        <w:r w:rsidRPr="00D4414C">
          <w:t>2011 m</w:t>
        </w:r>
      </w:smartTag>
      <w:r w:rsidRPr="00D4414C">
        <w:t>. lapkričio 24 d. sprendimu Nr. T2-378 „Dėl Klaipėdos miesto savivaldybės turto perdavimo valdyti, naudoti ir disponuoti juo patikėjimo teise tvarkos aprašo patvirtinimo“) 3.1 papunktyje reglamentuojama</w:t>
      </w:r>
      <w:r>
        <w:t>,</w:t>
      </w:r>
      <w:r w:rsidRPr="00D4414C">
        <w:t xml:space="preserve"> kokiems subjektams Savivaldybei nuosavybės teise priklausantis turtas gali būti perduodamas valdyti, naudoti ir disponuoti juo patikėjimo teise gavus pritarimą - savivaldybės tarybos sprendimu. Šis Savivaldybės tarybos sprendimo projektas teikiamas, kadangi</w:t>
      </w:r>
      <w:r>
        <w:rPr>
          <w:bCs/>
          <w:lang w:eastAsia="en-US"/>
        </w:rPr>
        <w:t xml:space="preserve"> </w:t>
      </w:r>
      <w:r w:rsidRPr="00D4414C">
        <w:rPr>
          <w:color w:val="000000"/>
        </w:rPr>
        <w:t>Klaipėdos Vytauto Didžiojo gimnazija</w:t>
      </w:r>
      <w:r>
        <w:rPr>
          <w:color w:val="000000"/>
        </w:rPr>
        <w:t xml:space="preserve">, </w:t>
      </w:r>
      <w:r w:rsidRPr="00D4414C">
        <w:rPr>
          <w:color w:val="000000"/>
        </w:rPr>
        <w:t>Klaipėdos uostamiesčio progimnazija</w:t>
      </w:r>
      <w:r>
        <w:rPr>
          <w:color w:val="000000"/>
        </w:rPr>
        <w:t>,</w:t>
      </w:r>
      <w:r>
        <w:rPr>
          <w:bCs/>
          <w:lang w:eastAsia="en-US"/>
        </w:rPr>
        <w:t xml:space="preserve"> </w:t>
      </w:r>
      <w:r w:rsidRPr="00D4414C">
        <w:rPr>
          <w:color w:val="000000"/>
        </w:rPr>
        <w:t>Klaipėdos „Vyturio“ progimnazija</w:t>
      </w:r>
      <w:r>
        <w:rPr>
          <w:color w:val="000000"/>
        </w:rPr>
        <w:t xml:space="preserve">, </w:t>
      </w:r>
      <w:r w:rsidRPr="00D4414C">
        <w:rPr>
          <w:color w:val="000000"/>
        </w:rPr>
        <w:t>Klaipėdos Vitės progimnazija</w:t>
      </w:r>
      <w:r>
        <w:t>,</w:t>
      </w:r>
      <w:r>
        <w:rPr>
          <w:bCs/>
          <w:lang w:eastAsia="en-US"/>
        </w:rPr>
        <w:t xml:space="preserve"> </w:t>
      </w:r>
      <w:r w:rsidRPr="00D4414C">
        <w:rPr>
          <w:color w:val="000000"/>
        </w:rPr>
        <w:t>Klaipėdos „Versmės“ progimnazija</w:t>
      </w:r>
      <w:r>
        <w:rPr>
          <w:color w:val="000000"/>
        </w:rPr>
        <w:t xml:space="preserve">, </w:t>
      </w:r>
      <w:r w:rsidRPr="00D4414C">
        <w:rPr>
          <w:color w:val="000000"/>
        </w:rPr>
        <w:t>Klaipėdos Simono Dacho progimnazija</w:t>
      </w:r>
      <w:r>
        <w:rPr>
          <w:color w:val="000000"/>
        </w:rPr>
        <w:t xml:space="preserve">, </w:t>
      </w:r>
      <w:r>
        <w:rPr>
          <w:bCs/>
          <w:lang w:eastAsia="en-US"/>
        </w:rPr>
        <w:t xml:space="preserve"> </w:t>
      </w:r>
      <w:r w:rsidRPr="00D4414C">
        <w:rPr>
          <w:color w:val="000000"/>
        </w:rPr>
        <w:t>Klaipėdos „Saulėtekio“ progimnazija</w:t>
      </w:r>
      <w:r>
        <w:rPr>
          <w:color w:val="000000"/>
        </w:rPr>
        <w:t>,</w:t>
      </w:r>
      <w:r>
        <w:rPr>
          <w:bCs/>
          <w:lang w:eastAsia="en-US"/>
        </w:rPr>
        <w:t xml:space="preserve"> </w:t>
      </w:r>
      <w:r w:rsidRPr="00D4414C">
        <w:rPr>
          <w:color w:val="000000"/>
        </w:rPr>
        <w:t>Klaipėdos universiteto „Žemynos“ gimnazija</w:t>
      </w:r>
      <w:r>
        <w:rPr>
          <w:color w:val="000000"/>
        </w:rPr>
        <w:t xml:space="preserve">, </w:t>
      </w:r>
      <w:r w:rsidRPr="00D4414C">
        <w:rPr>
          <w:color w:val="000000"/>
        </w:rPr>
        <w:t>Klaipėdos Baltijos gimnazija</w:t>
      </w:r>
      <w:r>
        <w:t xml:space="preserve">, </w:t>
      </w:r>
      <w:r w:rsidRPr="00D4414C">
        <w:rPr>
          <w:color w:val="000000"/>
        </w:rPr>
        <w:t>Klaipėdos Gedminų progimnazija</w:t>
      </w:r>
      <w:r w:rsidR="00484622">
        <w:t xml:space="preserve">, </w:t>
      </w:r>
      <w:r w:rsidRPr="00D4414C">
        <w:rPr>
          <w:color w:val="000000"/>
        </w:rPr>
        <w:t>Klaipėdos „Santarvės“ progimnazija</w:t>
      </w:r>
      <w:r w:rsidR="00484622">
        <w:t xml:space="preserve">, </w:t>
      </w:r>
      <w:r w:rsidRPr="00D4414C">
        <w:rPr>
          <w:color w:val="000000"/>
        </w:rPr>
        <w:t>Klaipėdos „Pajūrio“ progimnazija</w:t>
      </w:r>
      <w:r w:rsidR="00484622">
        <w:t xml:space="preserve">, </w:t>
      </w:r>
      <w:r w:rsidRPr="00D4414C">
        <w:rPr>
          <w:color w:val="000000"/>
        </w:rPr>
        <w:t>Klaipėdos „Gabijos“ progimnazija</w:t>
      </w:r>
      <w:r w:rsidR="00484622">
        <w:rPr>
          <w:color w:val="000000"/>
        </w:rPr>
        <w:t>,</w:t>
      </w:r>
      <w:r w:rsidRPr="00D4414C">
        <w:t xml:space="preserve"> </w:t>
      </w:r>
      <w:r w:rsidR="00484622">
        <w:rPr>
          <w:bCs/>
          <w:lang w:eastAsia="en-US"/>
        </w:rPr>
        <w:t xml:space="preserve"> </w:t>
      </w:r>
      <w:r w:rsidRPr="00D4414C">
        <w:rPr>
          <w:color w:val="000000"/>
        </w:rPr>
        <w:t>Klaipėdos „Žaliakalnio“ gimnazija</w:t>
      </w:r>
      <w:r w:rsidRPr="00D4414C">
        <w:t xml:space="preserve"> yra Savivaldybės biudžetinė</w:t>
      </w:r>
      <w:r w:rsidR="00484622">
        <w:t>s</w:t>
      </w:r>
      <w:r w:rsidRPr="00D4414C">
        <w:t xml:space="preserve"> įstaig</w:t>
      </w:r>
      <w:r w:rsidR="00484622">
        <w:t>os</w:t>
      </w:r>
      <w:r w:rsidRPr="00D4414C">
        <w:t>, turtą valdan</w:t>
      </w:r>
      <w:r w:rsidR="00484622">
        <w:t>čios</w:t>
      </w:r>
      <w:r w:rsidRPr="00D4414C">
        <w:t xml:space="preserve"> nuostatuose numatytai veiklai vykdyti</w:t>
      </w:r>
      <w:r>
        <w:t>.</w:t>
      </w:r>
    </w:p>
    <w:p w14:paraId="366D5624" w14:textId="434161B8" w:rsidR="001E32B5" w:rsidRDefault="001E32B5" w:rsidP="001E32B5">
      <w:pPr>
        <w:tabs>
          <w:tab w:val="left" w:pos="567"/>
        </w:tabs>
        <w:jc w:val="both"/>
        <w:rPr>
          <w:lang w:eastAsia="en-US"/>
        </w:rPr>
      </w:pPr>
      <w:r>
        <w:rPr>
          <w:lang w:eastAsia="en-US"/>
        </w:rPr>
        <w:tab/>
        <w:t>NUTARTA. Pritarti sprendimo projektui.</w:t>
      </w:r>
    </w:p>
    <w:p w14:paraId="1B8E7594" w14:textId="7CC8D4DC"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816D10">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56FA7D02" w14:textId="77777777" w:rsidR="00E04838" w:rsidRDefault="00E04838" w:rsidP="00EF5BE6">
      <w:pPr>
        <w:tabs>
          <w:tab w:val="left" w:pos="567"/>
        </w:tabs>
        <w:jc w:val="both"/>
        <w:rPr>
          <w:lang w:eastAsia="en-US"/>
        </w:rPr>
      </w:pPr>
    </w:p>
    <w:p w14:paraId="1C46092F" w14:textId="586B78FA" w:rsidR="00DD4F37" w:rsidRDefault="00EF5BE6" w:rsidP="00DD4F37">
      <w:pPr>
        <w:tabs>
          <w:tab w:val="left" w:pos="567"/>
        </w:tabs>
        <w:jc w:val="both"/>
        <w:rPr>
          <w:bCs/>
          <w:lang w:eastAsia="en-US"/>
        </w:rPr>
      </w:pPr>
      <w:r>
        <w:rPr>
          <w:lang w:eastAsia="en-US"/>
        </w:rPr>
        <w:tab/>
      </w:r>
      <w:r w:rsidR="00B923B5">
        <w:rPr>
          <w:bCs/>
          <w:lang w:eastAsia="en-US"/>
        </w:rPr>
        <w:t>6</w:t>
      </w:r>
      <w:r w:rsidRPr="0081347A">
        <w:rPr>
          <w:bCs/>
          <w:lang w:eastAsia="en-US"/>
        </w:rPr>
        <w:t xml:space="preserve">. </w:t>
      </w:r>
      <w:r>
        <w:rPr>
          <w:bCs/>
          <w:lang w:eastAsia="en-US"/>
        </w:rPr>
        <w:t xml:space="preserve">SVARSTYTA. </w:t>
      </w:r>
      <w:r w:rsidR="00170947">
        <w:rPr>
          <w:bCs/>
          <w:lang w:eastAsia="en-US"/>
        </w:rPr>
        <w:t>S</w:t>
      </w:r>
      <w:r w:rsidRPr="0081347A">
        <w:rPr>
          <w:bCs/>
          <w:lang w:eastAsia="en-US"/>
        </w:rPr>
        <w:t>avivaldybės būsto pardavim</w:t>
      </w:r>
      <w:r w:rsidR="00170947">
        <w:rPr>
          <w:bCs/>
          <w:lang w:eastAsia="en-US"/>
        </w:rPr>
        <w:t>as</w:t>
      </w:r>
      <w:r w:rsidRPr="0081347A">
        <w:rPr>
          <w:bCs/>
          <w:lang w:eastAsia="en-US"/>
        </w:rPr>
        <w:t xml:space="preserve">. </w:t>
      </w:r>
    </w:p>
    <w:p w14:paraId="17AFA39C" w14:textId="07DE70D4" w:rsidR="00EF5BE6" w:rsidRDefault="00DD4F37" w:rsidP="00EF5BE6">
      <w:pPr>
        <w:tabs>
          <w:tab w:val="left" w:pos="567"/>
        </w:tabs>
        <w:jc w:val="both"/>
        <w:rPr>
          <w:bCs/>
          <w:lang w:eastAsia="en-US"/>
        </w:rPr>
      </w:pPr>
      <w:r>
        <w:rPr>
          <w:bCs/>
          <w:lang w:eastAsia="en-US"/>
        </w:rPr>
        <w:tab/>
      </w:r>
      <w:r w:rsidR="00EF5BE6" w:rsidRPr="0081347A">
        <w:rPr>
          <w:bCs/>
          <w:lang w:eastAsia="en-US"/>
        </w:rPr>
        <w:t>Pranešėjas E. Simokaitis</w:t>
      </w:r>
      <w:r w:rsidR="00F43F62">
        <w:rPr>
          <w:bCs/>
          <w:lang w:eastAsia="en-US"/>
        </w:rPr>
        <w:t xml:space="preserve"> informavo, kad</w:t>
      </w:r>
      <w:r w:rsidR="00EF5BE6" w:rsidRPr="0081347A">
        <w:rPr>
          <w:bCs/>
          <w:lang w:eastAsia="en-US"/>
        </w:rPr>
        <w:t xml:space="preserve"> </w:t>
      </w:r>
      <w:r w:rsidRPr="000F11A1">
        <w:t>Klaipėdos miesto savivaldybės administracijai pateik</w:t>
      </w:r>
      <w:r w:rsidRPr="00AA167C">
        <w:t>t</w:t>
      </w:r>
      <w:r>
        <w:t>as</w:t>
      </w:r>
      <w:r w:rsidRPr="00AA167C">
        <w:t xml:space="preserve"> </w:t>
      </w:r>
      <w:r w:rsidRPr="000F11A1">
        <w:t xml:space="preserve">savivaldybės </w:t>
      </w:r>
      <w:r>
        <w:t>būsto nuominin</w:t>
      </w:r>
      <w:r w:rsidRPr="00AA167C">
        <w:t>k</w:t>
      </w:r>
      <w:r>
        <w:t>o</w:t>
      </w:r>
      <w:r w:rsidRPr="00AA167C">
        <w:t xml:space="preserve"> </w:t>
      </w:r>
      <w:r>
        <w:t>A. B.</w:t>
      </w:r>
      <w:r>
        <w:rPr>
          <w:rStyle w:val="Emfaz"/>
          <w:shd w:val="clear" w:color="auto" w:fill="FFFFFF"/>
        </w:rPr>
        <w:t xml:space="preserve"> </w:t>
      </w:r>
      <w:r>
        <w:t xml:space="preserve">prašymas ir sutikimas </w:t>
      </w:r>
      <w:r w:rsidRPr="001D705D">
        <w:t>rinkos verte pirkti</w:t>
      </w:r>
      <w:r>
        <w:t xml:space="preserve"> nuomojamą būstą. Nuomininkas A. B. prašo pirkti nuomojamą </w:t>
      </w:r>
      <w:r w:rsidRPr="001D705D">
        <w:t>savivaldybei nu</w:t>
      </w:r>
      <w:r>
        <w:t>osavybės teise priklausantį 66,24 kv. m ploto būstą Baltijos pr. 107</w:t>
      </w:r>
      <w:r w:rsidRPr="00DD4F37">
        <w:t>-(duomenys neskelbtini)</w:t>
      </w:r>
      <w:r w:rsidRPr="00862FD4">
        <w:t>,</w:t>
      </w:r>
      <w:r>
        <w:t xml:space="preserve"> Klaipėda. </w:t>
      </w:r>
      <w:r w:rsidRPr="001D705D">
        <w:t>Turto vertintojai</w:t>
      </w:r>
      <w:r>
        <w:t xml:space="preserve"> UAB „OBER-HAUS“ nekilnojamas turtas nustatė būsto Baltijos pr. 107</w:t>
      </w:r>
      <w:r w:rsidRPr="00DD4F37">
        <w:t>-(duomenys neskelbtini),</w:t>
      </w:r>
      <w:r>
        <w:t xml:space="preserve"> Klaipėda, rinkos vertę – 87123</w:t>
      </w:r>
      <w:r w:rsidRPr="006544E9">
        <w:t>,00</w:t>
      </w:r>
      <w:r>
        <w:t xml:space="preserve"> Eur (iš jų 123,00 Eur už būsto vertės nustatymą), kuri atitinka būsto pardavimo kainą.</w:t>
      </w:r>
      <w:r>
        <w:rPr>
          <w:bCs/>
          <w:lang w:eastAsia="en-US"/>
        </w:rPr>
        <w:t xml:space="preserve"> </w:t>
      </w:r>
      <w:r>
        <w:t>Sprendime nurodytas pirkėjas už perkamą būstą atsiskaitys, sumokant nustatytą kainą po sprendimo priėmimo arba per 3 mėn. po pirkimo-pardavimo sutarties pasirašymo.</w:t>
      </w:r>
    </w:p>
    <w:p w14:paraId="3E4E971A" w14:textId="05386565" w:rsidR="001E32B5" w:rsidRDefault="001E32B5" w:rsidP="001E32B5">
      <w:pPr>
        <w:tabs>
          <w:tab w:val="left" w:pos="567"/>
        </w:tabs>
        <w:jc w:val="both"/>
        <w:rPr>
          <w:lang w:eastAsia="en-US"/>
        </w:rPr>
      </w:pPr>
      <w:r>
        <w:rPr>
          <w:lang w:eastAsia="en-US"/>
        </w:rPr>
        <w:tab/>
        <w:t>NUTARTA. Pritarti sprendimo projektui.</w:t>
      </w:r>
    </w:p>
    <w:p w14:paraId="68079051" w14:textId="6205D1F7"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816D10">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3F3FF497" w14:textId="77777777" w:rsidR="00170947" w:rsidRDefault="00170947" w:rsidP="00EF5BE6">
      <w:pPr>
        <w:tabs>
          <w:tab w:val="left" w:pos="567"/>
        </w:tabs>
        <w:jc w:val="both"/>
        <w:rPr>
          <w:lang w:eastAsia="en-US"/>
        </w:rPr>
      </w:pPr>
    </w:p>
    <w:p w14:paraId="09EC31A6" w14:textId="3F35595A" w:rsidR="00C527D9" w:rsidRDefault="00EF5BE6" w:rsidP="00C527D9">
      <w:pPr>
        <w:tabs>
          <w:tab w:val="left" w:pos="567"/>
        </w:tabs>
        <w:jc w:val="both"/>
        <w:rPr>
          <w:bCs/>
          <w:lang w:eastAsia="en-US"/>
        </w:rPr>
      </w:pPr>
      <w:r>
        <w:rPr>
          <w:lang w:eastAsia="en-US"/>
        </w:rPr>
        <w:tab/>
      </w:r>
      <w:r w:rsidR="00B923B5">
        <w:rPr>
          <w:bCs/>
          <w:lang w:eastAsia="en-US"/>
        </w:rPr>
        <w:t>7</w:t>
      </w:r>
      <w:r w:rsidRPr="0081347A">
        <w:rPr>
          <w:bCs/>
          <w:lang w:eastAsia="en-US"/>
        </w:rPr>
        <w:t xml:space="preserve">. </w:t>
      </w:r>
      <w:r>
        <w:rPr>
          <w:bCs/>
          <w:lang w:eastAsia="en-US"/>
        </w:rPr>
        <w:t xml:space="preserve">SVARSTYTA. </w:t>
      </w:r>
      <w:r w:rsidRPr="0081347A">
        <w:rPr>
          <w:bCs/>
          <w:lang w:eastAsia="en-US"/>
        </w:rPr>
        <w:t>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w:t>
      </w:r>
      <w:r w:rsidR="00170947">
        <w:rPr>
          <w:bCs/>
          <w:lang w:eastAsia="en-US"/>
        </w:rPr>
        <w:t>as</w:t>
      </w:r>
      <w:r w:rsidRPr="0081347A">
        <w:rPr>
          <w:bCs/>
          <w:lang w:eastAsia="en-US"/>
        </w:rPr>
        <w:t xml:space="preserve">. </w:t>
      </w:r>
    </w:p>
    <w:p w14:paraId="2C47991B" w14:textId="77777777" w:rsidR="00A822C4" w:rsidRDefault="00C527D9" w:rsidP="00A822C4">
      <w:pPr>
        <w:tabs>
          <w:tab w:val="left" w:pos="567"/>
        </w:tabs>
        <w:jc w:val="both"/>
        <w:rPr>
          <w:bCs/>
        </w:rPr>
      </w:pPr>
      <w:r>
        <w:rPr>
          <w:bCs/>
          <w:lang w:eastAsia="en-US"/>
        </w:rPr>
        <w:tab/>
      </w:r>
      <w:r w:rsidR="00EF5BE6" w:rsidRPr="0081347A">
        <w:rPr>
          <w:bCs/>
          <w:lang w:eastAsia="en-US"/>
        </w:rPr>
        <w:t>Pranešėja J. Ceplienė</w:t>
      </w:r>
      <w:r w:rsidR="00F43F62">
        <w:rPr>
          <w:bCs/>
          <w:lang w:eastAsia="en-US"/>
        </w:rPr>
        <w:t xml:space="preserve"> teigė, kad</w:t>
      </w:r>
      <w:r w:rsidR="00EF5BE6" w:rsidRPr="0081347A">
        <w:rPr>
          <w:bCs/>
          <w:lang w:eastAsia="en-US"/>
        </w:rPr>
        <w:t xml:space="preserve"> </w:t>
      </w:r>
      <w:r w:rsidR="00F43F62">
        <w:rPr>
          <w:bCs/>
        </w:rPr>
        <w:t>s</w:t>
      </w:r>
      <w:r w:rsidRPr="001232D0">
        <w:rPr>
          <w:bCs/>
        </w:rPr>
        <w:t xml:space="preserve">prendimo projekto tikslas – </w:t>
      </w:r>
      <w:r>
        <w:rPr>
          <w:bCs/>
        </w:rPr>
        <w:t xml:space="preserve">pakeisti vieno mėnesio vidutinę atlygintiną ūkio lėšų kainą už vieną vaiką ugdomą ikimokyklinio ugdymo įstaigoje: </w:t>
      </w:r>
      <w:r w:rsidRPr="001232D0">
        <w:rPr>
          <w:bCs/>
        </w:rPr>
        <w:t xml:space="preserve">nustatant 388,50 </w:t>
      </w:r>
      <w:r>
        <w:rPr>
          <w:bCs/>
        </w:rPr>
        <w:t>Eur</w:t>
      </w:r>
      <w:r w:rsidRPr="001232D0">
        <w:rPr>
          <w:bCs/>
        </w:rPr>
        <w:t xml:space="preserve"> (buvo nustatyta 318,40 </w:t>
      </w:r>
      <w:r>
        <w:rPr>
          <w:bCs/>
        </w:rPr>
        <w:t>Eur</w:t>
      </w:r>
      <w:r w:rsidRPr="001232D0">
        <w:rPr>
          <w:bCs/>
        </w:rPr>
        <w:t xml:space="preserve"> už mėnesį) vaikui, ugdomam pagal ikimokyklinio ir priešmokyklinio ugdymo programas ir 75</w:t>
      </w:r>
      <w:r>
        <w:rPr>
          <w:bCs/>
        </w:rPr>
        <w:t>5</w:t>
      </w:r>
      <w:r w:rsidRPr="001232D0">
        <w:rPr>
          <w:bCs/>
        </w:rPr>
        <w:t xml:space="preserve">,00 </w:t>
      </w:r>
      <w:r>
        <w:rPr>
          <w:bCs/>
        </w:rPr>
        <w:t>Eur</w:t>
      </w:r>
      <w:r w:rsidRPr="001232D0">
        <w:rPr>
          <w:bCs/>
        </w:rPr>
        <w:t xml:space="preserve"> (buvo nustatyta</w:t>
      </w:r>
      <w:r>
        <w:rPr>
          <w:bCs/>
        </w:rPr>
        <w:t xml:space="preserve"> </w:t>
      </w:r>
      <w:r w:rsidRPr="001232D0">
        <w:rPr>
          <w:bCs/>
        </w:rPr>
        <w:t xml:space="preserve">583,50 </w:t>
      </w:r>
      <w:r>
        <w:rPr>
          <w:bCs/>
        </w:rPr>
        <w:t>Eur</w:t>
      </w:r>
      <w:r w:rsidRPr="001232D0">
        <w:rPr>
          <w:bCs/>
        </w:rPr>
        <w:t xml:space="preserve"> už mėnesį) vaikui, ugdomam įstaigose, kuriose </w:t>
      </w:r>
      <w:r>
        <w:rPr>
          <w:bCs/>
        </w:rPr>
        <w:t>yra</w:t>
      </w:r>
      <w:r w:rsidRPr="001232D0">
        <w:rPr>
          <w:bCs/>
        </w:rPr>
        <w:t xml:space="preserve"> grupės specialiųjų ugdymosi poreikių vaikams</w:t>
      </w:r>
      <w:r>
        <w:rPr>
          <w:bCs/>
        </w:rPr>
        <w:t>, t</w:t>
      </w:r>
      <w:r w:rsidRPr="00D14CDA">
        <w:rPr>
          <w:bCs/>
        </w:rPr>
        <w:t xml:space="preserve">ai sudaro </w:t>
      </w:r>
      <w:r>
        <w:rPr>
          <w:bCs/>
        </w:rPr>
        <w:t>22,0</w:t>
      </w:r>
      <w:r w:rsidRPr="00D14CDA">
        <w:rPr>
          <w:bCs/>
        </w:rPr>
        <w:t xml:space="preserve"> </w:t>
      </w:r>
      <w:r w:rsidRPr="005457FA">
        <w:rPr>
          <w:bCs/>
        </w:rPr>
        <w:t>% ir atitinkamai 29,</w:t>
      </w:r>
      <w:r>
        <w:rPr>
          <w:bCs/>
        </w:rPr>
        <w:t>6</w:t>
      </w:r>
      <w:r w:rsidRPr="005457FA">
        <w:rPr>
          <w:bCs/>
        </w:rPr>
        <w:t xml:space="preserve"> % augimą</w:t>
      </w:r>
      <w:r>
        <w:rPr>
          <w:bCs/>
        </w:rPr>
        <w:t>, u</w:t>
      </w:r>
      <w:r w:rsidRPr="001232D0">
        <w:rPr>
          <w:bCs/>
        </w:rPr>
        <w:t xml:space="preserve">ždavinys – sumažinti Klaipėdos miesto </w:t>
      </w:r>
      <w:r w:rsidRPr="00F75A9F">
        <w:rPr>
          <w:bCs/>
        </w:rPr>
        <w:t>savivaldybės mokestinę naštą už Klaipėdos miesto savivaldybės ikimokyklinio ugdymo įstaigas lankančius Klaipėdos rajono savivaldybės vaikus.</w:t>
      </w:r>
    </w:p>
    <w:p w14:paraId="0FB44115" w14:textId="3CAFA132" w:rsidR="00A01EA4" w:rsidRPr="00FE55DD" w:rsidRDefault="00A822C4" w:rsidP="00A01EA4">
      <w:pPr>
        <w:tabs>
          <w:tab w:val="left" w:pos="567"/>
        </w:tabs>
        <w:jc w:val="both"/>
        <w:rPr>
          <w:bCs/>
        </w:rPr>
      </w:pPr>
      <w:r>
        <w:rPr>
          <w:bCs/>
        </w:rPr>
        <w:tab/>
      </w:r>
      <w:r w:rsidR="00716C09" w:rsidRPr="00C768E0">
        <w:rPr>
          <w:bCs/>
        </w:rPr>
        <w:t>A.</w:t>
      </w:r>
      <w:r w:rsidR="00E333E4" w:rsidRPr="00C768E0">
        <w:rPr>
          <w:bCs/>
        </w:rPr>
        <w:t xml:space="preserve"> </w:t>
      </w:r>
      <w:r w:rsidR="00716C09" w:rsidRPr="00C768E0">
        <w:rPr>
          <w:bCs/>
          <w:lang w:eastAsia="en-US"/>
        </w:rPr>
        <w:t>Dobranskis mano, kad ateityje</w:t>
      </w:r>
      <w:r w:rsidR="00C768E0" w:rsidRPr="00C768E0">
        <w:rPr>
          <w:bCs/>
          <w:lang w:eastAsia="en-US"/>
        </w:rPr>
        <w:t xml:space="preserve"> pagalvoti apie galimybę</w:t>
      </w:r>
      <w:r w:rsidR="00A01EA4" w:rsidRPr="00C768E0">
        <w:rPr>
          <w:bCs/>
          <w:lang w:eastAsia="en-US"/>
        </w:rPr>
        <w:t>,</w:t>
      </w:r>
      <w:r w:rsidR="00716C09" w:rsidRPr="00C768E0">
        <w:rPr>
          <w:bCs/>
          <w:lang w:eastAsia="en-US"/>
        </w:rPr>
        <w:t xml:space="preserve"> </w:t>
      </w:r>
      <w:r w:rsidR="00A01EA4" w:rsidRPr="00FE55DD">
        <w:rPr>
          <w:rFonts w:eastAsiaTheme="minorHAnsi"/>
          <w:lang w:eastAsia="en-US"/>
        </w:rPr>
        <w:t xml:space="preserve">pakeitus vidutinę vieno mėnesio atlygintiną ūkio išlaidų kainą už vieną vaiką, </w:t>
      </w:r>
      <w:r w:rsidR="00716C09" w:rsidRPr="00FE55DD">
        <w:rPr>
          <w:bCs/>
          <w:lang w:eastAsia="en-US"/>
        </w:rPr>
        <w:t>būtų galima indeksuoti</w:t>
      </w:r>
      <w:r w:rsidR="00C768E0" w:rsidRPr="00FE55DD">
        <w:rPr>
          <w:bCs/>
          <w:lang w:eastAsia="en-US"/>
        </w:rPr>
        <w:t xml:space="preserve"> būtinąsias išlaidas</w:t>
      </w:r>
      <w:r w:rsidR="00A01EA4" w:rsidRPr="00FE55DD">
        <w:rPr>
          <w:bCs/>
          <w:lang w:eastAsia="en-US"/>
        </w:rPr>
        <w:t xml:space="preserve"> taip</w:t>
      </w:r>
      <w:r w:rsidR="00C768E0" w:rsidRPr="00FE55DD">
        <w:rPr>
          <w:bCs/>
          <w:lang w:eastAsia="en-US"/>
        </w:rPr>
        <w:t>, kad</w:t>
      </w:r>
      <w:r w:rsidR="00716C09" w:rsidRPr="00FE55DD">
        <w:rPr>
          <w:bCs/>
          <w:lang w:eastAsia="en-US"/>
        </w:rPr>
        <w:t xml:space="preserve"> nereikėtų pastoviai teikti </w:t>
      </w:r>
      <w:r w:rsidR="00901382" w:rsidRPr="00FE55DD">
        <w:rPr>
          <w:bCs/>
          <w:lang w:eastAsia="en-US"/>
        </w:rPr>
        <w:t>pa</w:t>
      </w:r>
      <w:r w:rsidR="00716C09" w:rsidRPr="00FE55DD">
        <w:rPr>
          <w:bCs/>
          <w:lang w:eastAsia="en-US"/>
        </w:rPr>
        <w:t>keitim</w:t>
      </w:r>
      <w:r w:rsidR="00A01EA4" w:rsidRPr="00FE55DD">
        <w:rPr>
          <w:bCs/>
          <w:lang w:eastAsia="en-US"/>
        </w:rPr>
        <w:t>ų</w:t>
      </w:r>
      <w:r w:rsidR="00716C09" w:rsidRPr="00FE55DD">
        <w:rPr>
          <w:bCs/>
          <w:lang w:eastAsia="en-US"/>
        </w:rPr>
        <w:t xml:space="preserve"> Tarybai.</w:t>
      </w:r>
    </w:p>
    <w:p w14:paraId="5F9691BB" w14:textId="71ACBF37" w:rsidR="001E32B5" w:rsidRDefault="001E32B5" w:rsidP="001E32B5">
      <w:pPr>
        <w:tabs>
          <w:tab w:val="left" w:pos="567"/>
        </w:tabs>
        <w:jc w:val="both"/>
        <w:rPr>
          <w:lang w:eastAsia="en-US"/>
        </w:rPr>
      </w:pPr>
      <w:r>
        <w:rPr>
          <w:lang w:eastAsia="en-US"/>
        </w:rPr>
        <w:tab/>
        <w:t>NUTARTA. Pritarti sprendimo projektui.</w:t>
      </w:r>
    </w:p>
    <w:p w14:paraId="2E619C0F" w14:textId="289C683A"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B923B5">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42323D42" w14:textId="77777777" w:rsidR="00170947" w:rsidRDefault="00170947" w:rsidP="00EF5BE6">
      <w:pPr>
        <w:tabs>
          <w:tab w:val="left" w:pos="567"/>
        </w:tabs>
        <w:jc w:val="both"/>
        <w:rPr>
          <w:lang w:eastAsia="en-US"/>
        </w:rPr>
      </w:pPr>
    </w:p>
    <w:p w14:paraId="663972D6" w14:textId="482B0BA3" w:rsidR="00C527D9" w:rsidRDefault="00EF5BE6" w:rsidP="00C527D9">
      <w:pPr>
        <w:tabs>
          <w:tab w:val="left" w:pos="567"/>
        </w:tabs>
        <w:jc w:val="both"/>
        <w:rPr>
          <w:bCs/>
          <w:lang w:eastAsia="en-US"/>
        </w:rPr>
      </w:pPr>
      <w:r>
        <w:rPr>
          <w:lang w:eastAsia="en-US"/>
        </w:rPr>
        <w:tab/>
      </w:r>
      <w:r w:rsidR="00B923B5">
        <w:rPr>
          <w:bCs/>
          <w:lang w:eastAsia="en-US"/>
        </w:rPr>
        <w:t>8</w:t>
      </w:r>
      <w:r w:rsidRPr="0081347A">
        <w:rPr>
          <w:bCs/>
          <w:lang w:eastAsia="en-US"/>
        </w:rPr>
        <w:t xml:space="preserve">. </w:t>
      </w:r>
      <w:r>
        <w:rPr>
          <w:bCs/>
          <w:lang w:eastAsia="en-US"/>
        </w:rPr>
        <w:t xml:space="preserve">SVARSTYTA. </w:t>
      </w:r>
      <w:r w:rsidRPr="0081347A">
        <w:rPr>
          <w:bCs/>
          <w:lang w:eastAsia="en-US"/>
        </w:rPr>
        <w:t>Klaipėdos miesto savivaldybės tarybos 2015 m. gruodžio 22 d. sprendimo Nr. T2-336 „Dėl Vidutinės atlygintinos mokyklos ūkio lėšų kainos už mokinius, besimokančius Klaipėdos miesto savivaldybės bendrojo ugdymo mokyklose, nustatymo“ pakeitim</w:t>
      </w:r>
      <w:r w:rsidR="00170947">
        <w:rPr>
          <w:bCs/>
          <w:lang w:eastAsia="en-US"/>
        </w:rPr>
        <w:t>as</w:t>
      </w:r>
      <w:r w:rsidRPr="0081347A">
        <w:rPr>
          <w:bCs/>
          <w:lang w:eastAsia="en-US"/>
        </w:rPr>
        <w:t>.</w:t>
      </w:r>
    </w:p>
    <w:p w14:paraId="373801E1" w14:textId="739A1696" w:rsidR="00EF5BE6" w:rsidRDefault="00C527D9" w:rsidP="00EF5BE6">
      <w:pPr>
        <w:tabs>
          <w:tab w:val="left" w:pos="567"/>
        </w:tabs>
        <w:jc w:val="both"/>
        <w:rPr>
          <w:bCs/>
          <w:lang w:eastAsia="en-US"/>
        </w:rPr>
      </w:pPr>
      <w:r>
        <w:rPr>
          <w:bCs/>
          <w:lang w:eastAsia="en-US"/>
        </w:rPr>
        <w:lastRenderedPageBreak/>
        <w:tab/>
      </w:r>
      <w:r w:rsidR="00EF5BE6" w:rsidRPr="0081347A">
        <w:rPr>
          <w:bCs/>
          <w:lang w:eastAsia="en-US"/>
        </w:rPr>
        <w:t>Pranešėja J. Ceplienė</w:t>
      </w:r>
      <w:r w:rsidR="00F43F62">
        <w:rPr>
          <w:bCs/>
          <w:lang w:eastAsia="en-US"/>
        </w:rPr>
        <w:t xml:space="preserve"> pažymėjo, kad</w:t>
      </w:r>
      <w:r w:rsidR="00EF5BE6" w:rsidRPr="0081347A">
        <w:rPr>
          <w:bCs/>
          <w:lang w:eastAsia="en-US"/>
        </w:rPr>
        <w:t xml:space="preserve"> </w:t>
      </w:r>
      <w:r w:rsidR="00F43F62">
        <w:rPr>
          <w:bCs/>
          <w:lang w:eastAsia="en-US"/>
        </w:rPr>
        <w:t>s</w:t>
      </w:r>
      <w:r w:rsidRPr="006E5CA3">
        <w:t>prendimo projekto tikslas – atsižvelgiant į praėjusių kalendorinių metų Klaipėdos miesto savivaldybės bendrojo ugdymo mokyklų ūkio išlaidų vienam mokiniui vidurkį pakeisti</w:t>
      </w:r>
      <w:r w:rsidRPr="006E5CA3">
        <w:rPr>
          <w:lang w:eastAsia="en-US"/>
        </w:rPr>
        <w:t xml:space="preserve"> vieno mėnesio vidutinę atlygintiną mokyklos ūkio lėšų kainą už vieną mokinį, besimokantį Klaipėdos miesto savivaldybės bendrojo ugdymo mokykloje, nustatant </w:t>
      </w:r>
      <w:r w:rsidRPr="0037508F">
        <w:rPr>
          <w:lang w:eastAsia="en-US"/>
        </w:rPr>
        <w:t xml:space="preserve">89,30 </w:t>
      </w:r>
      <w:r>
        <w:rPr>
          <w:lang w:eastAsia="en-US"/>
        </w:rPr>
        <w:t>Eur</w:t>
      </w:r>
      <w:r w:rsidRPr="006E5CA3">
        <w:rPr>
          <w:lang w:eastAsia="en-US"/>
        </w:rPr>
        <w:t xml:space="preserve"> (buvo nustatyta </w:t>
      </w:r>
      <w:r>
        <w:rPr>
          <w:lang w:eastAsia="en-US"/>
        </w:rPr>
        <w:t>75,70</w:t>
      </w:r>
      <w:r w:rsidRPr="006E5CA3">
        <w:rPr>
          <w:lang w:eastAsia="en-US"/>
        </w:rPr>
        <w:t xml:space="preserve"> </w:t>
      </w:r>
      <w:r>
        <w:rPr>
          <w:lang w:eastAsia="en-US"/>
        </w:rPr>
        <w:t>Eur</w:t>
      </w:r>
      <w:r w:rsidRPr="006E5CA3">
        <w:rPr>
          <w:lang w:eastAsia="en-US"/>
        </w:rPr>
        <w:t xml:space="preserve">), tai sudaro </w:t>
      </w:r>
      <w:r>
        <w:rPr>
          <w:lang w:eastAsia="en-US"/>
        </w:rPr>
        <w:t>18,09</w:t>
      </w:r>
      <w:r w:rsidRPr="006E5CA3">
        <w:rPr>
          <w:lang w:eastAsia="en-US"/>
        </w:rPr>
        <w:t xml:space="preserve"> proc.</w:t>
      </w:r>
      <w:r w:rsidRPr="006E5CA3">
        <w:t xml:space="preserve"> augimą</w:t>
      </w:r>
      <w:r>
        <w:t>,</w:t>
      </w:r>
      <w:r w:rsidRPr="001232D0">
        <w:rPr>
          <w:bCs/>
        </w:rPr>
        <w:t xml:space="preserve"> uždavinys – sumažinti Klaipėdos miesto </w:t>
      </w:r>
      <w:r w:rsidRPr="00F75A9F">
        <w:rPr>
          <w:bCs/>
        </w:rPr>
        <w:t xml:space="preserve">savivaldybės mokestinę naštą už Klaipėdos miesto savivaldybės </w:t>
      </w:r>
      <w:r>
        <w:rPr>
          <w:bCs/>
        </w:rPr>
        <w:t>bendrojo</w:t>
      </w:r>
      <w:r w:rsidRPr="00F75A9F">
        <w:rPr>
          <w:bCs/>
        </w:rPr>
        <w:t xml:space="preserve"> ugdymo įstaigas lankančius Klaipėdos rajono savivaldybės </w:t>
      </w:r>
      <w:r>
        <w:rPr>
          <w:bCs/>
        </w:rPr>
        <w:t>mokinius</w:t>
      </w:r>
      <w:r w:rsidRPr="00F75A9F">
        <w:rPr>
          <w:bCs/>
        </w:rPr>
        <w:t>.</w:t>
      </w:r>
    </w:p>
    <w:p w14:paraId="0B30A409" w14:textId="118A657F" w:rsidR="001E32B5" w:rsidRDefault="001E32B5" w:rsidP="001E32B5">
      <w:pPr>
        <w:tabs>
          <w:tab w:val="left" w:pos="567"/>
        </w:tabs>
        <w:jc w:val="both"/>
        <w:rPr>
          <w:lang w:eastAsia="en-US"/>
        </w:rPr>
      </w:pPr>
      <w:r>
        <w:rPr>
          <w:lang w:eastAsia="en-US"/>
        </w:rPr>
        <w:tab/>
        <w:t>NUTARTA. Pritarti sprendimo projektui.</w:t>
      </w:r>
    </w:p>
    <w:p w14:paraId="641194E8" w14:textId="359FA28D"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B923B5">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647F0F76" w14:textId="77777777" w:rsidR="00170947" w:rsidRDefault="00170947" w:rsidP="00EF5BE6">
      <w:pPr>
        <w:tabs>
          <w:tab w:val="left" w:pos="567"/>
        </w:tabs>
        <w:jc w:val="both"/>
        <w:rPr>
          <w:lang w:eastAsia="en-US"/>
        </w:rPr>
      </w:pPr>
    </w:p>
    <w:p w14:paraId="7B369E6B" w14:textId="757F2BF7" w:rsidR="00595B0A" w:rsidRDefault="00EF5BE6" w:rsidP="00595B0A">
      <w:pPr>
        <w:tabs>
          <w:tab w:val="left" w:pos="567"/>
        </w:tabs>
        <w:jc w:val="both"/>
        <w:rPr>
          <w:bCs/>
          <w:lang w:eastAsia="en-US"/>
        </w:rPr>
      </w:pPr>
      <w:r>
        <w:rPr>
          <w:lang w:eastAsia="en-US"/>
        </w:rPr>
        <w:tab/>
      </w:r>
      <w:r w:rsidR="00B923B5">
        <w:rPr>
          <w:bCs/>
          <w:lang w:eastAsia="en-US"/>
        </w:rPr>
        <w:t>9</w:t>
      </w:r>
      <w:r w:rsidRPr="0081347A">
        <w:rPr>
          <w:bCs/>
          <w:lang w:eastAsia="en-US"/>
        </w:rPr>
        <w:t xml:space="preserve">. </w:t>
      </w:r>
      <w:r>
        <w:rPr>
          <w:bCs/>
          <w:lang w:eastAsia="en-US"/>
        </w:rPr>
        <w:t xml:space="preserve">SVARSTYTA. </w:t>
      </w:r>
      <w:r w:rsidR="00170947">
        <w:rPr>
          <w:bCs/>
          <w:lang w:eastAsia="en-US"/>
        </w:rPr>
        <w:t>S</w:t>
      </w:r>
      <w:r w:rsidRPr="0081347A">
        <w:rPr>
          <w:bCs/>
          <w:lang w:eastAsia="en-US"/>
        </w:rPr>
        <w:t>kolų už valstybinės žemės nuomą pripažinim</w:t>
      </w:r>
      <w:r w:rsidR="00170947">
        <w:rPr>
          <w:bCs/>
          <w:lang w:eastAsia="en-US"/>
        </w:rPr>
        <w:t>as</w:t>
      </w:r>
      <w:r w:rsidRPr="0081347A">
        <w:rPr>
          <w:bCs/>
          <w:lang w:eastAsia="en-US"/>
        </w:rPr>
        <w:t xml:space="preserve"> beviltiškomis ir jų nurašym</w:t>
      </w:r>
      <w:r w:rsidR="00170947">
        <w:rPr>
          <w:bCs/>
          <w:lang w:eastAsia="en-US"/>
        </w:rPr>
        <w:t>as</w:t>
      </w:r>
      <w:r w:rsidRPr="0081347A">
        <w:rPr>
          <w:bCs/>
          <w:lang w:eastAsia="en-US"/>
        </w:rPr>
        <w:t xml:space="preserve">. </w:t>
      </w:r>
    </w:p>
    <w:p w14:paraId="7AACE49C" w14:textId="4D648AD6" w:rsidR="00EF5BE6" w:rsidRDefault="00595B0A" w:rsidP="00EF5BE6">
      <w:pPr>
        <w:tabs>
          <w:tab w:val="left" w:pos="567"/>
        </w:tabs>
        <w:jc w:val="both"/>
        <w:rPr>
          <w:color w:val="000000"/>
          <w:szCs w:val="20"/>
        </w:rPr>
      </w:pPr>
      <w:r>
        <w:rPr>
          <w:bCs/>
          <w:lang w:eastAsia="en-US"/>
        </w:rPr>
        <w:tab/>
      </w:r>
      <w:r w:rsidR="00EF5BE6" w:rsidRPr="0081347A">
        <w:rPr>
          <w:bCs/>
          <w:lang w:eastAsia="en-US"/>
        </w:rPr>
        <w:t>Pranešėja K. Petraitienė</w:t>
      </w:r>
      <w:r w:rsidR="00C768E0">
        <w:rPr>
          <w:bCs/>
          <w:lang w:eastAsia="en-US"/>
        </w:rPr>
        <w:t xml:space="preserve"> sakė, kad</w:t>
      </w:r>
      <w:r w:rsidRPr="00595B0A">
        <w:rPr>
          <w:szCs w:val="20"/>
        </w:rPr>
        <w:t xml:space="preserve"> sprendimo projekto esmė ir tikslas – pripažinti beviltiškomis valstybinės žemės nuomos mokesčio nepriemokų </w:t>
      </w:r>
      <w:r w:rsidRPr="00595B0A">
        <w:rPr>
          <w:color w:val="000000"/>
          <w:szCs w:val="20"/>
        </w:rPr>
        <w:t xml:space="preserve">likviduotų ir iš Juridinių asmenų registro išregistruotų  įmonių, įmonių, kurioms antstolio nustatytas skolų išieškojimo negalimumo aktas, </w:t>
      </w:r>
      <w:r w:rsidRPr="00595B0A">
        <w:rPr>
          <w:szCs w:val="20"/>
        </w:rPr>
        <w:t>skolas</w:t>
      </w:r>
      <w:r w:rsidRPr="00595B0A">
        <w:rPr>
          <w:color w:val="000000"/>
          <w:szCs w:val="20"/>
        </w:rPr>
        <w:t xml:space="preserve"> ir jas </w:t>
      </w:r>
      <w:r w:rsidRPr="00595B0A">
        <w:rPr>
          <w:szCs w:val="20"/>
        </w:rPr>
        <w:t xml:space="preserve">nurašyti iš </w:t>
      </w:r>
      <w:r w:rsidRPr="00595B0A">
        <w:rPr>
          <w:color w:val="000000"/>
          <w:szCs w:val="20"/>
        </w:rPr>
        <w:t xml:space="preserve">Klaipėdos miesto savivaldybės administracijos </w:t>
      </w:r>
      <w:r w:rsidRPr="00595B0A">
        <w:rPr>
          <w:szCs w:val="20"/>
        </w:rPr>
        <w:t>apskaitos, siekiant k</w:t>
      </w:r>
      <w:r w:rsidRPr="00595B0A">
        <w:rPr>
          <w:color w:val="000000"/>
          <w:szCs w:val="20"/>
        </w:rPr>
        <w:t>aupti apskaitoje tikslią informaciją apie savivaldybės finansinę būklę, nepriemokas, kurios apskaitoje yra nuvertintos pagal viešojo sektoriaus apskaitos standartus.</w:t>
      </w:r>
    </w:p>
    <w:p w14:paraId="64A8E87D" w14:textId="5C00B931" w:rsidR="00583B7D" w:rsidRDefault="00583B7D" w:rsidP="00EF5BE6">
      <w:pPr>
        <w:tabs>
          <w:tab w:val="left" w:pos="567"/>
        </w:tabs>
        <w:jc w:val="both"/>
        <w:rPr>
          <w:color w:val="000000"/>
          <w:szCs w:val="20"/>
        </w:rPr>
      </w:pPr>
      <w:r>
        <w:rPr>
          <w:color w:val="000000"/>
          <w:szCs w:val="20"/>
        </w:rPr>
        <w:tab/>
        <w:t>K. Petraitienė atsakė į komiteto narių klausimus.</w:t>
      </w:r>
    </w:p>
    <w:p w14:paraId="22CD7435" w14:textId="6CF8B417" w:rsidR="007402D2" w:rsidRDefault="007402D2" w:rsidP="00EF5BE6">
      <w:pPr>
        <w:tabs>
          <w:tab w:val="left" w:pos="567"/>
        </w:tabs>
        <w:jc w:val="both"/>
        <w:rPr>
          <w:bCs/>
          <w:lang w:eastAsia="en-US"/>
        </w:rPr>
      </w:pPr>
      <w:r>
        <w:rPr>
          <w:color w:val="000000"/>
          <w:szCs w:val="20"/>
        </w:rPr>
        <w:tab/>
        <w:t>R. Taraškevičius</w:t>
      </w:r>
      <w:r w:rsidR="009C7EDD">
        <w:rPr>
          <w:color w:val="000000"/>
          <w:szCs w:val="20"/>
        </w:rPr>
        <w:t xml:space="preserve"> prašė iki Tarybos posėdžio išsiaiškinti</w:t>
      </w:r>
      <w:r w:rsidR="0038193D">
        <w:rPr>
          <w:color w:val="000000"/>
          <w:szCs w:val="20"/>
        </w:rPr>
        <w:t>,</w:t>
      </w:r>
      <w:r w:rsidR="009C7EDD">
        <w:rPr>
          <w:color w:val="000000"/>
          <w:szCs w:val="20"/>
        </w:rPr>
        <w:t xml:space="preserve"> k</w:t>
      </w:r>
      <w:r w:rsidR="0038193D">
        <w:rPr>
          <w:color w:val="000000"/>
          <w:szCs w:val="20"/>
        </w:rPr>
        <w:t>oki</w:t>
      </w:r>
      <w:r w:rsidR="000100E5">
        <w:rPr>
          <w:color w:val="000000"/>
          <w:szCs w:val="20"/>
        </w:rPr>
        <w:t>ą žemę</w:t>
      </w:r>
      <w:r w:rsidR="0038193D">
        <w:rPr>
          <w:color w:val="000000"/>
          <w:szCs w:val="20"/>
        </w:rPr>
        <w:t xml:space="preserve"> buvo </w:t>
      </w:r>
      <w:r w:rsidR="000100E5">
        <w:rPr>
          <w:color w:val="000000"/>
          <w:szCs w:val="20"/>
        </w:rPr>
        <w:t>išsi</w:t>
      </w:r>
      <w:r w:rsidR="0038193D">
        <w:rPr>
          <w:color w:val="000000"/>
          <w:szCs w:val="20"/>
        </w:rPr>
        <w:t>n</w:t>
      </w:r>
      <w:r w:rsidR="000100E5">
        <w:rPr>
          <w:color w:val="000000"/>
          <w:szCs w:val="20"/>
        </w:rPr>
        <w:t>u</w:t>
      </w:r>
      <w:r w:rsidR="0038193D">
        <w:rPr>
          <w:color w:val="000000"/>
          <w:szCs w:val="20"/>
        </w:rPr>
        <w:t>om</w:t>
      </w:r>
      <w:r w:rsidR="000100E5">
        <w:rPr>
          <w:color w:val="000000"/>
          <w:szCs w:val="20"/>
        </w:rPr>
        <w:t xml:space="preserve">avęs </w:t>
      </w:r>
      <w:r w:rsidR="0038193D" w:rsidRPr="0038193D">
        <w:rPr>
          <w:rFonts w:ascii="LiberationSerif" w:eastAsiaTheme="minorHAnsi" w:hAnsi="LiberationSerif" w:cs="LiberationSerif"/>
          <w:lang w:eastAsia="en-US"/>
        </w:rPr>
        <w:t xml:space="preserve"> </w:t>
      </w:r>
      <w:r w:rsidR="0038193D">
        <w:rPr>
          <w:rFonts w:ascii="LiberationSerif" w:eastAsiaTheme="minorHAnsi" w:hAnsi="LiberationSerif" w:cs="LiberationSerif"/>
          <w:lang w:eastAsia="en-US"/>
        </w:rPr>
        <w:t>VšĮ „Atlanto“ futbolo klubas.</w:t>
      </w:r>
    </w:p>
    <w:p w14:paraId="05646B1E" w14:textId="32807755" w:rsidR="001E32B5" w:rsidRDefault="001E32B5" w:rsidP="001E32B5">
      <w:pPr>
        <w:tabs>
          <w:tab w:val="left" w:pos="567"/>
        </w:tabs>
        <w:jc w:val="both"/>
        <w:rPr>
          <w:lang w:eastAsia="en-US"/>
        </w:rPr>
      </w:pPr>
      <w:r>
        <w:rPr>
          <w:lang w:eastAsia="en-US"/>
        </w:rPr>
        <w:tab/>
        <w:t>NUTARTA. Pritarti sprendimo projektui.</w:t>
      </w:r>
    </w:p>
    <w:p w14:paraId="786E174A" w14:textId="45FB240B" w:rsidR="001E32B5" w:rsidRPr="00B04FF0" w:rsidRDefault="001E32B5" w:rsidP="001E32B5">
      <w:pPr>
        <w:tabs>
          <w:tab w:val="left" w:pos="567"/>
        </w:tabs>
        <w:jc w:val="both"/>
        <w:rPr>
          <w:rFonts w:eastAsia="Calibri"/>
        </w:rPr>
      </w:pPr>
      <w:r>
        <w:tab/>
        <w:t>Balsavo:</w:t>
      </w:r>
      <w:r w:rsidRPr="00233052">
        <w:rPr>
          <w:lang w:eastAsia="en-US"/>
        </w:rPr>
        <w:t xml:space="preserve"> </w:t>
      </w:r>
      <w:r>
        <w:rPr>
          <w:lang w:eastAsia="en-US"/>
        </w:rPr>
        <w:t xml:space="preserve">už – </w:t>
      </w:r>
      <w:r w:rsidR="00B923B5">
        <w:rPr>
          <w:lang w:eastAsia="en-US"/>
        </w:rPr>
        <w:t>6</w:t>
      </w:r>
      <w:r>
        <w:rPr>
          <w:lang w:eastAsia="en-US"/>
        </w:rPr>
        <w:t xml:space="preserve"> (R. Taraškevičius, </w:t>
      </w:r>
      <w:r>
        <w:rPr>
          <w:rFonts w:eastAsia="Calibri"/>
        </w:rPr>
        <w:t>A. Statkevičius,</w:t>
      </w:r>
      <w:r>
        <w:rPr>
          <w:lang w:eastAsia="en-US"/>
        </w:rPr>
        <w:t xml:space="preserve"> A. Dobranskis, V. Karolis, A. Šniepis, A. Kaveckis), prieš – 0, susilaikė – 0.</w:t>
      </w:r>
    </w:p>
    <w:p w14:paraId="18981231" w14:textId="6D134A65" w:rsidR="00170947" w:rsidRDefault="00170947" w:rsidP="00EF5BE6">
      <w:pPr>
        <w:tabs>
          <w:tab w:val="left" w:pos="567"/>
        </w:tabs>
        <w:jc w:val="both"/>
        <w:rPr>
          <w:lang w:eastAsia="en-US"/>
        </w:rPr>
      </w:pPr>
    </w:p>
    <w:p w14:paraId="57CDC1EC" w14:textId="77777777" w:rsidR="00213A7C" w:rsidRDefault="00B923B5" w:rsidP="00213A7C">
      <w:pPr>
        <w:tabs>
          <w:tab w:val="left" w:pos="567"/>
        </w:tabs>
        <w:jc w:val="both"/>
        <w:rPr>
          <w:bCs/>
          <w:lang w:eastAsia="en-US"/>
        </w:rPr>
      </w:pPr>
      <w:r>
        <w:rPr>
          <w:bCs/>
          <w:lang w:eastAsia="en-US"/>
        </w:rPr>
        <w:tab/>
      </w:r>
      <w:r w:rsidRPr="0081347A">
        <w:rPr>
          <w:bCs/>
          <w:lang w:eastAsia="en-US"/>
        </w:rPr>
        <w:t>1</w:t>
      </w:r>
      <w:r>
        <w:rPr>
          <w:bCs/>
          <w:lang w:eastAsia="en-US"/>
        </w:rPr>
        <w:t>0</w:t>
      </w:r>
      <w:r w:rsidRPr="0081347A">
        <w:rPr>
          <w:bCs/>
          <w:lang w:eastAsia="en-US"/>
        </w:rPr>
        <w:t xml:space="preserve">. </w:t>
      </w:r>
      <w:r>
        <w:rPr>
          <w:bCs/>
          <w:lang w:eastAsia="en-US"/>
        </w:rPr>
        <w:t xml:space="preserve">SVARSTYTA. </w:t>
      </w:r>
      <w:r w:rsidRPr="0081347A">
        <w:rPr>
          <w:bCs/>
          <w:lang w:eastAsia="en-US"/>
        </w:rPr>
        <w:t>Klaipėdos miesto savivaldybės tarybos 2017 m. gruodžio 21 d. sprendimo Nr. T2-337 „Dėl Klaipėdos miesto savivaldybės premijų už miestui aktualius ir pritaikomuosius darbus Klaipėdos aukštųjų mokyklų absolventams skyrimo nuostatų patvirtinimo“ pakeitim</w:t>
      </w:r>
      <w:r>
        <w:rPr>
          <w:bCs/>
          <w:lang w:eastAsia="en-US"/>
        </w:rPr>
        <w:t>as</w:t>
      </w:r>
      <w:r w:rsidRPr="0081347A">
        <w:rPr>
          <w:bCs/>
          <w:lang w:eastAsia="en-US"/>
        </w:rPr>
        <w:t xml:space="preserve">. </w:t>
      </w:r>
    </w:p>
    <w:p w14:paraId="2CC881E9" w14:textId="376412D9" w:rsidR="00222BC6" w:rsidRPr="002A6D03" w:rsidRDefault="00213A7C" w:rsidP="00222BC6">
      <w:pPr>
        <w:tabs>
          <w:tab w:val="left" w:pos="567"/>
        </w:tabs>
        <w:jc w:val="both"/>
        <w:rPr>
          <w:rFonts w:eastAsiaTheme="minorHAnsi"/>
          <w:lang w:eastAsia="en-US"/>
        </w:rPr>
      </w:pPr>
      <w:r>
        <w:rPr>
          <w:bCs/>
          <w:lang w:eastAsia="en-US"/>
        </w:rPr>
        <w:tab/>
      </w:r>
      <w:r w:rsidR="00B923B5" w:rsidRPr="0081347A">
        <w:rPr>
          <w:bCs/>
          <w:lang w:eastAsia="en-US"/>
        </w:rPr>
        <w:t>Pranešėja A. Kovalenkaitė</w:t>
      </w:r>
      <w:r>
        <w:rPr>
          <w:bCs/>
          <w:lang w:eastAsia="en-US"/>
        </w:rPr>
        <w:t xml:space="preserve"> pažymėjo, kad </w:t>
      </w:r>
      <w:r w:rsidRPr="002A6D03">
        <w:rPr>
          <w:rFonts w:eastAsiaTheme="minorHAnsi"/>
          <w:lang w:eastAsia="en-US"/>
        </w:rPr>
        <w:t>pasikeitus Savivaldybės administracijos struktūrai vietoj Jaunimo ir bendruomenių reikalų koordinavimo grupės siūloma, jog konkursą organizuoja ir už vertinimo komisijos darbą atsakingas yra Jaunimo reikalų koordinatorius (patarėjas)</w:t>
      </w:r>
      <w:r w:rsidR="00B34485" w:rsidRPr="002A6D03">
        <w:rPr>
          <w:rFonts w:eastAsiaTheme="minorHAnsi"/>
          <w:lang w:eastAsia="en-US"/>
        </w:rPr>
        <w:t>.</w:t>
      </w:r>
      <w:r w:rsidRPr="002A6D03">
        <w:rPr>
          <w:rFonts w:eastAsiaTheme="minorHAnsi"/>
          <w:lang w:eastAsia="en-US"/>
        </w:rPr>
        <w:t xml:space="preserve"> Siūl</w:t>
      </w:r>
      <w:r w:rsidR="00B34485" w:rsidRPr="002A6D03">
        <w:rPr>
          <w:rFonts w:eastAsiaTheme="minorHAnsi"/>
          <w:lang w:eastAsia="en-US"/>
        </w:rPr>
        <w:t>ė</w:t>
      </w:r>
      <w:r w:rsidRPr="002A6D03">
        <w:rPr>
          <w:rFonts w:eastAsiaTheme="minorHAnsi"/>
          <w:lang w:eastAsia="en-US"/>
        </w:rPr>
        <w:t xml:space="preserve"> mažinti komisijos narių skaičių iki 5 asmenų</w:t>
      </w:r>
      <w:r w:rsidR="00B34485" w:rsidRPr="002A6D03">
        <w:rPr>
          <w:rFonts w:eastAsiaTheme="minorHAnsi"/>
          <w:lang w:eastAsia="en-US"/>
        </w:rPr>
        <w:t xml:space="preserve"> (juos</w:t>
      </w:r>
      <w:r w:rsidRPr="002A6D03">
        <w:rPr>
          <w:rFonts w:eastAsiaTheme="minorHAnsi"/>
          <w:lang w:eastAsia="en-US"/>
        </w:rPr>
        <w:t xml:space="preserve"> deleguotų Savivaldybės administracijos direktorius</w:t>
      </w:r>
      <w:r w:rsidR="00B34485" w:rsidRPr="002A6D03">
        <w:rPr>
          <w:rFonts w:eastAsiaTheme="minorHAnsi"/>
          <w:lang w:eastAsia="en-US"/>
        </w:rPr>
        <w:t>), nes</w:t>
      </w:r>
      <w:r w:rsidRPr="002A6D03">
        <w:rPr>
          <w:rFonts w:eastAsiaTheme="minorHAnsi"/>
          <w:lang w:eastAsia="en-US"/>
        </w:rPr>
        <w:t xml:space="preserve"> </w:t>
      </w:r>
      <w:r w:rsidR="00B34485" w:rsidRPr="002A6D03">
        <w:rPr>
          <w:rFonts w:eastAsiaTheme="minorHAnsi"/>
          <w:lang w:eastAsia="en-US"/>
        </w:rPr>
        <w:t>b</w:t>
      </w:r>
      <w:r w:rsidRPr="002A6D03">
        <w:rPr>
          <w:rFonts w:eastAsiaTheme="minorHAnsi"/>
          <w:lang w:eastAsia="en-US"/>
        </w:rPr>
        <w:t xml:space="preserve">uvo susiduriama su problema, kad dėl didelės komisijos sudėties sunku surinkti kvorumą, todėl siūloma jog vertinimo komisiją sudarytų Savivaldybės administracijos deleguoti nariai </w:t>
      </w:r>
      <w:r w:rsidR="00B34485" w:rsidRPr="002A6D03">
        <w:rPr>
          <w:rFonts w:eastAsiaTheme="minorHAnsi"/>
          <w:lang w:eastAsia="en-US"/>
        </w:rPr>
        <w:t>(</w:t>
      </w:r>
      <w:r w:rsidRPr="002A6D03">
        <w:rPr>
          <w:rFonts w:eastAsiaTheme="minorHAnsi"/>
          <w:lang w:eastAsia="en-US"/>
        </w:rPr>
        <w:t>taikoma griežtesnė darbų atrankos nuostata</w:t>
      </w:r>
      <w:r w:rsidR="00B34485" w:rsidRPr="002A6D03">
        <w:rPr>
          <w:rFonts w:eastAsiaTheme="minorHAnsi"/>
          <w:lang w:eastAsia="en-US"/>
        </w:rPr>
        <w:t>)</w:t>
      </w:r>
      <w:r w:rsidRPr="002A6D03">
        <w:rPr>
          <w:rFonts w:eastAsiaTheme="minorHAnsi"/>
          <w:lang w:eastAsia="en-US"/>
        </w:rPr>
        <w:t>, kad darbai turi būti susiję su Savivaldybės administracijos pasiūlytomis temomis; 3. Pateikiamų baigiamųjų darbų temos būdavo susijusios su verslu, verslo prekinių ženklų rinkodara arba kitomis temomis, kurių aktualumą Klaipėdos miestui sunku įvertinti. Todėl siūlome jog baigiamieji darbai būtų susiję tik su Savivaldybės siūlomų temų sąrašu. 4. Iki 20 dienų padidinti terminą suorganizuoti komisijos posėdį, nes liepos mėnesis yra atostogų laikotarpis todėl kyla iššūkių surinkti studentus ar jų dėstytojus bet ir komisiją. 5. 20 punktas papildomas nuostata „Nedalyvaujant darbo autoriui ar aukštosios mokyklos</w:t>
      </w:r>
      <w:r w:rsidRPr="002A6D03">
        <w:rPr>
          <w:bCs/>
          <w:lang w:eastAsia="en-US"/>
        </w:rPr>
        <w:t xml:space="preserve"> </w:t>
      </w:r>
      <w:r w:rsidRPr="002A6D03">
        <w:rPr>
          <w:rFonts w:eastAsiaTheme="minorHAnsi"/>
          <w:lang w:eastAsia="en-US"/>
        </w:rPr>
        <w:t>atstovui darbas yra nesvarstomas.“.</w:t>
      </w:r>
    </w:p>
    <w:p w14:paraId="0F40C9DC" w14:textId="4DB643C4" w:rsidR="00213A7C" w:rsidRPr="002A6D03" w:rsidRDefault="00222BC6" w:rsidP="00222BC6">
      <w:pPr>
        <w:tabs>
          <w:tab w:val="left" w:pos="567"/>
        </w:tabs>
        <w:jc w:val="both"/>
        <w:rPr>
          <w:bCs/>
          <w:lang w:eastAsia="en-US"/>
        </w:rPr>
      </w:pPr>
      <w:r w:rsidRPr="002A6D03">
        <w:rPr>
          <w:rFonts w:eastAsiaTheme="minorHAnsi"/>
          <w:lang w:eastAsia="en-US"/>
        </w:rPr>
        <w:tab/>
        <w:t>A.</w:t>
      </w:r>
      <w:r w:rsidR="00E352B2" w:rsidRPr="002A6D03">
        <w:rPr>
          <w:rFonts w:eastAsiaTheme="minorHAnsi"/>
          <w:lang w:eastAsia="en-US"/>
        </w:rPr>
        <w:t xml:space="preserve"> </w:t>
      </w:r>
      <w:r w:rsidR="00213A7C" w:rsidRPr="002A6D03">
        <w:rPr>
          <w:bCs/>
          <w:lang w:eastAsia="en-US"/>
        </w:rPr>
        <w:t>Dobranski</w:t>
      </w:r>
      <w:r w:rsidR="000E32C7" w:rsidRPr="002A6D03">
        <w:rPr>
          <w:bCs/>
          <w:lang w:eastAsia="en-US"/>
        </w:rPr>
        <w:t>ui</w:t>
      </w:r>
      <w:r w:rsidR="00213A7C" w:rsidRPr="002A6D03">
        <w:rPr>
          <w:bCs/>
          <w:lang w:eastAsia="en-US"/>
        </w:rPr>
        <w:t xml:space="preserve"> </w:t>
      </w:r>
      <w:r w:rsidR="00C768E0" w:rsidRPr="002A6D03">
        <w:rPr>
          <w:bCs/>
          <w:lang w:eastAsia="en-US"/>
        </w:rPr>
        <w:t xml:space="preserve">buvo </w:t>
      </w:r>
      <w:r w:rsidRPr="002A6D03">
        <w:rPr>
          <w:bCs/>
          <w:lang w:eastAsia="en-US"/>
        </w:rPr>
        <w:t xml:space="preserve">neaišku, kodėl mažinamas </w:t>
      </w:r>
      <w:r w:rsidR="00E352B2" w:rsidRPr="002A6D03">
        <w:rPr>
          <w:bCs/>
          <w:lang w:eastAsia="en-US"/>
        </w:rPr>
        <w:t xml:space="preserve">komisijos </w:t>
      </w:r>
      <w:r w:rsidRPr="002A6D03">
        <w:rPr>
          <w:bCs/>
          <w:lang w:eastAsia="en-US"/>
        </w:rPr>
        <w:t xml:space="preserve">narių skaičius, nes anksčiau </w:t>
      </w:r>
      <w:r w:rsidR="00E352B2" w:rsidRPr="002A6D03">
        <w:rPr>
          <w:bCs/>
          <w:lang w:eastAsia="en-US"/>
        </w:rPr>
        <w:t xml:space="preserve">komisijos </w:t>
      </w:r>
      <w:r w:rsidRPr="002A6D03">
        <w:rPr>
          <w:bCs/>
          <w:lang w:eastAsia="en-US"/>
        </w:rPr>
        <w:t>nariai</w:t>
      </w:r>
      <w:r w:rsidR="00E352B2" w:rsidRPr="002A6D03">
        <w:rPr>
          <w:bCs/>
          <w:lang w:eastAsia="en-US"/>
        </w:rPr>
        <w:t>s</w:t>
      </w:r>
      <w:r w:rsidRPr="002A6D03">
        <w:rPr>
          <w:bCs/>
          <w:lang w:eastAsia="en-US"/>
        </w:rPr>
        <w:t xml:space="preserve"> buvo ir tarybos nariai ir </w:t>
      </w:r>
      <w:r w:rsidR="00E352B2" w:rsidRPr="002A6D03">
        <w:rPr>
          <w:bCs/>
          <w:lang w:eastAsia="en-US"/>
        </w:rPr>
        <w:t>S</w:t>
      </w:r>
      <w:r w:rsidRPr="002A6D03">
        <w:rPr>
          <w:bCs/>
          <w:lang w:eastAsia="en-US"/>
        </w:rPr>
        <w:t>avivaldybės administracijos darbuotojai.</w:t>
      </w:r>
    </w:p>
    <w:p w14:paraId="25E8E913" w14:textId="771C9D5E" w:rsidR="00E352B2" w:rsidRPr="002A6D03" w:rsidRDefault="00E352B2" w:rsidP="00222BC6">
      <w:pPr>
        <w:tabs>
          <w:tab w:val="left" w:pos="567"/>
        </w:tabs>
        <w:jc w:val="both"/>
        <w:rPr>
          <w:rFonts w:eastAsiaTheme="minorHAnsi"/>
          <w:lang w:eastAsia="en-US"/>
        </w:rPr>
      </w:pPr>
      <w:r w:rsidRPr="002A6D03">
        <w:rPr>
          <w:rFonts w:eastAsiaTheme="minorHAnsi"/>
          <w:lang w:eastAsia="en-US"/>
        </w:rPr>
        <w:tab/>
        <w:t xml:space="preserve">R. Taraškevičius </w:t>
      </w:r>
      <w:r w:rsidR="00BB6A09" w:rsidRPr="002A6D03">
        <w:rPr>
          <w:rFonts w:eastAsiaTheme="minorHAnsi"/>
          <w:lang w:eastAsia="en-US"/>
        </w:rPr>
        <w:t>teigė, kad šiuo sprendimo projektu eliminuojami tarybos narių atstovai</w:t>
      </w:r>
      <w:r w:rsidR="001B33AA" w:rsidRPr="002A6D03">
        <w:rPr>
          <w:rFonts w:eastAsiaTheme="minorHAnsi"/>
          <w:lang w:eastAsia="en-US"/>
        </w:rPr>
        <w:t>, todėl</w:t>
      </w:r>
      <w:r w:rsidR="00BB6A09" w:rsidRPr="002A6D03">
        <w:rPr>
          <w:rFonts w:eastAsiaTheme="minorHAnsi"/>
          <w:lang w:eastAsia="en-US"/>
        </w:rPr>
        <w:t xml:space="preserve"> nebelieka jokios tarybos narių veiklos.</w:t>
      </w:r>
      <w:r w:rsidR="001B33AA" w:rsidRPr="002A6D03">
        <w:rPr>
          <w:rFonts w:eastAsiaTheme="minorHAnsi"/>
          <w:lang w:eastAsia="en-US"/>
        </w:rPr>
        <w:t xml:space="preserve"> </w:t>
      </w:r>
      <w:r w:rsidR="00A14968" w:rsidRPr="002A6D03">
        <w:rPr>
          <w:rFonts w:eastAsiaTheme="minorHAnsi"/>
          <w:lang w:eastAsia="en-US"/>
        </w:rPr>
        <w:t>R. Taraškevičius abejoj</w:t>
      </w:r>
      <w:r w:rsidR="00B34485" w:rsidRPr="002A6D03">
        <w:rPr>
          <w:rFonts w:eastAsiaTheme="minorHAnsi"/>
          <w:lang w:eastAsia="en-US"/>
        </w:rPr>
        <w:t>o</w:t>
      </w:r>
      <w:r w:rsidR="00A14968" w:rsidRPr="002A6D03">
        <w:rPr>
          <w:rFonts w:eastAsiaTheme="minorHAnsi"/>
          <w:lang w:eastAsia="en-US"/>
        </w:rPr>
        <w:t xml:space="preserve"> a</w:t>
      </w:r>
      <w:r w:rsidR="001B33AA" w:rsidRPr="002A6D03">
        <w:rPr>
          <w:rFonts w:eastAsiaTheme="minorHAnsi"/>
          <w:lang w:eastAsia="en-US"/>
        </w:rPr>
        <w:t>r reikalinga</w:t>
      </w:r>
      <w:r w:rsidR="000E32C7" w:rsidRPr="002A6D03">
        <w:rPr>
          <w:rFonts w:eastAsiaTheme="minorHAnsi"/>
          <w:lang w:eastAsia="en-US"/>
        </w:rPr>
        <w:t>s</w:t>
      </w:r>
      <w:r w:rsidR="001B33AA" w:rsidRPr="002A6D03">
        <w:rPr>
          <w:rFonts w:eastAsiaTheme="minorHAnsi"/>
          <w:lang w:eastAsia="en-US"/>
        </w:rPr>
        <w:t xml:space="preserve"> to</w:t>
      </w:r>
      <w:r w:rsidR="000E32C7" w:rsidRPr="002A6D03">
        <w:rPr>
          <w:rFonts w:eastAsiaTheme="minorHAnsi"/>
          <w:lang w:eastAsia="en-US"/>
        </w:rPr>
        <w:t>k</w:t>
      </w:r>
      <w:r w:rsidR="001B33AA" w:rsidRPr="002A6D03">
        <w:rPr>
          <w:rFonts w:eastAsiaTheme="minorHAnsi"/>
          <w:lang w:eastAsia="en-US"/>
        </w:rPr>
        <w:t xml:space="preserve">s sprendimas. </w:t>
      </w:r>
      <w:r w:rsidR="000E32C7" w:rsidRPr="002A6D03">
        <w:rPr>
          <w:rFonts w:eastAsiaTheme="minorHAnsi"/>
          <w:lang w:eastAsia="en-US"/>
        </w:rPr>
        <w:t>Manė, kad</w:t>
      </w:r>
      <w:r w:rsidR="00B34485" w:rsidRPr="002A6D03">
        <w:rPr>
          <w:rFonts w:eastAsiaTheme="minorHAnsi"/>
          <w:lang w:eastAsia="en-US"/>
        </w:rPr>
        <w:t xml:space="preserve"> </w:t>
      </w:r>
      <w:r w:rsidR="000E32C7" w:rsidRPr="002A6D03">
        <w:rPr>
          <w:rFonts w:eastAsiaTheme="minorHAnsi"/>
          <w:lang w:eastAsia="en-US"/>
        </w:rPr>
        <w:t>galima pavesti Savivaldybės administracijai.</w:t>
      </w:r>
      <w:r w:rsidR="001B33AA" w:rsidRPr="002A6D03">
        <w:rPr>
          <w:rFonts w:eastAsiaTheme="minorHAnsi"/>
          <w:lang w:eastAsia="en-US"/>
        </w:rPr>
        <w:t xml:space="preserve"> </w:t>
      </w:r>
    </w:p>
    <w:p w14:paraId="3D017B15" w14:textId="735191F8" w:rsidR="00BB6A09" w:rsidRPr="002A6D03" w:rsidRDefault="00132242" w:rsidP="00222BC6">
      <w:pPr>
        <w:tabs>
          <w:tab w:val="left" w:pos="567"/>
        </w:tabs>
        <w:jc w:val="both"/>
        <w:rPr>
          <w:rFonts w:eastAsiaTheme="minorHAnsi"/>
          <w:lang w:eastAsia="en-US"/>
        </w:rPr>
      </w:pPr>
      <w:r w:rsidRPr="002A6D03">
        <w:rPr>
          <w:rFonts w:eastAsiaTheme="minorHAnsi"/>
          <w:lang w:eastAsia="en-US"/>
        </w:rPr>
        <w:tab/>
        <w:t>A. Dobranskis teigė, kad susilaikys nuo pritarimo sprendimo projektui.</w:t>
      </w:r>
    </w:p>
    <w:p w14:paraId="0C62AC81" w14:textId="20CBA7F7" w:rsidR="00B923B5" w:rsidRDefault="00B923B5" w:rsidP="00B923B5">
      <w:pPr>
        <w:tabs>
          <w:tab w:val="left" w:pos="567"/>
        </w:tabs>
        <w:jc w:val="both"/>
        <w:rPr>
          <w:lang w:eastAsia="en-US"/>
        </w:rPr>
      </w:pPr>
      <w:r>
        <w:rPr>
          <w:lang w:eastAsia="en-US"/>
        </w:rPr>
        <w:tab/>
        <w:t>NUTARTA. Pritarti sprendimo projektui.</w:t>
      </w:r>
    </w:p>
    <w:p w14:paraId="40809B1E" w14:textId="474B7F40" w:rsidR="00B923B5" w:rsidRPr="00B04FF0" w:rsidRDefault="00B923B5" w:rsidP="00B923B5">
      <w:pPr>
        <w:tabs>
          <w:tab w:val="left" w:pos="567"/>
        </w:tabs>
        <w:jc w:val="both"/>
        <w:rPr>
          <w:rFonts w:eastAsia="Calibri"/>
        </w:rPr>
      </w:pPr>
      <w:r>
        <w:tab/>
        <w:t>Balsavo:</w:t>
      </w:r>
      <w:r w:rsidRPr="00233052">
        <w:rPr>
          <w:lang w:eastAsia="en-US"/>
        </w:rPr>
        <w:t xml:space="preserve"> </w:t>
      </w:r>
      <w:r>
        <w:rPr>
          <w:lang w:eastAsia="en-US"/>
        </w:rPr>
        <w:t xml:space="preserve">už – 5 (R. Taraškevičius, </w:t>
      </w:r>
      <w:r>
        <w:rPr>
          <w:rFonts w:eastAsia="Calibri"/>
        </w:rPr>
        <w:t>A. Statkevičius,</w:t>
      </w:r>
      <w:r>
        <w:rPr>
          <w:lang w:eastAsia="en-US"/>
        </w:rPr>
        <w:t xml:space="preserve"> V. Karolis, A. Šniepis, A. Kaveckis), prieš – 0, susilaikė – 1</w:t>
      </w:r>
      <w:r w:rsidRPr="00B923B5">
        <w:rPr>
          <w:lang w:eastAsia="en-US"/>
        </w:rPr>
        <w:t xml:space="preserve"> </w:t>
      </w:r>
      <w:r>
        <w:rPr>
          <w:lang w:eastAsia="en-US"/>
        </w:rPr>
        <w:t>(A. Dobranskis).</w:t>
      </w:r>
    </w:p>
    <w:p w14:paraId="181A07BE" w14:textId="77777777" w:rsidR="00B923B5" w:rsidRDefault="00B923B5" w:rsidP="00EF5BE6">
      <w:pPr>
        <w:tabs>
          <w:tab w:val="left" w:pos="567"/>
        </w:tabs>
        <w:jc w:val="both"/>
        <w:rPr>
          <w:lang w:eastAsia="en-US"/>
        </w:rPr>
      </w:pPr>
    </w:p>
    <w:p w14:paraId="77067A72" w14:textId="24DD61A9" w:rsidR="00170947" w:rsidRDefault="00EF5BE6" w:rsidP="00EF5BE6">
      <w:pPr>
        <w:tabs>
          <w:tab w:val="left" w:pos="567"/>
        </w:tabs>
        <w:jc w:val="both"/>
        <w:rPr>
          <w:bCs/>
          <w:lang w:eastAsia="en-US"/>
        </w:rPr>
      </w:pPr>
      <w:r>
        <w:rPr>
          <w:lang w:eastAsia="en-US"/>
        </w:rPr>
        <w:lastRenderedPageBreak/>
        <w:tab/>
      </w:r>
      <w:r w:rsidRPr="0081347A">
        <w:rPr>
          <w:bCs/>
          <w:lang w:eastAsia="en-US"/>
        </w:rPr>
        <w:t xml:space="preserve">11. </w:t>
      </w:r>
      <w:r>
        <w:rPr>
          <w:bCs/>
          <w:lang w:eastAsia="en-US"/>
        </w:rPr>
        <w:t xml:space="preserve">SVARSTYTA. </w:t>
      </w:r>
      <w:r w:rsidRPr="0081347A">
        <w:rPr>
          <w:bCs/>
          <w:lang w:eastAsia="en-US"/>
        </w:rPr>
        <w:t xml:space="preserve">Raštas „Dėl 2026 metų </w:t>
      </w:r>
      <w:r w:rsidR="000A2AF8">
        <w:rPr>
          <w:bCs/>
          <w:lang w:eastAsia="en-US"/>
        </w:rPr>
        <w:t>K</w:t>
      </w:r>
      <w:r w:rsidRPr="0081347A">
        <w:rPr>
          <w:bCs/>
          <w:lang w:eastAsia="en-US"/>
        </w:rPr>
        <w:t xml:space="preserve">ontrolės ir audito tarnybos veiklos plano“. </w:t>
      </w:r>
    </w:p>
    <w:p w14:paraId="1232E30E" w14:textId="2E3C787D" w:rsidR="00F25FC4" w:rsidRPr="00F25FC4" w:rsidRDefault="00170947" w:rsidP="00EF5BE6">
      <w:pPr>
        <w:tabs>
          <w:tab w:val="left" w:pos="567"/>
        </w:tabs>
        <w:jc w:val="both"/>
        <w:rPr>
          <w:bCs/>
          <w:lang w:eastAsia="en-US"/>
        </w:rPr>
      </w:pPr>
      <w:r>
        <w:rPr>
          <w:bCs/>
          <w:lang w:eastAsia="en-US"/>
        </w:rPr>
        <w:tab/>
      </w:r>
      <w:r w:rsidR="00EF5BE6" w:rsidRPr="0081347A">
        <w:rPr>
          <w:bCs/>
          <w:lang w:eastAsia="en-US"/>
        </w:rPr>
        <w:t>Pranešėjas R. Taraškevičius</w:t>
      </w:r>
      <w:r w:rsidR="00930D79">
        <w:rPr>
          <w:bCs/>
          <w:lang w:eastAsia="en-US"/>
        </w:rPr>
        <w:t xml:space="preserve"> priminė, kad gautas raštas dėl Kontrolės ir audito tarnybos veiklos plano</w:t>
      </w:r>
      <w:r w:rsidR="00F83B65">
        <w:rPr>
          <w:bCs/>
          <w:lang w:eastAsia="en-US"/>
        </w:rPr>
        <w:t xml:space="preserve">, todėl </w:t>
      </w:r>
      <w:r w:rsidR="00F25FC4">
        <w:t>p</w:t>
      </w:r>
      <w:r w:rsidR="00F25FC4" w:rsidRPr="00F25FC4">
        <w:t xml:space="preserve">asiūlymus </w:t>
      </w:r>
      <w:r w:rsidR="00F83B65">
        <w:t xml:space="preserve">(jei tokių bus) </w:t>
      </w:r>
      <w:r w:rsidR="00F25FC4">
        <w:t>iki gegužės 3</w:t>
      </w:r>
      <w:r w:rsidR="000A2AF8">
        <w:t>0</w:t>
      </w:r>
      <w:r w:rsidR="00F25FC4">
        <w:t xml:space="preserve"> d. gali</w:t>
      </w:r>
      <w:r w:rsidR="0094380D">
        <w:t>ma</w:t>
      </w:r>
      <w:r w:rsidR="00F25FC4">
        <w:t xml:space="preserve"> pateikti </w:t>
      </w:r>
      <w:r w:rsidR="0094380D">
        <w:t xml:space="preserve">Kontrolės ir audito tarnybai </w:t>
      </w:r>
      <w:r w:rsidR="00F25FC4">
        <w:t>raštu arba kitame komiteto posėdyje.</w:t>
      </w:r>
      <w:r w:rsidR="0094380D">
        <w:t xml:space="preserve"> </w:t>
      </w:r>
    </w:p>
    <w:p w14:paraId="056EBEB1" w14:textId="37DE607C" w:rsidR="001E32B5" w:rsidRDefault="001E32B5" w:rsidP="001E32B5">
      <w:pPr>
        <w:tabs>
          <w:tab w:val="left" w:pos="567"/>
        </w:tabs>
        <w:jc w:val="both"/>
        <w:rPr>
          <w:lang w:eastAsia="en-US"/>
        </w:rPr>
      </w:pPr>
      <w:r>
        <w:rPr>
          <w:lang w:eastAsia="en-US"/>
        </w:rPr>
        <w:tab/>
        <w:t xml:space="preserve">NUTARTA. </w:t>
      </w:r>
      <w:r w:rsidR="00B923B5">
        <w:rPr>
          <w:lang w:eastAsia="en-US"/>
        </w:rPr>
        <w:t>Išklausyta</w:t>
      </w:r>
      <w:r w:rsidR="0094380D">
        <w:rPr>
          <w:lang w:eastAsia="en-US"/>
        </w:rPr>
        <w:t xml:space="preserve"> informacija</w:t>
      </w:r>
      <w:r>
        <w:rPr>
          <w:lang w:eastAsia="en-US"/>
        </w:rPr>
        <w:t>.</w:t>
      </w:r>
    </w:p>
    <w:p w14:paraId="78F4A234" w14:textId="5BFF9163" w:rsidR="00B923B5" w:rsidRDefault="00B923B5" w:rsidP="001E32B5">
      <w:pPr>
        <w:tabs>
          <w:tab w:val="left" w:pos="567"/>
        </w:tabs>
        <w:jc w:val="both"/>
        <w:rPr>
          <w:lang w:eastAsia="en-US"/>
        </w:rPr>
      </w:pPr>
    </w:p>
    <w:p w14:paraId="29011B7A" w14:textId="4503CF0A" w:rsidR="00B923B5" w:rsidRDefault="00B923B5" w:rsidP="00B923B5">
      <w:pPr>
        <w:tabs>
          <w:tab w:val="left" w:pos="567"/>
        </w:tabs>
        <w:jc w:val="both"/>
        <w:rPr>
          <w:color w:val="000000"/>
          <w:lang w:eastAsia="en-US"/>
        </w:rPr>
      </w:pPr>
      <w:r>
        <w:rPr>
          <w:color w:val="000000"/>
          <w:lang w:eastAsia="en-US"/>
        </w:rPr>
        <w:tab/>
        <w:t>12</w:t>
      </w:r>
      <w:r w:rsidRPr="0081347A">
        <w:rPr>
          <w:color w:val="000000"/>
          <w:lang w:eastAsia="en-US"/>
        </w:rPr>
        <w:t xml:space="preserve">. </w:t>
      </w:r>
      <w:r>
        <w:rPr>
          <w:bCs/>
          <w:lang w:eastAsia="en-US"/>
        </w:rPr>
        <w:t xml:space="preserve">SVARSTYTA. </w:t>
      </w:r>
      <w:r w:rsidRPr="0081347A">
        <w:rPr>
          <w:color w:val="000000"/>
          <w:lang w:eastAsia="en-US"/>
        </w:rPr>
        <w:t>Viešosios įstaigos „Klaipėdos butai“</w:t>
      </w:r>
      <w:r w:rsidRPr="0081347A">
        <w:rPr>
          <w:rFonts w:ascii="LiberationSerif-Bold" w:eastAsiaTheme="minorHAnsi" w:hAnsi="LiberationSerif-Bold" w:cs="LiberationSerif-Bold"/>
          <w:bCs/>
          <w:lang w:eastAsia="en-US"/>
        </w:rPr>
        <w:t xml:space="preserve"> metinės atskaitomybės dokumentų pristatymas</w:t>
      </w:r>
      <w:r w:rsidRPr="0081347A">
        <w:rPr>
          <w:color w:val="000000"/>
          <w:lang w:eastAsia="en-US"/>
        </w:rPr>
        <w:t xml:space="preserve">. </w:t>
      </w:r>
    </w:p>
    <w:p w14:paraId="2A87CFE5" w14:textId="70AE4CFE" w:rsidR="00B923B5" w:rsidRPr="005F2171" w:rsidRDefault="00B923B5" w:rsidP="00B923B5">
      <w:pPr>
        <w:pStyle w:val="Betarp"/>
        <w:ind w:firstLine="570"/>
        <w:jc w:val="both"/>
        <w:rPr>
          <w:rFonts w:eastAsiaTheme="minorHAnsi"/>
          <w:lang w:eastAsia="en-US"/>
        </w:rPr>
      </w:pPr>
      <w:r w:rsidRPr="0081347A">
        <w:rPr>
          <w:color w:val="000000"/>
          <w:lang w:eastAsia="en-US"/>
        </w:rPr>
        <w:t>Pranešėja L. Murauskienė</w:t>
      </w:r>
      <w:r w:rsidR="00315542">
        <w:rPr>
          <w:color w:val="000000"/>
          <w:lang w:eastAsia="en-US"/>
        </w:rPr>
        <w:t xml:space="preserve"> i</w:t>
      </w:r>
      <w:r w:rsidRPr="005F2171">
        <w:rPr>
          <w:rFonts w:eastAsiaTheme="minorHAnsi"/>
          <w:lang w:eastAsia="en-US"/>
        </w:rPr>
        <w:t xml:space="preserve">nformavo, kad ataskaitiniais 2024 metais viešoji įstaiga „Klaipėdos butai“ (toliau- Įstaiga) dirbo pelningai ir sėkmingai įgyvendino savo misiją - teikti visuomenei kokybiškas Klaipėdos miesto savivaldybei nuosavybės teise priklausančių gyvenamųjų patalpų nuomos administravimo ir gyvenamųjų patalpų administravimo viešąsias paslaugas bei daugiabučių namų bendrųjų objektų administravimo ir nuolatinės techninės priežiūros paslaugas. </w:t>
      </w:r>
      <w:r w:rsidRPr="005F2171">
        <w:rPr>
          <w:rFonts w:eastAsiaTheme="minorHAnsi"/>
          <w:bCs/>
          <w:lang w:eastAsia="en-US"/>
        </w:rPr>
        <w:t>Įstaigos pagrindinė veikla</w:t>
      </w:r>
      <w:r w:rsidR="007D3F70">
        <w:rPr>
          <w:rFonts w:eastAsiaTheme="minorHAnsi"/>
          <w:bCs/>
          <w:lang w:eastAsia="en-US"/>
        </w:rPr>
        <w:t xml:space="preserve"> </w:t>
      </w:r>
      <w:r w:rsidRPr="005F2171">
        <w:rPr>
          <w:rFonts w:eastAsiaTheme="minorHAnsi"/>
          <w:lang w:eastAsia="en-US"/>
        </w:rPr>
        <w:t xml:space="preserve">- Klaipėdos miesto savivaldybės gyvenamųjų patalpų, tame tarpe ir socialinio būsto, nuomos administravimas ir gyvenamųjų patalpų administravimas bei daugiabučių namų bendrųjų objektų administravimo ir nuolatinės techninės priežiūros paslaugos. </w:t>
      </w:r>
      <w:r w:rsidRPr="005F2171">
        <w:rPr>
          <w:rFonts w:eastAsiaTheme="minorHAnsi"/>
          <w:bCs/>
          <w:spacing w:val="6"/>
          <w:lang w:eastAsia="en-US"/>
        </w:rPr>
        <w:t>Misija</w:t>
      </w:r>
      <w:r w:rsidRPr="005F2171">
        <w:rPr>
          <w:rFonts w:eastAsiaTheme="minorHAnsi"/>
          <w:b/>
          <w:spacing w:val="6"/>
          <w:lang w:eastAsia="en-US"/>
        </w:rPr>
        <w:t xml:space="preserve"> -</w:t>
      </w:r>
      <w:r w:rsidRPr="005F2171">
        <w:rPr>
          <w:rFonts w:eastAsiaTheme="minorHAnsi"/>
          <w:lang w:eastAsia="en-US"/>
        </w:rPr>
        <w:t xml:space="preserve"> teikti visuomenei kokybiškas Savivaldybei nuosavybės teise priklausančių gyvenamųjų patalpų nuomos administravimo ir gyvenamųjų patalpų administravimo viešąsias paslaugas bei daugiabučių namų bendrųjų objektų administravimo ir nuolatinės techninės priežiūros paslaugas. </w:t>
      </w:r>
      <w:r w:rsidRPr="005F2171">
        <w:rPr>
          <w:rFonts w:eastAsiaTheme="minorHAnsi"/>
          <w:bCs/>
          <w:spacing w:val="4"/>
          <w:lang w:eastAsia="en-US"/>
        </w:rPr>
        <w:t>Vizija -</w:t>
      </w:r>
      <w:r w:rsidRPr="005F2171">
        <w:rPr>
          <w:rFonts w:eastAsiaTheme="minorHAnsi"/>
          <w:b/>
          <w:spacing w:val="4"/>
          <w:lang w:eastAsia="en-US"/>
        </w:rPr>
        <w:t xml:space="preserve"> </w:t>
      </w:r>
      <w:r w:rsidRPr="005F2171">
        <w:rPr>
          <w:rFonts w:eastAsiaTheme="minorHAnsi"/>
          <w:spacing w:val="4"/>
          <w:lang w:eastAsia="en-US"/>
        </w:rPr>
        <w:t>Įstaiga ir ateityje stengsis užtikrinti maksimalų nuompinigių už išnuomotas savivaldybės gyvenamąsias patalpas surinkimą, sieks administruojamų gyvenamųjų patalpų ir administruojamų daugiabučių namų bendrųjų objektų techninės būklės atitikimo statybos bei specialiųjų normų reikalavimams.</w:t>
      </w:r>
    </w:p>
    <w:p w14:paraId="0D17263C" w14:textId="0766FF19" w:rsidR="007D3F70" w:rsidRDefault="00B923B5" w:rsidP="00B923B5">
      <w:pPr>
        <w:tabs>
          <w:tab w:val="left" w:pos="567"/>
        </w:tabs>
        <w:jc w:val="both"/>
        <w:rPr>
          <w:rFonts w:eastAsiaTheme="minorHAnsi"/>
          <w:lang w:eastAsia="en-US"/>
        </w:rPr>
      </w:pPr>
      <w:r>
        <w:rPr>
          <w:rFonts w:eastAsiaTheme="minorHAnsi"/>
          <w:lang w:eastAsia="en-US"/>
        </w:rPr>
        <w:t>V</w:t>
      </w:r>
      <w:r w:rsidRPr="005F2171">
        <w:rPr>
          <w:rFonts w:eastAsiaTheme="minorHAnsi"/>
          <w:bCs/>
          <w:lang w:eastAsia="en-US"/>
        </w:rPr>
        <w:t xml:space="preserve">ykdant įstaigos funkcijas susiduriama su šiomis pagrindinėmis problemomis: nemokių asmenų ir šeimų apgyvendinimas savivaldybei nuosavybės teise priklausančiuose būstuose, sugadinto savivaldybės turto žalos išieškojimas arba jo atstatymas, paslaugų teikimas neįgaliesiems nuomininkams, </w:t>
      </w:r>
      <w:r w:rsidRPr="005F2171">
        <w:rPr>
          <w:rFonts w:eastAsiaTheme="minorHAnsi"/>
          <w:lang w:eastAsia="en-US"/>
        </w:rPr>
        <w:t>laikinai likusių netinkamų išnuomoti  butų apsauga nuo niokojimo.</w:t>
      </w:r>
    </w:p>
    <w:p w14:paraId="155505FA" w14:textId="1A626AC1" w:rsidR="007D3F70" w:rsidRPr="007D3F70" w:rsidRDefault="007D3F70" w:rsidP="00B923B5">
      <w:pPr>
        <w:tabs>
          <w:tab w:val="left" w:pos="567"/>
        </w:tabs>
        <w:jc w:val="both"/>
        <w:rPr>
          <w:rFonts w:eastAsiaTheme="minorHAnsi"/>
          <w:lang w:eastAsia="en-US"/>
        </w:rPr>
      </w:pPr>
      <w:r>
        <w:rPr>
          <w:rFonts w:eastAsiaTheme="minorHAnsi"/>
          <w:lang w:eastAsia="en-US"/>
        </w:rPr>
        <w:tab/>
        <w:t>P. Lengvinas p</w:t>
      </w:r>
      <w:r w:rsidR="00BB1269">
        <w:rPr>
          <w:rFonts w:eastAsiaTheme="minorHAnsi"/>
          <w:lang w:eastAsia="en-US"/>
        </w:rPr>
        <w:t>akomentavo</w:t>
      </w:r>
      <w:r>
        <w:rPr>
          <w:rFonts w:eastAsiaTheme="minorHAnsi"/>
          <w:lang w:eastAsia="en-US"/>
        </w:rPr>
        <w:t xml:space="preserve"> Įstaigos finansinę ataskaitą</w:t>
      </w:r>
      <w:r w:rsidR="003118B2">
        <w:rPr>
          <w:rFonts w:eastAsiaTheme="minorHAnsi"/>
          <w:lang w:eastAsia="en-US"/>
        </w:rPr>
        <w:t xml:space="preserve"> ir atsakė į komiteto narių klausimus.</w:t>
      </w:r>
    </w:p>
    <w:p w14:paraId="1013839D" w14:textId="77777777" w:rsidR="00B923B5" w:rsidRDefault="00B923B5" w:rsidP="00B923B5">
      <w:pPr>
        <w:tabs>
          <w:tab w:val="left" w:pos="567"/>
        </w:tabs>
        <w:jc w:val="both"/>
        <w:rPr>
          <w:lang w:eastAsia="en-US"/>
        </w:rPr>
      </w:pPr>
      <w:r>
        <w:rPr>
          <w:lang w:eastAsia="en-US"/>
        </w:rPr>
        <w:tab/>
        <w:t>NUTARTA. Ataskaita išklausyta.</w:t>
      </w:r>
    </w:p>
    <w:p w14:paraId="6096BDD5" w14:textId="3E2A910B" w:rsidR="00170947" w:rsidRPr="00D13DD4" w:rsidRDefault="00170947" w:rsidP="00EF5BE6">
      <w:pPr>
        <w:tabs>
          <w:tab w:val="left" w:pos="567"/>
        </w:tabs>
        <w:jc w:val="both"/>
        <w:rPr>
          <w:rFonts w:eastAsia="Calibri"/>
        </w:rPr>
      </w:pPr>
    </w:p>
    <w:p w14:paraId="04DD2987" w14:textId="01006836" w:rsidR="00170947" w:rsidRPr="00170947" w:rsidRDefault="00EF5BE6" w:rsidP="00EF5BE6">
      <w:pPr>
        <w:tabs>
          <w:tab w:val="left" w:pos="567"/>
        </w:tabs>
        <w:jc w:val="both"/>
        <w:rPr>
          <w:rFonts w:ascii="LiberationSerif-Bold" w:eastAsiaTheme="minorHAnsi" w:hAnsi="LiberationSerif-Bold" w:cs="LiberationSerif-Bold"/>
          <w:bCs/>
          <w:lang w:eastAsia="en-US"/>
        </w:rPr>
      </w:pPr>
      <w:r>
        <w:rPr>
          <w:lang w:eastAsia="en-US"/>
        </w:rPr>
        <w:tab/>
      </w:r>
      <w:r w:rsidRPr="0081347A">
        <w:rPr>
          <w:bCs/>
          <w:lang w:eastAsia="en-US"/>
        </w:rPr>
        <w:t>1</w:t>
      </w:r>
      <w:r w:rsidR="00B923B5">
        <w:rPr>
          <w:bCs/>
          <w:lang w:eastAsia="en-US"/>
        </w:rPr>
        <w:t>3</w:t>
      </w:r>
      <w:r w:rsidRPr="0081347A">
        <w:rPr>
          <w:bCs/>
          <w:lang w:eastAsia="en-US"/>
        </w:rPr>
        <w:t xml:space="preserve">. </w:t>
      </w:r>
      <w:r>
        <w:rPr>
          <w:bCs/>
          <w:lang w:eastAsia="en-US"/>
        </w:rPr>
        <w:t xml:space="preserve">SVARSTYTA. </w:t>
      </w:r>
      <w:bookmarkStart w:id="10" w:name="_Hlk198200927"/>
      <w:r w:rsidR="00170947">
        <w:rPr>
          <w:bCs/>
          <w:lang w:eastAsia="en-US"/>
        </w:rPr>
        <w:t>U</w:t>
      </w:r>
      <w:r w:rsidRPr="0081347A">
        <w:rPr>
          <w:bCs/>
          <w:lang w:eastAsia="en-US"/>
        </w:rPr>
        <w:t>AB „Naujasis turgus“</w:t>
      </w:r>
      <w:r w:rsidRPr="0081347A">
        <w:rPr>
          <w:rFonts w:ascii="LiberationSerif-Bold" w:eastAsiaTheme="minorHAnsi" w:hAnsi="LiberationSerif-Bold" w:cs="LiberationSerif-Bold"/>
          <w:bCs/>
          <w:i/>
          <w:iCs/>
          <w:lang w:eastAsia="en-US"/>
        </w:rPr>
        <w:t xml:space="preserve"> </w:t>
      </w:r>
      <w:bookmarkEnd w:id="10"/>
      <w:r w:rsidRPr="0081347A">
        <w:rPr>
          <w:rFonts w:ascii="LiberationSerif-Bold" w:eastAsiaTheme="minorHAnsi" w:hAnsi="LiberationSerif-Bold" w:cs="LiberationSerif-Bold"/>
          <w:bCs/>
          <w:lang w:eastAsia="en-US"/>
        </w:rPr>
        <w:t>metinės atskaitomybės dokumentų pristatymas</w:t>
      </w:r>
      <w:r w:rsidRPr="0081347A">
        <w:rPr>
          <w:bCs/>
          <w:color w:val="000000"/>
          <w:lang w:eastAsia="en-US"/>
        </w:rPr>
        <w:t xml:space="preserve">. </w:t>
      </w:r>
    </w:p>
    <w:p w14:paraId="0E823DCA" w14:textId="5ABE4239" w:rsidR="00942A4D" w:rsidRDefault="00170947" w:rsidP="00EF5BE6">
      <w:pPr>
        <w:tabs>
          <w:tab w:val="left" w:pos="567"/>
        </w:tabs>
        <w:jc w:val="both"/>
        <w:rPr>
          <w:bCs/>
          <w:color w:val="000000"/>
          <w:lang w:eastAsia="en-US"/>
        </w:rPr>
      </w:pPr>
      <w:r>
        <w:rPr>
          <w:bCs/>
          <w:color w:val="000000"/>
          <w:lang w:eastAsia="en-US"/>
        </w:rPr>
        <w:tab/>
      </w:r>
      <w:r w:rsidR="00EF5BE6" w:rsidRPr="0081347A">
        <w:rPr>
          <w:bCs/>
          <w:color w:val="000000"/>
          <w:lang w:eastAsia="en-US"/>
        </w:rPr>
        <w:t>Pranešėjas E. Simokaitis</w:t>
      </w:r>
      <w:r w:rsidR="00942A4D">
        <w:rPr>
          <w:bCs/>
          <w:color w:val="000000"/>
          <w:lang w:eastAsia="en-US"/>
        </w:rPr>
        <w:t xml:space="preserve"> informavo, kad</w:t>
      </w:r>
      <w:r w:rsidR="00942A4D" w:rsidRPr="00942A4D">
        <w:rPr>
          <w:bCs/>
          <w:lang w:eastAsia="en-US"/>
        </w:rPr>
        <w:t xml:space="preserve"> </w:t>
      </w:r>
      <w:r w:rsidR="00942A4D">
        <w:rPr>
          <w:bCs/>
          <w:lang w:eastAsia="en-US"/>
        </w:rPr>
        <w:t>U</w:t>
      </w:r>
      <w:r w:rsidR="00942A4D" w:rsidRPr="0081347A">
        <w:rPr>
          <w:bCs/>
          <w:lang w:eastAsia="en-US"/>
        </w:rPr>
        <w:t>AB „Naujasis turgus“</w:t>
      </w:r>
      <w:r w:rsidR="00942A4D" w:rsidRPr="0081347A">
        <w:rPr>
          <w:rFonts w:ascii="LiberationSerif-Bold" w:eastAsiaTheme="minorHAnsi" w:hAnsi="LiberationSerif-Bold" w:cs="LiberationSerif-Bold"/>
          <w:bCs/>
          <w:i/>
          <w:iCs/>
          <w:lang w:eastAsia="en-US"/>
        </w:rPr>
        <w:t xml:space="preserve"> </w:t>
      </w:r>
      <w:r w:rsidR="00942A4D">
        <w:rPr>
          <w:bCs/>
          <w:color w:val="000000"/>
          <w:lang w:eastAsia="en-US"/>
        </w:rPr>
        <w:t xml:space="preserve"> užsiima turgaviečių veiklos eksploatavimo veikla, sudaro galimybę prekeiviams prekiauti turguje, veikia per 2 padalinius, 2024 metais dirbo pelningai</w:t>
      </w:r>
      <w:r w:rsidR="00302A04">
        <w:rPr>
          <w:bCs/>
          <w:color w:val="000000"/>
          <w:lang w:eastAsia="en-US"/>
        </w:rPr>
        <w:t xml:space="preserve">, </w:t>
      </w:r>
      <w:r w:rsidR="00315542">
        <w:rPr>
          <w:bCs/>
          <w:lang w:eastAsia="en-US"/>
        </w:rPr>
        <w:t>U</w:t>
      </w:r>
      <w:r w:rsidR="00315542" w:rsidRPr="0081347A">
        <w:rPr>
          <w:bCs/>
          <w:lang w:eastAsia="en-US"/>
        </w:rPr>
        <w:t>AB „Naujasis turgus“</w:t>
      </w:r>
      <w:r w:rsidR="00315542" w:rsidRPr="0081347A">
        <w:rPr>
          <w:rFonts w:ascii="LiberationSerif-Bold" w:eastAsiaTheme="minorHAnsi" w:hAnsi="LiberationSerif-Bold" w:cs="LiberationSerif-Bold"/>
          <w:bCs/>
          <w:i/>
          <w:iCs/>
          <w:lang w:eastAsia="en-US"/>
        </w:rPr>
        <w:t xml:space="preserve"> </w:t>
      </w:r>
      <w:r w:rsidR="00302A04">
        <w:rPr>
          <w:bCs/>
          <w:color w:val="000000"/>
          <w:lang w:eastAsia="en-US"/>
        </w:rPr>
        <w:t>tiksl</w:t>
      </w:r>
      <w:r w:rsidR="00315542">
        <w:rPr>
          <w:bCs/>
          <w:color w:val="000000"/>
          <w:lang w:eastAsia="en-US"/>
        </w:rPr>
        <w:t>us</w:t>
      </w:r>
      <w:r w:rsidR="00302A04">
        <w:rPr>
          <w:bCs/>
          <w:color w:val="000000"/>
          <w:lang w:eastAsia="en-US"/>
        </w:rPr>
        <w:t xml:space="preserve"> pasiek</w:t>
      </w:r>
      <w:r w:rsidR="00315542">
        <w:rPr>
          <w:bCs/>
          <w:color w:val="000000"/>
          <w:lang w:eastAsia="en-US"/>
        </w:rPr>
        <w:t>ė</w:t>
      </w:r>
      <w:r w:rsidR="00302A04">
        <w:rPr>
          <w:bCs/>
          <w:color w:val="000000"/>
          <w:lang w:eastAsia="en-US"/>
        </w:rPr>
        <w:t>.</w:t>
      </w:r>
    </w:p>
    <w:p w14:paraId="542AC1FD" w14:textId="58EEF7C7" w:rsidR="00170947" w:rsidRDefault="00302A04" w:rsidP="00EF5BE6">
      <w:pPr>
        <w:tabs>
          <w:tab w:val="left" w:pos="567"/>
        </w:tabs>
        <w:jc w:val="both"/>
        <w:rPr>
          <w:bCs/>
          <w:color w:val="000000"/>
          <w:lang w:eastAsia="en-US"/>
        </w:rPr>
      </w:pPr>
      <w:r>
        <w:rPr>
          <w:bCs/>
          <w:color w:val="000000"/>
          <w:lang w:eastAsia="en-US"/>
        </w:rPr>
        <w:tab/>
        <w:t xml:space="preserve">V. Karmanov teigė, kad </w:t>
      </w:r>
      <w:r w:rsidR="00FC39AE">
        <w:rPr>
          <w:bCs/>
          <w:color w:val="000000"/>
          <w:lang w:eastAsia="en-US"/>
        </w:rPr>
        <w:t>2024 metais bendrovei buvo aktyvaus atsinaujinimo ir šiuolaikiškų prekybos principų diegimo metai. Tiek infrastruktūros projektai, tiek naujos iniciatyvos parodė, kad tradicinis turgus gali būti ne tik prekybos vieta, bet ir svarbi miesto smulkiojo verslo skatinimo bei kultūrinio gyvenimo dalis. 2024 m. Naujojo turgaus žemės ūkio produktų paviljonas sulaukė rekonstrukcijos, prekybos plotas padidintas 150 kv. metrų. Visus metus vyko įvairios sezoninės ir teminės mugės, buvo nuolat vykdomos mokinių edukacijos.</w:t>
      </w:r>
      <w:r>
        <w:rPr>
          <w:bCs/>
          <w:color w:val="000000"/>
          <w:lang w:eastAsia="en-US"/>
        </w:rPr>
        <w:t xml:space="preserve"> </w:t>
      </w:r>
      <w:r w:rsidR="00FC39AE">
        <w:rPr>
          <w:bCs/>
          <w:color w:val="000000"/>
          <w:lang w:eastAsia="en-US"/>
        </w:rPr>
        <w:t>Turgavietės</w:t>
      </w:r>
      <w:r w:rsidR="00521DCD">
        <w:rPr>
          <w:bCs/>
          <w:color w:val="000000"/>
          <w:lang w:eastAsia="en-US"/>
        </w:rPr>
        <w:t xml:space="preserve"> mašinų stovėjimo aikštelėje įrengtos greito krovimo stotelės, kuriose vienu metu energijos gali pasipildyti 4 elektromobiliai. 2024 m. Senojo turgaus veikloje priimti reikšminti sprendimai turto valdymo srityje – aukcione parduotas nenaudojamas pastatas Turga</w:t>
      </w:r>
      <w:r w:rsidR="007E6E43">
        <w:rPr>
          <w:bCs/>
          <w:color w:val="000000"/>
          <w:lang w:eastAsia="en-US"/>
        </w:rPr>
        <w:t>u</w:t>
      </w:r>
      <w:r w:rsidR="00521DCD">
        <w:rPr>
          <w:bCs/>
          <w:color w:val="000000"/>
          <w:lang w:eastAsia="en-US"/>
        </w:rPr>
        <w:t>s a. 18. Gautos lėšos bus skirtos pagrindinės halės rekonstrukcijai bei aplinkai modernizuoti.</w:t>
      </w:r>
      <w:r w:rsidR="007E6E43">
        <w:rPr>
          <w:bCs/>
          <w:color w:val="000000"/>
          <w:lang w:eastAsia="en-US"/>
        </w:rPr>
        <w:t xml:space="preserve"> Senojo turgaus administracija inicijavo parkavimo laikmačių dalijimą turgaus lankytojams, leidžiant 1 val. parkuotis nemokamai – priemonė leido efektyviau reguliuoti automobilių srautus. Savaitgaliais Senajame turguje pradėtos organizuoti sendaikčių mugės</w:t>
      </w:r>
      <w:r w:rsidR="00413591">
        <w:rPr>
          <w:bCs/>
          <w:color w:val="000000"/>
          <w:lang w:eastAsia="en-US"/>
        </w:rPr>
        <w:t>.</w:t>
      </w:r>
      <w:r>
        <w:rPr>
          <w:bCs/>
          <w:color w:val="000000"/>
          <w:lang w:eastAsia="en-US"/>
        </w:rPr>
        <w:t xml:space="preserve"> </w:t>
      </w:r>
      <w:r w:rsidR="00413591">
        <w:rPr>
          <w:bCs/>
          <w:color w:val="000000"/>
          <w:lang w:eastAsia="en-US"/>
        </w:rPr>
        <w:t>UAB „Naujasis turgus“ rūpinosi prekybos organizavimu prie Lėbartų kapinių</w:t>
      </w:r>
      <w:r w:rsidR="00641297">
        <w:rPr>
          <w:bCs/>
          <w:color w:val="000000"/>
          <w:lang w:eastAsia="en-US"/>
        </w:rPr>
        <w:t>. 2024 m. ėmėsi administruoti naują prekybos erdvę – Vingio pasažą.</w:t>
      </w:r>
      <w:r>
        <w:rPr>
          <w:bCs/>
          <w:color w:val="000000"/>
          <w:lang w:eastAsia="en-US"/>
        </w:rPr>
        <w:t xml:space="preserve"> V. Karmanov atsakė į komiteto narių klausimus.</w:t>
      </w:r>
    </w:p>
    <w:p w14:paraId="3A9434B6" w14:textId="12E581E0" w:rsidR="00641297" w:rsidRDefault="00641297" w:rsidP="00EF5BE6">
      <w:pPr>
        <w:tabs>
          <w:tab w:val="left" w:pos="567"/>
        </w:tabs>
        <w:jc w:val="both"/>
        <w:rPr>
          <w:bCs/>
          <w:color w:val="000000"/>
          <w:lang w:eastAsia="en-US"/>
        </w:rPr>
      </w:pPr>
      <w:r>
        <w:rPr>
          <w:bCs/>
          <w:color w:val="000000"/>
          <w:lang w:eastAsia="en-US"/>
        </w:rPr>
        <w:tab/>
      </w:r>
      <w:bookmarkStart w:id="11" w:name="_Hlk198114510"/>
      <w:r>
        <w:rPr>
          <w:bCs/>
          <w:color w:val="000000"/>
          <w:lang w:eastAsia="en-US"/>
        </w:rPr>
        <w:t>NUTARTA. Informacija išklausyta.</w:t>
      </w:r>
    </w:p>
    <w:bookmarkEnd w:id="11"/>
    <w:p w14:paraId="09B431E4" w14:textId="77777777" w:rsidR="00641297" w:rsidRPr="00641297" w:rsidRDefault="00641297" w:rsidP="00EF5BE6">
      <w:pPr>
        <w:tabs>
          <w:tab w:val="left" w:pos="567"/>
        </w:tabs>
        <w:jc w:val="both"/>
        <w:rPr>
          <w:bCs/>
          <w:color w:val="000000"/>
          <w:lang w:eastAsia="en-US"/>
        </w:rPr>
      </w:pPr>
    </w:p>
    <w:p w14:paraId="1E8FCEFA" w14:textId="378914FD" w:rsidR="00824438" w:rsidRDefault="00EF5BE6" w:rsidP="00824438">
      <w:pPr>
        <w:tabs>
          <w:tab w:val="left" w:pos="567"/>
        </w:tabs>
        <w:jc w:val="both"/>
        <w:rPr>
          <w:rFonts w:ascii="LiberationSerif-Bold" w:eastAsiaTheme="minorHAnsi" w:hAnsi="LiberationSerif-Bold" w:cs="LiberationSerif-Bold"/>
          <w:bCs/>
          <w:lang w:eastAsia="en-US"/>
        </w:rPr>
      </w:pPr>
      <w:r>
        <w:rPr>
          <w:bCs/>
          <w:color w:val="000000"/>
          <w:lang w:eastAsia="en-US"/>
        </w:rPr>
        <w:tab/>
      </w:r>
      <w:r w:rsidRPr="0081347A">
        <w:rPr>
          <w:bCs/>
          <w:lang w:eastAsia="en-US"/>
        </w:rPr>
        <w:t>1</w:t>
      </w:r>
      <w:r w:rsidR="00B923B5">
        <w:rPr>
          <w:bCs/>
          <w:lang w:eastAsia="en-US"/>
        </w:rPr>
        <w:t>4</w:t>
      </w:r>
      <w:r w:rsidRPr="0081347A">
        <w:rPr>
          <w:bCs/>
          <w:lang w:eastAsia="en-US"/>
        </w:rPr>
        <w:t xml:space="preserve">. </w:t>
      </w:r>
      <w:r>
        <w:rPr>
          <w:bCs/>
          <w:lang w:eastAsia="en-US"/>
        </w:rPr>
        <w:t xml:space="preserve">SVARSTYTA. </w:t>
      </w:r>
      <w:r w:rsidRPr="0081347A">
        <w:rPr>
          <w:bCs/>
          <w:lang w:eastAsia="en-US"/>
        </w:rPr>
        <w:t xml:space="preserve">AB „Klaipėdos vanduo“ </w:t>
      </w:r>
      <w:r w:rsidRPr="0081347A">
        <w:rPr>
          <w:rFonts w:ascii="LiberationSerif-Bold" w:eastAsiaTheme="minorHAnsi" w:hAnsi="LiberationSerif-Bold" w:cs="LiberationSerif-Bold"/>
          <w:bCs/>
          <w:lang w:eastAsia="en-US"/>
        </w:rPr>
        <w:t>metinės atskaitomybės dokumentų pristatymas</w:t>
      </w:r>
      <w:r w:rsidRPr="0081347A">
        <w:rPr>
          <w:bCs/>
          <w:color w:val="000000"/>
          <w:lang w:eastAsia="en-US"/>
        </w:rPr>
        <w:t xml:space="preserve">. </w:t>
      </w:r>
    </w:p>
    <w:p w14:paraId="58998F13" w14:textId="4D8C6EBD" w:rsidR="00302A04" w:rsidRDefault="00824438" w:rsidP="00BC2CAE">
      <w:pPr>
        <w:tabs>
          <w:tab w:val="left" w:pos="567"/>
        </w:tabs>
        <w:jc w:val="both"/>
        <w:rPr>
          <w:rFonts w:ascii="Calibri-Light" w:eastAsia="Calibri-Light" w:hAnsiTheme="minorHAnsi" w:cs="Calibri-Light"/>
          <w:sz w:val="22"/>
          <w:szCs w:val="22"/>
          <w:lang w:eastAsia="en-US"/>
        </w:rPr>
      </w:pPr>
      <w:r>
        <w:rPr>
          <w:rFonts w:ascii="LiberationSerif-Bold" w:eastAsiaTheme="minorHAnsi" w:hAnsi="LiberationSerif-Bold" w:cs="LiberationSerif-Bold"/>
          <w:bCs/>
          <w:lang w:eastAsia="en-US"/>
        </w:rPr>
        <w:lastRenderedPageBreak/>
        <w:tab/>
      </w:r>
      <w:r w:rsidR="00EF5BE6" w:rsidRPr="0081347A">
        <w:rPr>
          <w:bCs/>
          <w:color w:val="000000"/>
          <w:lang w:eastAsia="en-US"/>
        </w:rPr>
        <w:t>Pranešėjas E. Simokaitis</w:t>
      </w:r>
      <w:r w:rsidR="00302A04">
        <w:rPr>
          <w:bCs/>
          <w:color w:val="000000"/>
          <w:lang w:eastAsia="en-US"/>
        </w:rPr>
        <w:t xml:space="preserve"> pažymėjo, kad </w:t>
      </w:r>
      <w:r w:rsidR="00302A04" w:rsidRPr="0081347A">
        <w:rPr>
          <w:bCs/>
          <w:lang w:eastAsia="en-US"/>
        </w:rPr>
        <w:t>AB „Klaipėdos vanduo“</w:t>
      </w:r>
      <w:r w:rsidR="00302A04">
        <w:rPr>
          <w:bCs/>
          <w:lang w:eastAsia="en-US"/>
        </w:rPr>
        <w:t xml:space="preserve"> yra viena didžiausių, teikia geriamo vandens tiekimo paslaugas, nuotekų tvarkymo (buitinių, paviršinių), pasiekė visus numatytus tikslus, uždirbta daugiau nei 3 mln. eurų pelno.</w:t>
      </w:r>
    </w:p>
    <w:p w14:paraId="0C859DFB" w14:textId="3F6E4AA9" w:rsidR="006A1691" w:rsidRDefault="00302A04" w:rsidP="00BC2CAE">
      <w:pPr>
        <w:tabs>
          <w:tab w:val="left" w:pos="567"/>
        </w:tabs>
        <w:jc w:val="both"/>
        <w:rPr>
          <w:rFonts w:eastAsia="Calibri-Light"/>
          <w:lang w:eastAsia="en-US"/>
        </w:rPr>
      </w:pPr>
      <w:r>
        <w:rPr>
          <w:rFonts w:eastAsia="Calibri-Light"/>
          <w:lang w:eastAsia="en-US"/>
        </w:rPr>
        <w:tab/>
        <w:t xml:space="preserve">B. Jonikas </w:t>
      </w:r>
      <w:r w:rsidR="00F054F7">
        <w:rPr>
          <w:rFonts w:eastAsia="Calibri-Light"/>
          <w:lang w:eastAsia="en-US"/>
        </w:rPr>
        <w:t xml:space="preserve">teigė, kad </w:t>
      </w:r>
      <w:r w:rsidR="006A1691" w:rsidRPr="006A1691">
        <w:rPr>
          <w:rFonts w:eastAsia="Calibri-Light"/>
          <w:lang w:eastAsia="en-US"/>
        </w:rPr>
        <w:t>2024-aisiais pavyko fiksuoti 3,9 mln. Eur pelną,</w:t>
      </w:r>
      <w:r w:rsidR="006A1691">
        <w:rPr>
          <w:rFonts w:eastAsia="Calibri-Light"/>
          <w:lang w:eastAsia="en-US"/>
        </w:rPr>
        <w:t xml:space="preserve"> </w:t>
      </w:r>
      <w:r w:rsidR="006A1691" w:rsidRPr="006A1691">
        <w:rPr>
          <w:rFonts w:eastAsia="Calibri-Light"/>
          <w:lang w:eastAsia="en-US"/>
        </w:rPr>
        <w:t>kuris yra pagrindinis investicijų šaltinis bei vienas iš</w:t>
      </w:r>
      <w:r w:rsidR="00F054F7">
        <w:rPr>
          <w:rFonts w:eastAsia="Calibri-Light"/>
          <w:lang w:eastAsia="en-US"/>
        </w:rPr>
        <w:t xml:space="preserve"> </w:t>
      </w:r>
      <w:r w:rsidR="006A1691" w:rsidRPr="006A1691">
        <w:rPr>
          <w:rFonts w:eastAsia="Calibri-Light"/>
          <w:lang w:eastAsia="en-US"/>
        </w:rPr>
        <w:t>garantų, jog ir</w:t>
      </w:r>
      <w:r w:rsidR="006A1691">
        <w:rPr>
          <w:rFonts w:eastAsia="Calibri-Light"/>
          <w:lang w:eastAsia="en-US"/>
        </w:rPr>
        <w:t xml:space="preserve"> </w:t>
      </w:r>
      <w:r w:rsidR="006A1691" w:rsidRPr="006A1691">
        <w:rPr>
          <w:rFonts w:eastAsia="Calibri-Light"/>
          <w:lang w:eastAsia="en-US"/>
        </w:rPr>
        <w:t xml:space="preserve">toliau </w:t>
      </w:r>
      <w:r w:rsidR="00F054F7">
        <w:rPr>
          <w:rFonts w:eastAsia="Calibri-Light"/>
          <w:lang w:eastAsia="en-US"/>
        </w:rPr>
        <w:t xml:space="preserve">bus </w:t>
      </w:r>
      <w:r w:rsidR="006A1691" w:rsidRPr="006A1691">
        <w:rPr>
          <w:rFonts w:eastAsia="Calibri-Light"/>
          <w:lang w:eastAsia="en-US"/>
        </w:rPr>
        <w:t>gal</w:t>
      </w:r>
      <w:r w:rsidR="00F054F7">
        <w:rPr>
          <w:rFonts w:eastAsia="Calibri-Light"/>
          <w:lang w:eastAsia="en-US"/>
        </w:rPr>
        <w:t xml:space="preserve">ima </w:t>
      </w:r>
      <w:r w:rsidR="006A1691" w:rsidRPr="006A1691">
        <w:rPr>
          <w:rFonts w:eastAsia="Calibri-Light"/>
          <w:lang w:eastAsia="en-US"/>
        </w:rPr>
        <w:t>nuosekliai gerinti savo paslaugas.</w:t>
      </w:r>
      <w:r w:rsidR="006A1691">
        <w:rPr>
          <w:rFonts w:eastAsia="Calibri-Light"/>
          <w:lang w:eastAsia="en-US"/>
        </w:rPr>
        <w:t xml:space="preserve"> </w:t>
      </w:r>
      <w:r w:rsidR="006A1691" w:rsidRPr="006A1691">
        <w:rPr>
          <w:rFonts w:eastAsia="Calibri-Light"/>
          <w:lang w:eastAsia="en-US"/>
        </w:rPr>
        <w:t>Jau keletą metų didina</w:t>
      </w:r>
      <w:r w:rsidR="00760D67">
        <w:rPr>
          <w:rFonts w:eastAsia="Calibri-Light"/>
          <w:lang w:eastAsia="en-US"/>
        </w:rPr>
        <w:t>mos</w:t>
      </w:r>
      <w:r w:rsidR="006A1691" w:rsidRPr="006A1691">
        <w:rPr>
          <w:rFonts w:eastAsia="Calibri-Light"/>
          <w:lang w:eastAsia="en-US"/>
        </w:rPr>
        <w:t xml:space="preserve"> investicijų apimt</w:t>
      </w:r>
      <w:r w:rsidR="00760D67">
        <w:rPr>
          <w:rFonts w:eastAsia="Calibri-Light"/>
          <w:lang w:eastAsia="en-US"/>
        </w:rPr>
        <w:t>y</w:t>
      </w:r>
      <w:r w:rsidR="006A1691" w:rsidRPr="006A1691">
        <w:rPr>
          <w:rFonts w:eastAsia="Calibri-Light"/>
          <w:lang w:eastAsia="en-US"/>
        </w:rPr>
        <w:t xml:space="preserve">s. Pernai </w:t>
      </w:r>
      <w:r w:rsidR="00760D67">
        <w:rPr>
          <w:rFonts w:eastAsia="Calibri-Light"/>
          <w:lang w:eastAsia="en-US"/>
        </w:rPr>
        <w:t xml:space="preserve">buvo </w:t>
      </w:r>
      <w:r w:rsidR="006A1691" w:rsidRPr="006A1691">
        <w:rPr>
          <w:rFonts w:eastAsia="Calibri-Light"/>
          <w:lang w:eastAsia="en-US"/>
        </w:rPr>
        <w:t>įgyvend</w:t>
      </w:r>
      <w:r w:rsidR="00760D67">
        <w:rPr>
          <w:rFonts w:eastAsia="Calibri-Light"/>
          <w:lang w:eastAsia="en-US"/>
        </w:rPr>
        <w:t>inta</w:t>
      </w:r>
      <w:r w:rsidR="006A1691">
        <w:rPr>
          <w:rFonts w:eastAsia="Calibri-Light"/>
          <w:lang w:eastAsia="en-US"/>
        </w:rPr>
        <w:t xml:space="preserve"> </w:t>
      </w:r>
      <w:r w:rsidR="006A1691" w:rsidRPr="006A1691">
        <w:rPr>
          <w:rFonts w:eastAsia="Calibri-Light"/>
          <w:lang w:eastAsia="en-US"/>
        </w:rPr>
        <w:t>investicijų už beveik 13 mln. Eur, kurios buvo nukreiptos į reikšmingus bei</w:t>
      </w:r>
      <w:r w:rsidR="006A1691">
        <w:rPr>
          <w:rFonts w:eastAsia="Calibri-Light"/>
          <w:lang w:eastAsia="en-US"/>
        </w:rPr>
        <w:t xml:space="preserve"> </w:t>
      </w:r>
      <w:r w:rsidR="006A1691" w:rsidRPr="006A1691">
        <w:rPr>
          <w:rFonts w:eastAsia="Calibri-Light"/>
          <w:lang w:eastAsia="en-US"/>
        </w:rPr>
        <w:t>ilgalaikius projektus: invest</w:t>
      </w:r>
      <w:r w:rsidR="00AF1F1E">
        <w:rPr>
          <w:rFonts w:eastAsia="Calibri-Light"/>
          <w:lang w:eastAsia="en-US"/>
        </w:rPr>
        <w:t>uota</w:t>
      </w:r>
      <w:r w:rsidR="006A1691" w:rsidRPr="006A1691">
        <w:rPr>
          <w:rFonts w:eastAsia="Calibri-Light"/>
          <w:lang w:eastAsia="en-US"/>
        </w:rPr>
        <w:t xml:space="preserve"> į infrastruktūrą, tvarius sprendimus,</w:t>
      </w:r>
      <w:r w:rsidR="006A1691">
        <w:rPr>
          <w:rFonts w:eastAsia="Calibri-Light"/>
          <w:lang w:eastAsia="en-US"/>
        </w:rPr>
        <w:t xml:space="preserve"> </w:t>
      </w:r>
      <w:r w:rsidR="006A1691" w:rsidRPr="006A1691">
        <w:rPr>
          <w:rFonts w:eastAsia="Calibri-Light"/>
          <w:lang w:eastAsia="en-US"/>
        </w:rPr>
        <w:t>kvapų sklaidos suvaldymą,</w:t>
      </w:r>
      <w:r w:rsidR="00184D67">
        <w:rPr>
          <w:rFonts w:eastAsia="Calibri-Light"/>
          <w:lang w:eastAsia="en-US"/>
        </w:rPr>
        <w:t xml:space="preserve"> </w:t>
      </w:r>
      <w:r w:rsidR="006A1691" w:rsidRPr="006A1691">
        <w:rPr>
          <w:rFonts w:eastAsia="Calibri-Light"/>
          <w:lang w:eastAsia="en-US"/>
        </w:rPr>
        <w:t>gerino ir klientų aptarnavimo</w:t>
      </w:r>
      <w:r w:rsidR="006A1691">
        <w:rPr>
          <w:rFonts w:eastAsia="Calibri-Light"/>
          <w:lang w:eastAsia="en-US"/>
        </w:rPr>
        <w:t xml:space="preserve"> </w:t>
      </w:r>
      <w:r w:rsidR="006A1691" w:rsidRPr="006A1691">
        <w:rPr>
          <w:rFonts w:eastAsia="Calibri-Light"/>
          <w:lang w:eastAsia="en-US"/>
        </w:rPr>
        <w:t xml:space="preserve">kokybę. </w:t>
      </w:r>
      <w:r w:rsidR="00824438">
        <w:rPr>
          <w:rFonts w:ascii="LiberationSerif-Bold" w:eastAsiaTheme="minorHAnsi" w:hAnsi="LiberationSerif-Bold" w:cs="LiberationSerif-Bold"/>
          <w:bCs/>
          <w:lang w:eastAsia="en-US"/>
        </w:rPr>
        <w:t>T</w:t>
      </w:r>
      <w:r w:rsidR="006A1691" w:rsidRPr="006A1691">
        <w:rPr>
          <w:rFonts w:eastAsia="Calibri-Light"/>
          <w:lang w:eastAsia="en-US"/>
        </w:rPr>
        <w:t>oliau vykdė tinklų modernizaciją bei plėtrą, kad galėt</w:t>
      </w:r>
      <w:r w:rsidR="00184D67">
        <w:rPr>
          <w:rFonts w:eastAsia="Calibri-Light"/>
          <w:lang w:eastAsia="en-US"/>
        </w:rPr>
        <w:t>ų</w:t>
      </w:r>
      <w:r w:rsidR="006A1691">
        <w:rPr>
          <w:rFonts w:eastAsia="Calibri-Light"/>
          <w:lang w:eastAsia="en-US"/>
        </w:rPr>
        <w:t xml:space="preserve"> </w:t>
      </w:r>
      <w:r w:rsidR="006A1691" w:rsidRPr="006A1691">
        <w:rPr>
          <w:rFonts w:eastAsia="Calibri-Light"/>
          <w:lang w:eastAsia="en-US"/>
        </w:rPr>
        <w:t>Klaipėdos miesto ir rajono gyventojams pasiūlyti bei užtikrinti kokybiškas</w:t>
      </w:r>
      <w:r w:rsidR="006A1691">
        <w:rPr>
          <w:rFonts w:eastAsia="Calibri-Light"/>
          <w:lang w:eastAsia="en-US"/>
        </w:rPr>
        <w:t xml:space="preserve"> </w:t>
      </w:r>
      <w:r w:rsidR="006A1691" w:rsidRPr="006A1691">
        <w:rPr>
          <w:rFonts w:eastAsia="Calibri-Light"/>
          <w:lang w:eastAsia="en-US"/>
        </w:rPr>
        <w:t xml:space="preserve">paslaugas. </w:t>
      </w:r>
      <w:r w:rsidR="00F054F7">
        <w:rPr>
          <w:rFonts w:eastAsia="Calibri-Light"/>
          <w:lang w:eastAsia="en-US"/>
        </w:rPr>
        <w:t>Priminė, kad p</w:t>
      </w:r>
      <w:r w:rsidR="006A1691" w:rsidRPr="006A1691">
        <w:rPr>
          <w:rFonts w:eastAsia="Calibri-Light"/>
          <w:lang w:eastAsia="en-US"/>
        </w:rPr>
        <w:t xml:space="preserve">er metus </w:t>
      </w:r>
      <w:r w:rsidR="00F054F7">
        <w:rPr>
          <w:rFonts w:eastAsia="Calibri-Light"/>
          <w:lang w:eastAsia="en-US"/>
        </w:rPr>
        <w:t xml:space="preserve">buvo </w:t>
      </w:r>
      <w:r w:rsidR="006A1691" w:rsidRPr="006A1691">
        <w:rPr>
          <w:rFonts w:eastAsia="Calibri-Light"/>
          <w:lang w:eastAsia="en-US"/>
        </w:rPr>
        <w:t>rekonstr</w:t>
      </w:r>
      <w:r w:rsidR="00F054F7">
        <w:rPr>
          <w:rFonts w:eastAsia="Calibri-Light"/>
          <w:lang w:eastAsia="en-US"/>
        </w:rPr>
        <w:t>uota</w:t>
      </w:r>
      <w:r w:rsidR="006A1691" w:rsidRPr="006A1691">
        <w:rPr>
          <w:rFonts w:eastAsia="Calibri-Light"/>
          <w:lang w:eastAsia="en-US"/>
        </w:rPr>
        <w:t xml:space="preserve"> ir pastat</w:t>
      </w:r>
      <w:r w:rsidR="00F054F7">
        <w:rPr>
          <w:rFonts w:eastAsia="Calibri-Light"/>
          <w:lang w:eastAsia="en-US"/>
        </w:rPr>
        <w:t>yta</w:t>
      </w:r>
      <w:r w:rsidR="006A1691" w:rsidRPr="006A1691">
        <w:rPr>
          <w:rFonts w:eastAsia="Calibri-Light"/>
          <w:lang w:eastAsia="en-US"/>
        </w:rPr>
        <w:t xml:space="preserve"> virš 14 km</w:t>
      </w:r>
      <w:r w:rsidR="006A1691">
        <w:rPr>
          <w:rFonts w:eastAsia="Calibri-Light"/>
          <w:lang w:eastAsia="en-US"/>
        </w:rPr>
        <w:t xml:space="preserve"> </w:t>
      </w:r>
      <w:r w:rsidR="006A1691" w:rsidRPr="006A1691">
        <w:rPr>
          <w:rFonts w:eastAsia="Calibri-Light"/>
          <w:lang w:eastAsia="en-US"/>
        </w:rPr>
        <w:t>vandentiekio, buitinių bei paviršinių nuotekų tinklų.</w:t>
      </w:r>
      <w:r w:rsidR="006A1691">
        <w:rPr>
          <w:rFonts w:eastAsia="Calibri-Light"/>
          <w:lang w:eastAsia="en-US"/>
        </w:rPr>
        <w:t xml:space="preserve"> </w:t>
      </w:r>
      <w:r w:rsidR="006A1691" w:rsidRPr="006A1691">
        <w:rPr>
          <w:rFonts w:eastAsia="Calibri-Light"/>
          <w:lang w:eastAsia="en-US"/>
        </w:rPr>
        <w:t>Kartu su tinklų modernizacija prioritet</w:t>
      </w:r>
      <w:r w:rsidR="00184D67">
        <w:rPr>
          <w:rFonts w:eastAsia="Calibri-Light"/>
          <w:lang w:eastAsia="en-US"/>
        </w:rPr>
        <w:t>u</w:t>
      </w:r>
      <w:r w:rsidR="006A1691" w:rsidRPr="006A1691">
        <w:rPr>
          <w:rFonts w:eastAsia="Calibri-Light"/>
          <w:lang w:eastAsia="en-US"/>
        </w:rPr>
        <w:t xml:space="preserve"> išliko</w:t>
      </w:r>
      <w:r w:rsidR="006A1691">
        <w:rPr>
          <w:rFonts w:eastAsia="Calibri-Light"/>
          <w:lang w:eastAsia="en-US"/>
        </w:rPr>
        <w:t xml:space="preserve"> </w:t>
      </w:r>
      <w:r w:rsidR="006A1691" w:rsidRPr="006A1691">
        <w:rPr>
          <w:rFonts w:eastAsia="Calibri-Light"/>
          <w:lang w:eastAsia="en-US"/>
        </w:rPr>
        <w:t>vandens gavybos ir nuotekų valymo metu išsiskiriančių kvapų sklaidos</w:t>
      </w:r>
      <w:r w:rsidR="006A1691">
        <w:rPr>
          <w:rFonts w:eastAsia="Calibri-Light"/>
          <w:lang w:eastAsia="en-US"/>
        </w:rPr>
        <w:t xml:space="preserve"> </w:t>
      </w:r>
      <w:r w:rsidR="006A1691" w:rsidRPr="006A1691">
        <w:rPr>
          <w:rFonts w:eastAsia="Calibri-Light"/>
          <w:lang w:eastAsia="en-US"/>
        </w:rPr>
        <w:t>neutralizavimas arba jų sumažinimas iki minimumo.</w:t>
      </w:r>
      <w:r w:rsidR="006A1691">
        <w:rPr>
          <w:rFonts w:eastAsia="Calibri-Light"/>
          <w:lang w:eastAsia="en-US"/>
        </w:rPr>
        <w:t xml:space="preserve"> </w:t>
      </w:r>
      <w:r w:rsidR="006A1691" w:rsidRPr="006A1691">
        <w:rPr>
          <w:rFonts w:eastAsia="Calibri-Light"/>
          <w:lang w:eastAsia="en-US"/>
        </w:rPr>
        <w:t>I-oje vandenvietėje, esančioje Liepų g., įdiegė pažangią oro valymo</w:t>
      </w:r>
      <w:r w:rsidR="006A1691">
        <w:rPr>
          <w:rFonts w:eastAsia="Calibri-Light"/>
          <w:lang w:eastAsia="en-US"/>
        </w:rPr>
        <w:t xml:space="preserve"> </w:t>
      </w:r>
      <w:r w:rsidR="006A1691" w:rsidRPr="006A1691">
        <w:rPr>
          <w:rFonts w:eastAsia="Calibri-Light"/>
          <w:lang w:eastAsia="en-US"/>
        </w:rPr>
        <w:t>technologiją ozonu, kuri šalina vandens gavybos metu išsiskiriančias</w:t>
      </w:r>
      <w:r w:rsidR="006A1691">
        <w:rPr>
          <w:rFonts w:eastAsia="Calibri-Light"/>
          <w:lang w:eastAsia="en-US"/>
        </w:rPr>
        <w:t xml:space="preserve"> </w:t>
      </w:r>
      <w:r w:rsidR="006A1691" w:rsidRPr="006A1691">
        <w:rPr>
          <w:rFonts w:eastAsia="Calibri-Light"/>
          <w:lang w:eastAsia="en-US"/>
        </w:rPr>
        <w:t>vandenilio sulfido dujas, o kartu su jomis ir nemalonius kvapus.</w:t>
      </w:r>
      <w:r w:rsidR="006A1691">
        <w:rPr>
          <w:rFonts w:eastAsia="Calibri-Light"/>
          <w:lang w:eastAsia="en-US"/>
        </w:rPr>
        <w:t xml:space="preserve"> </w:t>
      </w:r>
      <w:r w:rsidR="006A1691" w:rsidRPr="006A1691">
        <w:rPr>
          <w:rFonts w:eastAsia="Calibri-Light"/>
          <w:lang w:eastAsia="en-US"/>
        </w:rPr>
        <w:t>Klaipėdos miesto nuotekų valykloje užbaigė reikšmingą 1,48</w:t>
      </w:r>
      <w:r w:rsidR="006A1691">
        <w:rPr>
          <w:rFonts w:eastAsia="Calibri-Light"/>
          <w:lang w:eastAsia="en-US"/>
        </w:rPr>
        <w:t xml:space="preserve"> </w:t>
      </w:r>
      <w:r w:rsidR="006A1691" w:rsidRPr="006A1691">
        <w:rPr>
          <w:rFonts w:eastAsia="Calibri-Light"/>
          <w:lang w:eastAsia="en-US"/>
        </w:rPr>
        <w:t>mln. Eur vertės smėliagaudžių tiltų modernizavimo ir uždengimo</w:t>
      </w:r>
      <w:r w:rsidR="006A1691">
        <w:rPr>
          <w:rFonts w:eastAsia="Calibri-Light"/>
          <w:lang w:eastAsia="en-US"/>
        </w:rPr>
        <w:t xml:space="preserve"> </w:t>
      </w:r>
      <w:r w:rsidR="006A1691" w:rsidRPr="006A1691">
        <w:rPr>
          <w:rFonts w:eastAsia="Calibri-Light"/>
          <w:lang w:eastAsia="en-US"/>
        </w:rPr>
        <w:t xml:space="preserve">projektą. </w:t>
      </w:r>
      <w:r w:rsidR="00760D67">
        <w:rPr>
          <w:rFonts w:eastAsia="Calibri-Light"/>
          <w:lang w:eastAsia="en-US"/>
        </w:rPr>
        <w:t>S</w:t>
      </w:r>
      <w:r w:rsidR="006A1691" w:rsidRPr="00824438">
        <w:rPr>
          <w:rFonts w:eastAsia="Calibri-Light"/>
          <w:lang w:eastAsia="en-US"/>
        </w:rPr>
        <w:t>katino verslo</w:t>
      </w:r>
      <w:r w:rsidR="00824438">
        <w:rPr>
          <w:rFonts w:eastAsia="Calibri-Light"/>
          <w:lang w:eastAsia="en-US"/>
        </w:rPr>
        <w:t xml:space="preserve"> </w:t>
      </w:r>
      <w:r w:rsidR="006A1691" w:rsidRPr="00824438">
        <w:rPr>
          <w:rFonts w:eastAsia="Calibri-Light"/>
          <w:lang w:eastAsia="en-US"/>
        </w:rPr>
        <w:t>atsakomybę nemokamai iš įmonių priimdami tvarkymui panaudotą aliejų</w:t>
      </w:r>
      <w:r w:rsidR="00824438">
        <w:rPr>
          <w:rFonts w:eastAsia="Calibri-Light"/>
          <w:lang w:eastAsia="en-US"/>
        </w:rPr>
        <w:t xml:space="preserve"> </w:t>
      </w:r>
      <w:r w:rsidR="006A1691" w:rsidRPr="00824438">
        <w:rPr>
          <w:rFonts w:eastAsia="Calibri-Light"/>
          <w:lang w:eastAsia="en-US"/>
        </w:rPr>
        <w:t>ir riebalus,  Gargždų</w:t>
      </w:r>
      <w:r w:rsidR="00824438">
        <w:rPr>
          <w:rFonts w:eastAsia="Calibri-Light"/>
          <w:lang w:eastAsia="en-US"/>
        </w:rPr>
        <w:t xml:space="preserve"> </w:t>
      </w:r>
      <w:r w:rsidR="006A1691" w:rsidRPr="00824438">
        <w:rPr>
          <w:rFonts w:eastAsia="Calibri-Light"/>
          <w:lang w:eastAsia="en-US"/>
        </w:rPr>
        <w:t>vandenvietėje darbą pradėjo nauja 3,2 MW galingumo saulės</w:t>
      </w:r>
      <w:r w:rsidR="00824438">
        <w:rPr>
          <w:rFonts w:eastAsia="Calibri-Light"/>
          <w:lang w:eastAsia="en-US"/>
        </w:rPr>
        <w:t xml:space="preserve"> </w:t>
      </w:r>
      <w:r w:rsidR="006A1691" w:rsidRPr="00824438">
        <w:rPr>
          <w:rFonts w:eastAsia="Calibri-Light"/>
          <w:lang w:eastAsia="en-US"/>
        </w:rPr>
        <w:t>elektrinė. Jos ir kitų įmonės turimų saulės bei biodujų elektrinių pagalba</w:t>
      </w:r>
      <w:r w:rsidR="00824438">
        <w:rPr>
          <w:rFonts w:eastAsia="Calibri-Light"/>
          <w:lang w:eastAsia="en-US"/>
        </w:rPr>
        <w:t xml:space="preserve"> </w:t>
      </w:r>
      <w:r w:rsidR="006A1691" w:rsidRPr="00824438">
        <w:rPr>
          <w:rFonts w:eastAsia="Calibri-Light"/>
          <w:lang w:eastAsia="en-US"/>
        </w:rPr>
        <w:t>praėjusiais metais beveik trečdalį – 32 proc. veiklai reikalingos</w:t>
      </w:r>
      <w:r w:rsidR="00824438">
        <w:rPr>
          <w:rFonts w:eastAsia="Calibri-Light"/>
          <w:lang w:eastAsia="en-US"/>
        </w:rPr>
        <w:t xml:space="preserve"> </w:t>
      </w:r>
      <w:r w:rsidR="006A1691" w:rsidRPr="00824438">
        <w:rPr>
          <w:rFonts w:eastAsia="Calibri-Light"/>
          <w:lang w:eastAsia="en-US"/>
        </w:rPr>
        <w:t>elektros energijos pasigamino patys, tai leido sumažinti</w:t>
      </w:r>
      <w:r w:rsidR="00824438">
        <w:rPr>
          <w:rFonts w:eastAsia="Calibri-Light"/>
          <w:lang w:eastAsia="en-US"/>
        </w:rPr>
        <w:t xml:space="preserve"> </w:t>
      </w:r>
      <w:r w:rsidR="006A1691" w:rsidRPr="00824438">
        <w:rPr>
          <w:rFonts w:eastAsia="Calibri-Light"/>
          <w:lang w:eastAsia="en-US"/>
        </w:rPr>
        <w:t>elektrai skirtas išlaidas beveik milijonu eurų. 2024-ųjų rudenį Klaipėdoje užbaigė</w:t>
      </w:r>
      <w:r w:rsidR="002D64E4">
        <w:rPr>
          <w:rFonts w:eastAsia="Calibri-Light"/>
          <w:lang w:eastAsia="en-US"/>
        </w:rPr>
        <w:t xml:space="preserve"> </w:t>
      </w:r>
      <w:r w:rsidR="006A1691" w:rsidRPr="00824438">
        <w:rPr>
          <w:rFonts w:eastAsia="Calibri-Light"/>
          <w:lang w:eastAsia="en-US"/>
        </w:rPr>
        <w:t>reikšmingą</w:t>
      </w:r>
      <w:r w:rsidR="00824438">
        <w:rPr>
          <w:rFonts w:eastAsia="Calibri-Light"/>
          <w:lang w:eastAsia="en-US"/>
        </w:rPr>
        <w:t xml:space="preserve"> </w:t>
      </w:r>
      <w:r w:rsidR="006A1691" w:rsidRPr="00824438">
        <w:rPr>
          <w:rFonts w:eastAsia="Calibri-Light"/>
          <w:lang w:eastAsia="en-US"/>
        </w:rPr>
        <w:t>paviršinių nuotekų rekonstrukcijos projektą. Labiausiai liūčių metu</w:t>
      </w:r>
      <w:r w:rsidR="00824438">
        <w:rPr>
          <w:rFonts w:eastAsia="Calibri-Light"/>
          <w:lang w:eastAsia="en-US"/>
        </w:rPr>
        <w:t xml:space="preserve"> t</w:t>
      </w:r>
      <w:r w:rsidR="006A1691" w:rsidRPr="00824438">
        <w:rPr>
          <w:rFonts w:eastAsia="Calibri-Light"/>
          <w:lang w:eastAsia="en-US"/>
        </w:rPr>
        <w:t>vindavusių miesto vietų – ties H. Manto g. viaduku – atnaujino lietaus</w:t>
      </w:r>
      <w:r w:rsidR="00824438">
        <w:rPr>
          <w:rFonts w:eastAsia="Calibri-Light"/>
          <w:lang w:eastAsia="en-US"/>
        </w:rPr>
        <w:t xml:space="preserve"> </w:t>
      </w:r>
      <w:r w:rsidR="006A1691" w:rsidRPr="00824438">
        <w:rPr>
          <w:rFonts w:eastAsia="Calibri-Light"/>
          <w:lang w:eastAsia="en-US"/>
        </w:rPr>
        <w:t>nuotekų siurblinę.</w:t>
      </w:r>
      <w:r w:rsidR="00824438">
        <w:rPr>
          <w:rFonts w:eastAsia="Calibri-Light"/>
          <w:lang w:eastAsia="en-US"/>
        </w:rPr>
        <w:t xml:space="preserve"> </w:t>
      </w:r>
      <w:r w:rsidR="006A1691" w:rsidRPr="00824438">
        <w:rPr>
          <w:rFonts w:eastAsia="Calibri-Light"/>
          <w:lang w:eastAsia="en-US"/>
        </w:rPr>
        <w:t>Dėmesį telk</w:t>
      </w:r>
      <w:r w:rsidR="002D64E4">
        <w:rPr>
          <w:rFonts w:eastAsia="Calibri-Light"/>
          <w:lang w:eastAsia="en-US"/>
        </w:rPr>
        <w:t>ė</w:t>
      </w:r>
      <w:r w:rsidR="006A1691" w:rsidRPr="00824438">
        <w:rPr>
          <w:rFonts w:eastAsia="Calibri-Light"/>
          <w:lang w:eastAsia="en-US"/>
        </w:rPr>
        <w:t xml:space="preserve"> ir į klientų aptarnavimo gerinimą. </w:t>
      </w:r>
      <w:r w:rsidR="007C46B1">
        <w:rPr>
          <w:rFonts w:eastAsia="Calibri-Light"/>
          <w:lang w:eastAsia="en-US"/>
        </w:rPr>
        <w:t>B. Jonikas atsakė į komiteto narių klausimus.</w:t>
      </w:r>
    </w:p>
    <w:p w14:paraId="59319708" w14:textId="28B6B0A4" w:rsidR="001E32B5" w:rsidRPr="00641297" w:rsidRDefault="001E32B5" w:rsidP="00CB4324">
      <w:pPr>
        <w:tabs>
          <w:tab w:val="left" w:pos="567"/>
        </w:tabs>
        <w:jc w:val="both"/>
        <w:rPr>
          <w:bCs/>
          <w:color w:val="000000"/>
          <w:lang w:eastAsia="en-US"/>
        </w:rPr>
      </w:pPr>
      <w:r>
        <w:rPr>
          <w:lang w:eastAsia="en-US"/>
        </w:rPr>
        <w:tab/>
      </w:r>
      <w:r w:rsidR="00641297">
        <w:rPr>
          <w:bCs/>
          <w:color w:val="000000"/>
          <w:lang w:eastAsia="en-US"/>
        </w:rPr>
        <w:t>NUTARTA. Informacija išklausyta.</w:t>
      </w:r>
    </w:p>
    <w:p w14:paraId="32FA8FA0" w14:textId="77777777" w:rsidR="00170947" w:rsidRDefault="00170947" w:rsidP="00EF5BE6">
      <w:pPr>
        <w:tabs>
          <w:tab w:val="left" w:pos="567"/>
        </w:tabs>
        <w:jc w:val="both"/>
        <w:rPr>
          <w:lang w:eastAsia="en-US"/>
        </w:rPr>
      </w:pPr>
    </w:p>
    <w:p w14:paraId="0E951536" w14:textId="40BF6129" w:rsidR="00BC2CAE" w:rsidRDefault="00EF5BE6" w:rsidP="00BC2CAE">
      <w:pPr>
        <w:tabs>
          <w:tab w:val="left" w:pos="567"/>
        </w:tabs>
        <w:jc w:val="both"/>
        <w:rPr>
          <w:bCs/>
          <w:color w:val="000000"/>
          <w:lang w:eastAsia="en-US"/>
        </w:rPr>
      </w:pPr>
      <w:r>
        <w:rPr>
          <w:lang w:eastAsia="en-US"/>
        </w:rPr>
        <w:tab/>
      </w:r>
      <w:r w:rsidRPr="0081347A">
        <w:rPr>
          <w:bCs/>
          <w:lang w:eastAsia="en-US"/>
        </w:rPr>
        <w:t>1</w:t>
      </w:r>
      <w:r w:rsidR="00B923B5">
        <w:rPr>
          <w:bCs/>
          <w:lang w:eastAsia="en-US"/>
        </w:rPr>
        <w:t>5</w:t>
      </w:r>
      <w:r w:rsidRPr="0081347A">
        <w:rPr>
          <w:bCs/>
          <w:lang w:eastAsia="en-US"/>
        </w:rPr>
        <w:t xml:space="preserve">. </w:t>
      </w:r>
      <w:r>
        <w:rPr>
          <w:bCs/>
          <w:lang w:eastAsia="en-US"/>
        </w:rPr>
        <w:t xml:space="preserve">SVARSTYTA. </w:t>
      </w:r>
      <w:r w:rsidRPr="0081347A">
        <w:rPr>
          <w:bCs/>
          <w:lang w:eastAsia="en-US"/>
        </w:rPr>
        <w:t>UAB „Klaipėdos paslaugos“</w:t>
      </w:r>
      <w:r w:rsidRPr="0081347A">
        <w:rPr>
          <w:rFonts w:ascii="LiberationSerif-Bold" w:eastAsiaTheme="minorHAnsi" w:hAnsi="LiberationSerif-Bold" w:cs="LiberationSerif-Bold"/>
          <w:bCs/>
          <w:lang w:eastAsia="en-US"/>
        </w:rPr>
        <w:t xml:space="preserve"> metinės atskaitomybės dokumentų pristatymas.</w:t>
      </w:r>
      <w:r w:rsidRPr="0081347A">
        <w:rPr>
          <w:bCs/>
          <w:color w:val="000000"/>
          <w:lang w:eastAsia="en-US"/>
        </w:rPr>
        <w:t xml:space="preserve"> </w:t>
      </w:r>
    </w:p>
    <w:p w14:paraId="0BC9DA89" w14:textId="60E7193E" w:rsidR="00165987" w:rsidRDefault="00BC2CAE" w:rsidP="00E92A28">
      <w:pPr>
        <w:tabs>
          <w:tab w:val="left" w:pos="567"/>
        </w:tabs>
        <w:jc w:val="both"/>
        <w:rPr>
          <w:bCs/>
          <w:color w:val="000000"/>
          <w:lang w:eastAsia="en-US"/>
        </w:rPr>
      </w:pPr>
      <w:r>
        <w:rPr>
          <w:bCs/>
          <w:color w:val="000000"/>
          <w:lang w:eastAsia="en-US"/>
        </w:rPr>
        <w:tab/>
      </w:r>
      <w:r w:rsidR="00EF5BE6" w:rsidRPr="00BC2CAE">
        <w:rPr>
          <w:bCs/>
          <w:color w:val="000000"/>
          <w:lang w:eastAsia="en-US"/>
        </w:rPr>
        <w:t>Pranešėjas E. Simokaitis</w:t>
      </w:r>
      <w:r w:rsidR="00165987">
        <w:rPr>
          <w:bCs/>
          <w:color w:val="000000"/>
          <w:lang w:eastAsia="en-US"/>
        </w:rPr>
        <w:t xml:space="preserve"> informavo, kad tai taip pat vien</w:t>
      </w:r>
      <w:r w:rsidR="000A2AF8">
        <w:rPr>
          <w:bCs/>
          <w:color w:val="000000"/>
          <w:lang w:eastAsia="en-US"/>
        </w:rPr>
        <w:t>a</w:t>
      </w:r>
      <w:r w:rsidR="00165987">
        <w:rPr>
          <w:bCs/>
          <w:color w:val="000000"/>
          <w:lang w:eastAsia="en-US"/>
        </w:rPr>
        <w:t xml:space="preserve"> iš didžiausių įmonių Klaipėdoje, kuri te</w:t>
      </w:r>
      <w:r w:rsidR="008649F0">
        <w:rPr>
          <w:bCs/>
          <w:color w:val="000000"/>
          <w:lang w:eastAsia="en-US"/>
        </w:rPr>
        <w:t>i</w:t>
      </w:r>
      <w:r w:rsidR="00165987">
        <w:rPr>
          <w:bCs/>
          <w:color w:val="000000"/>
          <w:lang w:eastAsia="en-US"/>
        </w:rPr>
        <w:t>kia</w:t>
      </w:r>
      <w:r w:rsidR="008649F0">
        <w:rPr>
          <w:bCs/>
          <w:color w:val="000000"/>
          <w:lang w:eastAsia="en-US"/>
        </w:rPr>
        <w:t xml:space="preserve"> plačias paslaugas (keleivių vežimo, pirties, gatvių apšvietimo, komunalinių atliekų išvežimo iš </w:t>
      </w:r>
      <w:r w:rsidR="0079064C">
        <w:rPr>
          <w:bCs/>
          <w:color w:val="000000"/>
          <w:lang w:eastAsia="en-US"/>
        </w:rPr>
        <w:t xml:space="preserve">Lėbartų </w:t>
      </w:r>
      <w:r w:rsidR="008649F0">
        <w:rPr>
          <w:bCs/>
          <w:color w:val="000000"/>
          <w:lang w:eastAsia="en-US"/>
        </w:rPr>
        <w:t>kapinių), įmonės rezultatas 2024 metų teigiamas, tikslai pasiekti didžiąja dalimi.</w:t>
      </w:r>
    </w:p>
    <w:p w14:paraId="09C06CAB" w14:textId="381D7E8E" w:rsidR="00E92A28" w:rsidRPr="00E92A28" w:rsidRDefault="008649F0" w:rsidP="008649F0">
      <w:pPr>
        <w:tabs>
          <w:tab w:val="left" w:pos="567"/>
        </w:tabs>
        <w:jc w:val="both"/>
        <w:rPr>
          <w:rFonts w:eastAsiaTheme="minorHAnsi"/>
          <w:color w:val="000000"/>
          <w:lang w:eastAsia="en-US"/>
        </w:rPr>
      </w:pPr>
      <w:r>
        <w:rPr>
          <w:bCs/>
          <w:color w:val="000000"/>
          <w:lang w:eastAsia="en-US"/>
        </w:rPr>
        <w:tab/>
        <w:t xml:space="preserve">V. Ramanauskas informavo, </w:t>
      </w:r>
      <w:r w:rsidR="00165987">
        <w:rPr>
          <w:bCs/>
          <w:color w:val="000000"/>
          <w:lang w:eastAsia="en-US"/>
        </w:rPr>
        <w:t xml:space="preserve">kad </w:t>
      </w:r>
      <w:r w:rsidR="00165987">
        <w:t>š</w:t>
      </w:r>
      <w:r w:rsidR="00BC2CAE" w:rsidRPr="00BC2CAE">
        <w:t xml:space="preserve">iemet </w:t>
      </w:r>
      <w:r w:rsidR="00165987" w:rsidRPr="0081347A">
        <w:rPr>
          <w:bCs/>
          <w:lang w:eastAsia="en-US"/>
        </w:rPr>
        <w:t>UAB „Klaipėdos paslaugos“</w:t>
      </w:r>
      <w:r w:rsidR="00165987">
        <w:rPr>
          <w:bCs/>
          <w:lang w:eastAsia="en-US"/>
        </w:rPr>
        <w:t xml:space="preserve"> (toliau – </w:t>
      </w:r>
      <w:r w:rsidR="00BC2CAE" w:rsidRPr="00BC2CAE">
        <w:t>bendrovė</w:t>
      </w:r>
      <w:r w:rsidR="00165987">
        <w:t>)</w:t>
      </w:r>
      <w:r w:rsidR="00BC2CAE">
        <w:t xml:space="preserve"> </w:t>
      </w:r>
      <w:r w:rsidR="00BC2CAE" w:rsidRPr="00BC2CAE">
        <w:t>pl</w:t>
      </w:r>
      <w:r>
        <w:t>ėtė</w:t>
      </w:r>
      <w:r w:rsidR="00BC2CAE" w:rsidRPr="00BC2CAE">
        <w:t xml:space="preserve"> teikiamų paslaugų spektr</w:t>
      </w:r>
      <w:r>
        <w:t>ą</w:t>
      </w:r>
      <w:r w:rsidR="00BC2CAE">
        <w:t>,</w:t>
      </w:r>
      <w:r w:rsidR="00BC2CAE" w:rsidRPr="00BC2CAE">
        <w:t xml:space="preserve"> </w:t>
      </w:r>
      <w:r w:rsidR="00BC2CAE">
        <w:t>t</w:t>
      </w:r>
      <w:r w:rsidR="00BC2CAE" w:rsidRPr="00BC2CAE">
        <w:t>apo universaliu miesto paslaugų centru, gebančiu operatyviai reaguoti į bendruomenės poreikius ir užtikrinti teikiamų paslaugų kokybę. Keleivių vežimas, komunalinės paslaugos, gatvių apšvietimas, miesto švara, paslaugos verslui ir gyventojams, inovatyvūs sprendimai – visa tai yra</w:t>
      </w:r>
      <w:r w:rsidR="00BC2CAE">
        <w:t xml:space="preserve"> </w:t>
      </w:r>
      <w:r w:rsidR="00BC2CAE" w:rsidRPr="00BC2CAE">
        <w:t xml:space="preserve">kasdienis iššūkis. 2024 metus </w:t>
      </w:r>
      <w:r w:rsidR="000A2AF8">
        <w:t xml:space="preserve">Bendrovė </w:t>
      </w:r>
      <w:r w:rsidR="00BC2CAE" w:rsidRPr="00BC2CAE">
        <w:t>pradėjo vykdydami 14 skirtingų paslaugų, o ataskaitiniais metais teikiamų paslaugų portfelis pasipildė dar dviem</w:t>
      </w:r>
      <w:r w:rsidR="000A2AF8">
        <w:t xml:space="preserve"> -</w:t>
      </w:r>
      <w:r w:rsidR="00BC2CAE" w:rsidRPr="00BC2CAE">
        <w:t xml:space="preserve"> atliekų surinkimo ir išvežimo paslauga bei miesto pirties administravimu. </w:t>
      </w:r>
      <w:r w:rsidR="00BC2CAE" w:rsidRPr="00BC2CAE">
        <w:rPr>
          <w:rFonts w:eastAsiaTheme="minorHAnsi"/>
          <w:color w:val="000000"/>
          <w:lang w:eastAsia="en-US"/>
        </w:rPr>
        <w:t xml:space="preserve"> </w:t>
      </w:r>
      <w:r w:rsidR="009B006E">
        <w:rPr>
          <w:rFonts w:eastAsiaTheme="minorHAnsi"/>
          <w:color w:val="000000"/>
          <w:lang w:eastAsia="en-US"/>
        </w:rPr>
        <w:t xml:space="preserve">Yra problemų su elektriniais autobusais, nes bankrutavo gamintojas ir nepavyko įsigyti daugiau autobusų, nors esame lyderiai Lietuvoje - turime 26 elektrinius autobusus, 54 dujinius. </w:t>
      </w:r>
      <w:r w:rsidR="00BC2CAE" w:rsidRPr="00BC2CAE">
        <w:rPr>
          <w:rFonts w:eastAsiaTheme="minorHAnsi"/>
          <w:color w:val="000000"/>
          <w:lang w:eastAsia="en-US"/>
        </w:rPr>
        <w:t xml:space="preserve">2024 m. vykdė projektus, </w:t>
      </w:r>
      <w:r w:rsidR="000A2AF8">
        <w:rPr>
          <w:rFonts w:eastAsiaTheme="minorHAnsi"/>
          <w:color w:val="000000"/>
          <w:lang w:eastAsia="en-US"/>
        </w:rPr>
        <w:t>į</w:t>
      </w:r>
      <w:r w:rsidR="00BC2CAE" w:rsidRPr="00BC2CAE">
        <w:rPr>
          <w:rFonts w:eastAsiaTheme="minorHAnsi"/>
          <w:color w:val="000000"/>
          <w:lang w:eastAsia="en-US"/>
        </w:rPr>
        <w:t>gyvendin</w:t>
      </w:r>
      <w:r w:rsidR="000A2AF8">
        <w:rPr>
          <w:rFonts w:eastAsiaTheme="minorHAnsi"/>
          <w:color w:val="000000"/>
          <w:lang w:eastAsia="en-US"/>
        </w:rPr>
        <w:t>dino</w:t>
      </w:r>
      <w:r w:rsidR="00BC2CAE" w:rsidRPr="00BC2CAE">
        <w:rPr>
          <w:rFonts w:eastAsiaTheme="minorHAnsi"/>
          <w:color w:val="000000"/>
          <w:lang w:eastAsia="en-US"/>
        </w:rPr>
        <w:t xml:space="preserve"> reikšming</w:t>
      </w:r>
      <w:r w:rsidR="000A2AF8">
        <w:rPr>
          <w:rFonts w:eastAsiaTheme="minorHAnsi"/>
          <w:color w:val="000000"/>
          <w:lang w:eastAsia="en-US"/>
        </w:rPr>
        <w:t>us</w:t>
      </w:r>
      <w:r w:rsidR="00BC2CAE" w:rsidRPr="00BC2CAE">
        <w:rPr>
          <w:rFonts w:eastAsiaTheme="minorHAnsi"/>
          <w:color w:val="000000"/>
          <w:lang w:eastAsia="en-US"/>
        </w:rPr>
        <w:t xml:space="preserve"> pokyčius darbuotojų gerovei – </w:t>
      </w:r>
      <w:r w:rsidR="00E92A28">
        <w:rPr>
          <w:rFonts w:eastAsiaTheme="minorHAnsi"/>
          <w:color w:val="000000"/>
          <w:lang w:eastAsia="en-US"/>
        </w:rPr>
        <w:t xml:space="preserve"> bendrovės</w:t>
      </w:r>
      <w:r w:rsidR="00BC2CAE" w:rsidRPr="00BC2CAE">
        <w:rPr>
          <w:rFonts w:eastAsiaTheme="minorHAnsi"/>
          <w:color w:val="000000"/>
          <w:lang w:eastAsia="en-US"/>
        </w:rPr>
        <w:t xml:space="preserve"> vairuotojai dirba vis geresnėmis sąlygomis</w:t>
      </w:r>
      <w:r w:rsidR="00E92A28">
        <w:rPr>
          <w:rFonts w:eastAsiaTheme="minorHAnsi"/>
          <w:color w:val="000000"/>
          <w:lang w:eastAsia="en-US"/>
        </w:rPr>
        <w:t>,</w:t>
      </w:r>
      <w:r w:rsidR="00BC2CAE" w:rsidRPr="00BC2CAE">
        <w:rPr>
          <w:rFonts w:eastAsiaTheme="minorHAnsi"/>
          <w:color w:val="000000"/>
          <w:lang w:eastAsia="en-US"/>
        </w:rPr>
        <w:t xml:space="preserve"> vairuoja naujus komfortiškus autobusus, naudojasi modernios plovyklos ir serviso priežiūros paslaugomis</w:t>
      </w:r>
      <w:r w:rsidR="00E92A28">
        <w:rPr>
          <w:rFonts w:eastAsiaTheme="minorHAnsi"/>
          <w:color w:val="000000"/>
          <w:lang w:eastAsia="en-US"/>
        </w:rPr>
        <w:t xml:space="preserve">. </w:t>
      </w:r>
      <w:r w:rsidR="000A2AF8">
        <w:rPr>
          <w:rFonts w:eastAsiaTheme="minorHAnsi"/>
          <w:color w:val="000000"/>
          <w:lang w:eastAsia="en-US"/>
        </w:rPr>
        <w:t>Š</w:t>
      </w:r>
      <w:r w:rsidR="00BC2CAE" w:rsidRPr="00BC2CAE">
        <w:rPr>
          <w:rFonts w:eastAsiaTheme="minorHAnsi"/>
          <w:color w:val="000000"/>
          <w:lang w:eastAsia="en-US"/>
        </w:rPr>
        <w:t>iaurinės Klaipėdos dalies gatvėse įrengtos telemetrinės stotelės ir speciali įranga, kuri matuoja kelio dangos paviršiaus temperatūrą, oro temperatūrą, oro drėgnumą, kritulių kiekį, druskos likutį ant kelio dangos, o gauti duomenys ir prognozės akimirksniu pateikiami „Klaipėdos paslaugų“ specialistams. Išmani kelių būklės stebėjimo įranga leidžia</w:t>
      </w:r>
      <w:r w:rsidR="00662238">
        <w:rPr>
          <w:rFonts w:eastAsiaTheme="minorHAnsi"/>
          <w:color w:val="000000"/>
          <w:lang w:eastAsia="en-US"/>
        </w:rPr>
        <w:t xml:space="preserve"> </w:t>
      </w:r>
      <w:r w:rsidR="00BC2CAE" w:rsidRPr="00BC2CAE">
        <w:rPr>
          <w:rFonts w:eastAsiaTheme="minorHAnsi"/>
          <w:color w:val="000000"/>
          <w:lang w:eastAsia="en-US"/>
        </w:rPr>
        <w:t xml:space="preserve">prognozuoti kelio dangos būklės pokyčius realiuoju laiku ir taip užtikrinti saugias eismo sąlygas mieste bei taupyti išteklius. </w:t>
      </w:r>
      <w:r w:rsidR="00E92A28" w:rsidRPr="00E92A28">
        <w:rPr>
          <w:rFonts w:eastAsiaTheme="minorHAnsi"/>
          <w:color w:val="000000"/>
          <w:lang w:eastAsia="en-US"/>
        </w:rPr>
        <w:t>2024 metais įsigyti 11 „Iveco Crosway“ miesto tipo elektriniai autobusai uostamiestyje ženkliai prisidėjo prie oro kokybės mieste gerinimo</w:t>
      </w:r>
      <w:r w:rsidR="00536949">
        <w:rPr>
          <w:rFonts w:eastAsiaTheme="minorHAnsi"/>
          <w:color w:val="000000"/>
          <w:lang w:eastAsia="en-US"/>
        </w:rPr>
        <w:t xml:space="preserve">. </w:t>
      </w:r>
      <w:r w:rsidR="00E92A28" w:rsidRPr="00E92A28">
        <w:rPr>
          <w:rFonts w:eastAsiaTheme="minorHAnsi"/>
          <w:color w:val="000000"/>
          <w:lang w:eastAsia="en-US"/>
        </w:rPr>
        <w:t xml:space="preserve">Klaipėdos apšvietimas sistemingai modernizuojamas. Pernai atnaujintas apšvietimas Rimkuose, Tauralaukyje, Giruliuose bei ant Mokyklos g. tilto. Miesto gatvėse šviečia efektyvesni LED žibintai. </w:t>
      </w:r>
      <w:r>
        <w:rPr>
          <w:rFonts w:eastAsiaTheme="minorHAnsi"/>
          <w:color w:val="000000"/>
          <w:lang w:eastAsia="en-US"/>
        </w:rPr>
        <w:t xml:space="preserve"> </w:t>
      </w:r>
      <w:r w:rsidR="00E92A28" w:rsidRPr="00E92A28">
        <w:rPr>
          <w:rFonts w:eastAsiaTheme="minorHAnsi"/>
          <w:color w:val="000000"/>
          <w:lang w:eastAsia="en-US"/>
        </w:rPr>
        <w:t>Komunalinės paslaugos ir aplinkosauga</w:t>
      </w:r>
      <w:r w:rsidR="00E92A28">
        <w:rPr>
          <w:rFonts w:eastAsiaTheme="minorHAnsi"/>
          <w:color w:val="000000"/>
          <w:lang w:eastAsia="en-US"/>
        </w:rPr>
        <w:t xml:space="preserve"> - į</w:t>
      </w:r>
      <w:r w:rsidR="00E92A28" w:rsidRPr="00E92A28">
        <w:rPr>
          <w:rFonts w:eastAsiaTheme="minorHAnsi"/>
          <w:color w:val="000000"/>
          <w:lang w:eastAsia="en-US"/>
        </w:rPr>
        <w:t>monės aptarnaujamos Klaipėdos šiaurinės dalies kelių priežiūrai žiemos metu įsig</w:t>
      </w:r>
      <w:r w:rsidR="00662238">
        <w:rPr>
          <w:rFonts w:eastAsiaTheme="minorHAnsi"/>
          <w:color w:val="000000"/>
          <w:lang w:eastAsia="en-US"/>
        </w:rPr>
        <w:t>yta</w:t>
      </w:r>
      <w:r w:rsidR="00E92A28" w:rsidRPr="00E92A28">
        <w:rPr>
          <w:rFonts w:eastAsiaTheme="minorHAnsi"/>
          <w:color w:val="000000"/>
          <w:lang w:eastAsia="en-US"/>
        </w:rPr>
        <w:t xml:space="preserve"> papildomos technikos - modernių valytuvų-barstytuvų. O šiltuoju metų laiku dulkes ir nešvarumus nuo gatvių bei šaligatvių šalino vakuuminės valymo mašinos. 2024 m. </w:t>
      </w:r>
      <w:r w:rsidR="00E92A28" w:rsidRPr="00E92A28">
        <w:rPr>
          <w:rFonts w:eastAsiaTheme="minorHAnsi"/>
          <w:color w:val="000000"/>
          <w:lang w:eastAsia="en-US"/>
        </w:rPr>
        <w:lastRenderedPageBreak/>
        <w:t>surinktas rekordinis teršalų kiekis – 2200 tonų. Nuo praėjusių metų įžengėme į komunalinių atliekų surinkimo paslaugų sektorių. Miesto administratorių pavedimu pradė</w:t>
      </w:r>
      <w:r w:rsidR="000A2AF8">
        <w:rPr>
          <w:rFonts w:eastAsiaTheme="minorHAnsi"/>
          <w:color w:val="000000"/>
          <w:lang w:eastAsia="en-US"/>
        </w:rPr>
        <w:t>tos</w:t>
      </w:r>
      <w:r w:rsidR="00E92A28" w:rsidRPr="00E92A28">
        <w:rPr>
          <w:rFonts w:eastAsiaTheme="minorHAnsi"/>
          <w:color w:val="000000"/>
          <w:lang w:eastAsia="en-US"/>
        </w:rPr>
        <w:t xml:space="preserve"> rinkti ir išvežti atliek</w:t>
      </w:r>
      <w:r w:rsidR="000A2AF8">
        <w:rPr>
          <w:rFonts w:eastAsiaTheme="minorHAnsi"/>
          <w:color w:val="000000"/>
          <w:lang w:eastAsia="en-US"/>
        </w:rPr>
        <w:t>o</w:t>
      </w:r>
      <w:r w:rsidR="00E92A28" w:rsidRPr="00E92A28">
        <w:rPr>
          <w:rFonts w:eastAsiaTheme="minorHAnsi"/>
          <w:color w:val="000000"/>
          <w:lang w:eastAsia="en-US"/>
        </w:rPr>
        <w:t xml:space="preserve">s iš Lėbartų kapinių. </w:t>
      </w:r>
      <w:r w:rsidR="000A2AF8">
        <w:rPr>
          <w:rFonts w:eastAsiaTheme="minorHAnsi"/>
          <w:color w:val="000000"/>
          <w:lang w:eastAsia="en-US"/>
        </w:rPr>
        <w:t>P</w:t>
      </w:r>
      <w:r w:rsidR="00E92A28" w:rsidRPr="00E92A28">
        <w:rPr>
          <w:rFonts w:eastAsiaTheme="minorHAnsi"/>
          <w:color w:val="000000"/>
          <w:lang w:eastAsia="en-US"/>
        </w:rPr>
        <w:t xml:space="preserve">aslaugų paketas pernai pasipildė </w:t>
      </w:r>
      <w:r w:rsidR="00662238">
        <w:rPr>
          <w:rFonts w:eastAsiaTheme="minorHAnsi"/>
          <w:color w:val="000000"/>
          <w:lang w:eastAsia="en-US"/>
        </w:rPr>
        <w:t>- pr</w:t>
      </w:r>
      <w:r w:rsidR="00E92A28" w:rsidRPr="00E92A28">
        <w:rPr>
          <w:rFonts w:eastAsiaTheme="minorHAnsi"/>
          <w:color w:val="000000"/>
          <w:lang w:eastAsia="en-US"/>
        </w:rPr>
        <w:t>adė</w:t>
      </w:r>
      <w:r w:rsidR="000A2AF8">
        <w:rPr>
          <w:rFonts w:eastAsiaTheme="minorHAnsi"/>
          <w:color w:val="000000"/>
          <w:lang w:eastAsia="en-US"/>
        </w:rPr>
        <w:t>ta</w:t>
      </w:r>
      <w:r w:rsidR="00E92A28" w:rsidRPr="00E92A28">
        <w:rPr>
          <w:rFonts w:eastAsiaTheme="minorHAnsi"/>
          <w:color w:val="000000"/>
          <w:lang w:eastAsia="en-US"/>
        </w:rPr>
        <w:t xml:space="preserve"> rūpintis miesto pirtimi, esančia Trilapio gatvėje. Ši garinės pirties tradicijas puoselėjanti erdvė tapo dar patogesnė lankytojams. Plėtė</w:t>
      </w:r>
      <w:r w:rsidR="000A2AF8">
        <w:rPr>
          <w:rFonts w:eastAsiaTheme="minorHAnsi"/>
          <w:color w:val="000000"/>
          <w:lang w:eastAsia="en-US"/>
        </w:rPr>
        <w:t>si</w:t>
      </w:r>
      <w:r w:rsidR="00E92A28" w:rsidRPr="00E92A28">
        <w:rPr>
          <w:rFonts w:eastAsiaTheme="minorHAnsi"/>
          <w:color w:val="000000"/>
          <w:lang w:eastAsia="en-US"/>
        </w:rPr>
        <w:t xml:space="preserve"> gatvių ženklinimo paslaugas</w:t>
      </w:r>
      <w:r w:rsidR="000A2AF8">
        <w:rPr>
          <w:rFonts w:eastAsiaTheme="minorHAnsi"/>
          <w:color w:val="000000"/>
          <w:lang w:eastAsia="en-US"/>
        </w:rPr>
        <w:t>, buvo</w:t>
      </w:r>
      <w:r w:rsidR="00E92A28" w:rsidRPr="00E92A28">
        <w:rPr>
          <w:rFonts w:eastAsiaTheme="minorHAnsi"/>
          <w:color w:val="000000"/>
          <w:lang w:eastAsia="en-US"/>
        </w:rPr>
        <w:t xml:space="preserve"> </w:t>
      </w:r>
      <w:r w:rsidR="000A2AF8">
        <w:rPr>
          <w:rFonts w:eastAsiaTheme="minorHAnsi"/>
          <w:color w:val="000000"/>
          <w:lang w:eastAsia="en-US"/>
        </w:rPr>
        <w:t>r</w:t>
      </w:r>
      <w:r w:rsidR="00E92A28" w:rsidRPr="00E92A28">
        <w:rPr>
          <w:rFonts w:eastAsiaTheme="minorHAnsi"/>
          <w:color w:val="000000"/>
          <w:lang w:eastAsia="en-US"/>
        </w:rPr>
        <w:t>ūpin</w:t>
      </w:r>
      <w:r w:rsidR="000A2AF8">
        <w:rPr>
          <w:rFonts w:eastAsiaTheme="minorHAnsi"/>
          <w:color w:val="000000"/>
          <w:lang w:eastAsia="en-US"/>
        </w:rPr>
        <w:t>amasi</w:t>
      </w:r>
      <w:r w:rsidR="00E92A28" w:rsidRPr="00E92A28">
        <w:rPr>
          <w:rFonts w:eastAsiaTheme="minorHAnsi"/>
          <w:color w:val="000000"/>
          <w:lang w:eastAsia="en-US"/>
        </w:rPr>
        <w:t xml:space="preserve"> bešeimininkių transporto priemonių utilizavimu</w:t>
      </w:r>
      <w:r w:rsidR="000A2AF8">
        <w:rPr>
          <w:rFonts w:eastAsiaTheme="minorHAnsi"/>
          <w:color w:val="000000"/>
          <w:lang w:eastAsia="en-US"/>
        </w:rPr>
        <w:t xml:space="preserve">. </w:t>
      </w:r>
      <w:r w:rsidR="004673FB">
        <w:rPr>
          <w:rFonts w:eastAsiaTheme="minorHAnsi"/>
          <w:color w:val="000000"/>
          <w:lang w:eastAsia="en-US"/>
        </w:rPr>
        <w:t>V. Ramanauskas atsakė į komiteto narių klausimus.</w:t>
      </w:r>
    </w:p>
    <w:p w14:paraId="25DC8EDB" w14:textId="68A0B10D" w:rsidR="00EF5BE6" w:rsidRPr="00B923B5" w:rsidRDefault="00641297" w:rsidP="00B923B5">
      <w:pPr>
        <w:tabs>
          <w:tab w:val="left" w:pos="567"/>
        </w:tabs>
        <w:jc w:val="both"/>
        <w:rPr>
          <w:bCs/>
          <w:color w:val="000000"/>
          <w:lang w:eastAsia="en-US"/>
        </w:rPr>
      </w:pPr>
      <w:r>
        <w:rPr>
          <w:bCs/>
          <w:color w:val="000000"/>
          <w:lang w:eastAsia="en-US"/>
        </w:rPr>
        <w:tab/>
        <w:t>NUTARTA. Informacija išklausyta.</w:t>
      </w:r>
    </w:p>
    <w:p w14:paraId="1F22F56B" w14:textId="470A677E" w:rsidR="00B752D9" w:rsidRDefault="00B752D9" w:rsidP="001F6F6A">
      <w:pPr>
        <w:tabs>
          <w:tab w:val="left" w:pos="567"/>
        </w:tabs>
        <w:jc w:val="both"/>
        <w:rPr>
          <w:lang w:eastAsia="en-US"/>
        </w:rPr>
      </w:pPr>
    </w:p>
    <w:p w14:paraId="6F280841" w14:textId="3177CEBC" w:rsidR="007B1A10" w:rsidRPr="007B1A10" w:rsidRDefault="007B1A10" w:rsidP="007B1A10">
      <w:pPr>
        <w:tabs>
          <w:tab w:val="left" w:pos="567"/>
        </w:tabs>
        <w:jc w:val="both"/>
        <w:rPr>
          <w:lang w:eastAsia="en-US"/>
        </w:rPr>
      </w:pPr>
      <w:r>
        <w:rPr>
          <w:lang w:eastAsia="en-US"/>
        </w:rPr>
        <w:tab/>
        <w:t xml:space="preserve">Komitetui </w:t>
      </w:r>
      <w:r w:rsidR="0061662F">
        <w:rPr>
          <w:lang w:eastAsia="en-US"/>
        </w:rPr>
        <w:t xml:space="preserve">buvo </w:t>
      </w:r>
      <w:r>
        <w:rPr>
          <w:lang w:eastAsia="en-US"/>
        </w:rPr>
        <w:t xml:space="preserve">pateikti </w:t>
      </w:r>
      <w:r w:rsidRPr="007B1A10">
        <w:rPr>
          <w:caps/>
          <w:lang w:eastAsia="en-US"/>
        </w:rPr>
        <w:t>UAB</w:t>
      </w:r>
      <w:r w:rsidRPr="007B1A10">
        <w:rPr>
          <w:bCs/>
          <w:lang w:eastAsia="en-US"/>
        </w:rPr>
        <w:t xml:space="preserve"> „Debreceno vaistinė“</w:t>
      </w:r>
      <w:r>
        <w:rPr>
          <w:bCs/>
          <w:color w:val="000000"/>
          <w:lang w:eastAsia="en-US"/>
        </w:rPr>
        <w:t>,</w:t>
      </w:r>
      <w:r>
        <w:rPr>
          <w:lang w:eastAsia="en-US"/>
        </w:rPr>
        <w:t xml:space="preserve"> </w:t>
      </w:r>
      <w:r>
        <w:rPr>
          <w:color w:val="000000"/>
          <w:lang w:eastAsia="en-US"/>
        </w:rPr>
        <w:t>v</w:t>
      </w:r>
      <w:r w:rsidRPr="007B1A10">
        <w:rPr>
          <w:color w:val="000000"/>
          <w:lang w:eastAsia="en-US"/>
        </w:rPr>
        <w:t>iešosios įstaigos „Klaipėdos turizmo informacijos centras“</w:t>
      </w:r>
      <w:r>
        <w:rPr>
          <w:rFonts w:ascii="LiberationSerif-Bold" w:eastAsiaTheme="minorHAnsi" w:hAnsi="LiberationSerif-Bold" w:cs="LiberationSerif-Bold"/>
          <w:bCs/>
          <w:lang w:eastAsia="en-US"/>
        </w:rPr>
        <w:t>,</w:t>
      </w:r>
      <w:r w:rsidRPr="007B1A10">
        <w:rPr>
          <w:bCs/>
          <w:color w:val="000000"/>
          <w:lang w:eastAsia="en-US"/>
        </w:rPr>
        <w:t xml:space="preserve"> </w:t>
      </w:r>
      <w:r>
        <w:rPr>
          <w:lang w:eastAsia="en-US"/>
        </w:rPr>
        <w:t>v</w:t>
      </w:r>
      <w:r w:rsidRPr="007B1A10">
        <w:rPr>
          <w:lang w:eastAsia="en-US"/>
        </w:rPr>
        <w:t>iešosios įstaigos „Klaipėdos kultūros fabrikas“</w:t>
      </w:r>
      <w:r>
        <w:rPr>
          <w:rFonts w:ascii="LiberationSerif-Bold" w:eastAsiaTheme="minorHAnsi" w:hAnsi="LiberationSerif-Bold" w:cs="LiberationSerif-Bold"/>
          <w:lang w:eastAsia="en-US"/>
        </w:rPr>
        <w:t>,</w:t>
      </w:r>
      <w:r>
        <w:rPr>
          <w:lang w:eastAsia="en-US"/>
        </w:rPr>
        <w:t xml:space="preserve"> v</w:t>
      </w:r>
      <w:r w:rsidRPr="007B1A10">
        <w:rPr>
          <w:lang w:eastAsia="en-US"/>
        </w:rPr>
        <w:t>iešosios įstaigos „Klaipėdos šventės“</w:t>
      </w:r>
      <w:r>
        <w:rPr>
          <w:rFonts w:ascii="LiberationSerif-Bold" w:eastAsiaTheme="minorHAnsi" w:hAnsi="LiberationSerif-Bold" w:cs="LiberationSerif-Bold"/>
          <w:bCs/>
          <w:lang w:eastAsia="en-US"/>
        </w:rPr>
        <w:t>,</w:t>
      </w:r>
      <w:r w:rsidRPr="007B1A10">
        <w:rPr>
          <w:bCs/>
          <w:lang w:eastAsia="en-US"/>
        </w:rPr>
        <w:t xml:space="preserve"> </w:t>
      </w:r>
      <w:r>
        <w:rPr>
          <w:bCs/>
          <w:lang w:eastAsia="en-US"/>
        </w:rPr>
        <w:t>v</w:t>
      </w:r>
      <w:r w:rsidRPr="007B1A10">
        <w:rPr>
          <w:bCs/>
          <w:lang w:eastAsia="en-US"/>
        </w:rPr>
        <w:t>iešosios įstaigos Klaipėdos medicininės slaugos ligoninės</w:t>
      </w:r>
      <w:r>
        <w:rPr>
          <w:rFonts w:ascii="LiberationSerif-Bold" w:eastAsiaTheme="minorHAnsi" w:hAnsi="LiberationSerif-Bold" w:cs="LiberationSerif-Bold"/>
          <w:bCs/>
          <w:lang w:eastAsia="en-US"/>
        </w:rPr>
        <w:t>,</w:t>
      </w:r>
      <w:r w:rsidRPr="007B1A10">
        <w:rPr>
          <w:bCs/>
          <w:lang w:eastAsia="en-US"/>
        </w:rPr>
        <w:t xml:space="preserve"> </w:t>
      </w:r>
      <w:bookmarkStart w:id="12" w:name="_Hlk197434743"/>
      <w:r>
        <w:rPr>
          <w:bCs/>
          <w:lang w:eastAsia="en-US"/>
        </w:rPr>
        <w:t>v</w:t>
      </w:r>
      <w:r w:rsidRPr="007B1A10">
        <w:rPr>
          <w:bCs/>
          <w:lang w:eastAsia="en-US"/>
        </w:rPr>
        <w:t>iešosios įstaigos Klaipėdos miesto poliklinika</w:t>
      </w:r>
      <w:bookmarkEnd w:id="12"/>
      <w:r>
        <w:rPr>
          <w:bCs/>
          <w:lang w:eastAsia="en-US"/>
        </w:rPr>
        <w:t>, v</w:t>
      </w:r>
      <w:r w:rsidRPr="007B1A10">
        <w:rPr>
          <w:bCs/>
          <w:lang w:eastAsia="en-US"/>
        </w:rPr>
        <w:t>iešosios įstaigos Klaipėdos senamiesčio pirminės sveikatos priežiūros centro</w:t>
      </w:r>
      <w:r>
        <w:rPr>
          <w:rFonts w:ascii="LiberationSerif-Bold" w:eastAsiaTheme="minorHAnsi" w:hAnsi="LiberationSerif-Bold" w:cs="LiberationSerif-Bold"/>
          <w:bCs/>
          <w:lang w:eastAsia="en-US"/>
        </w:rPr>
        <w:t>,</w:t>
      </w:r>
      <w:r w:rsidRPr="007B1A10">
        <w:rPr>
          <w:bCs/>
          <w:lang w:eastAsia="en-US"/>
        </w:rPr>
        <w:t xml:space="preserve"> </w:t>
      </w:r>
      <w:r>
        <w:rPr>
          <w:bCs/>
          <w:lang w:eastAsia="en-US"/>
        </w:rPr>
        <w:t>v</w:t>
      </w:r>
      <w:r w:rsidRPr="007B1A10">
        <w:rPr>
          <w:bCs/>
          <w:lang w:eastAsia="en-US"/>
        </w:rPr>
        <w:t>iešosios įstaigos Klaipėdos psichikos sveikatos centro</w:t>
      </w:r>
      <w:r>
        <w:rPr>
          <w:rFonts w:ascii="LiberationSerif-Bold" w:eastAsiaTheme="minorHAnsi" w:hAnsi="LiberationSerif-Bold" w:cs="LiberationSerif-Bold"/>
          <w:bCs/>
          <w:lang w:eastAsia="en-US"/>
        </w:rPr>
        <w:t>,</w:t>
      </w:r>
      <w:r w:rsidRPr="007B1A10">
        <w:rPr>
          <w:bCs/>
          <w:lang w:eastAsia="en-US"/>
        </w:rPr>
        <w:t xml:space="preserve"> </w:t>
      </w:r>
      <w:bookmarkStart w:id="13" w:name="_Hlk197435973"/>
      <w:r w:rsidRPr="007B1A10">
        <w:rPr>
          <w:bCs/>
          <w:lang w:eastAsia="en-US"/>
        </w:rPr>
        <w:t>Viešosios įstaigos Klaipėdos vaikų ligoninės</w:t>
      </w:r>
      <w:r>
        <w:rPr>
          <w:rFonts w:ascii="LiberationSerif-Bold" w:eastAsiaTheme="minorHAnsi" w:hAnsi="LiberationSerif-Bold" w:cs="LiberationSerif-Bold"/>
          <w:bCs/>
          <w:lang w:eastAsia="en-US"/>
        </w:rPr>
        <w:t>,</w:t>
      </w:r>
      <w:r w:rsidRPr="007B1A10">
        <w:rPr>
          <w:bCs/>
          <w:lang w:eastAsia="en-US"/>
        </w:rPr>
        <w:t xml:space="preserve"> </w:t>
      </w:r>
      <w:bookmarkEnd w:id="13"/>
      <w:r w:rsidRPr="007B1A10">
        <w:rPr>
          <w:bCs/>
          <w:lang w:eastAsia="en-US"/>
        </w:rPr>
        <w:t xml:space="preserve">Viešosios įstaigos </w:t>
      </w:r>
      <w:r>
        <w:rPr>
          <w:bCs/>
          <w:lang w:eastAsia="en-US"/>
        </w:rPr>
        <w:t>J</w:t>
      </w:r>
      <w:r w:rsidRPr="007B1A10">
        <w:rPr>
          <w:bCs/>
          <w:lang w:eastAsia="en-US"/>
        </w:rPr>
        <w:t>ūrininkų sveikatos priežiūros centro</w:t>
      </w:r>
      <w:r w:rsidRPr="007B1A10">
        <w:rPr>
          <w:rFonts w:ascii="LiberationSerif-Bold" w:eastAsiaTheme="minorHAnsi" w:hAnsi="LiberationSerif-Bold" w:cs="LiberationSerif-Bold"/>
          <w:bCs/>
          <w:lang w:eastAsia="en-US"/>
        </w:rPr>
        <w:t xml:space="preserve"> metinės atskaitomybės dokument</w:t>
      </w:r>
      <w:r>
        <w:rPr>
          <w:rFonts w:ascii="LiberationSerif-Bold" w:eastAsiaTheme="minorHAnsi" w:hAnsi="LiberationSerif-Bold" w:cs="LiberationSerif-Bold"/>
          <w:bCs/>
          <w:lang w:eastAsia="en-US"/>
        </w:rPr>
        <w:t>ai.</w:t>
      </w:r>
    </w:p>
    <w:p w14:paraId="70BEA51A" w14:textId="77777777" w:rsidR="007B1A10" w:rsidRPr="00BE144B" w:rsidRDefault="007B1A10" w:rsidP="001F6F6A">
      <w:pPr>
        <w:tabs>
          <w:tab w:val="left" w:pos="567"/>
        </w:tabs>
        <w:jc w:val="both"/>
        <w:rPr>
          <w:lang w:eastAsia="en-US"/>
        </w:rPr>
      </w:pPr>
    </w:p>
    <w:p w14:paraId="671E409E" w14:textId="64FE413D" w:rsidR="009A7ADF" w:rsidRDefault="009A7ADF" w:rsidP="009A7ADF">
      <w:pPr>
        <w:tabs>
          <w:tab w:val="left" w:pos="567"/>
        </w:tabs>
        <w:jc w:val="both"/>
        <w:rPr>
          <w:lang w:eastAsia="en-US"/>
        </w:rPr>
      </w:pPr>
      <w:r>
        <w:tab/>
      </w:r>
      <w:r w:rsidR="00DA313C">
        <w:t>Posėdis baigėsi</w:t>
      </w:r>
      <w:r w:rsidR="00A3695A">
        <w:t xml:space="preserve"> </w:t>
      </w:r>
      <w:r w:rsidR="006110AF">
        <w:t xml:space="preserve">15.45 </w:t>
      </w:r>
      <w:r>
        <w:t>val.</w:t>
      </w:r>
    </w:p>
    <w:p w14:paraId="0EA1ECDB" w14:textId="77777777" w:rsidR="009A7ADF" w:rsidRDefault="009A7ADF" w:rsidP="009A7ADF"/>
    <w:p w14:paraId="75083FE8" w14:textId="67B4F31E" w:rsidR="00D10243" w:rsidRDefault="009A7ADF" w:rsidP="009A7ADF">
      <w:pPr>
        <w:rPr>
          <w:rFonts w:eastAsia="Calibri"/>
        </w:rPr>
      </w:pPr>
      <w:r>
        <w:t>Posėdžio pirmininkas</w:t>
      </w:r>
      <w:r>
        <w:tab/>
      </w:r>
      <w:r>
        <w:tab/>
      </w:r>
      <w:r>
        <w:tab/>
      </w:r>
      <w:r>
        <w:tab/>
        <w:t xml:space="preserve">             </w:t>
      </w:r>
      <w:r>
        <w:rPr>
          <w:rFonts w:eastAsia="Calibri"/>
        </w:rPr>
        <w:t>Rimantas Taraškevičius</w:t>
      </w:r>
    </w:p>
    <w:p w14:paraId="23DFB6F8" w14:textId="77777777" w:rsidR="00184D67" w:rsidRDefault="00184D67" w:rsidP="009A7ADF">
      <w:pPr>
        <w:rPr>
          <w:rFonts w:eastAsia="Calibri"/>
        </w:rPr>
      </w:pPr>
    </w:p>
    <w:p w14:paraId="4039C3AD" w14:textId="44BED317" w:rsidR="00184D67" w:rsidRDefault="00184D67" w:rsidP="009A7ADF">
      <w:pPr>
        <w:rPr>
          <w:rFonts w:eastAsia="Calibri"/>
        </w:rPr>
      </w:pPr>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14:paraId="5888A9E1" w14:textId="77777777" w:rsidR="003E2EC1" w:rsidRDefault="003E2EC1" w:rsidP="009A7ADF">
      <w:pPr>
        <w:rPr>
          <w:rFonts w:eastAsia="Calibri"/>
        </w:rPr>
      </w:pPr>
    </w:p>
    <w:p w14:paraId="0DEA0DA9" w14:textId="77777777"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2071" w14:textId="77777777" w:rsidR="00E57AB9" w:rsidRDefault="00E57AB9" w:rsidP="00934678">
      <w:r>
        <w:separator/>
      </w:r>
    </w:p>
  </w:endnote>
  <w:endnote w:type="continuationSeparator" w:id="0">
    <w:p w14:paraId="59739E0C" w14:textId="77777777" w:rsidR="00E57AB9" w:rsidRDefault="00E57AB9"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A333" w14:textId="77777777" w:rsidR="00E57AB9" w:rsidRDefault="00E57AB9" w:rsidP="00934678">
      <w:r>
        <w:separator/>
      </w:r>
    </w:p>
  </w:footnote>
  <w:footnote w:type="continuationSeparator" w:id="0">
    <w:p w14:paraId="2E4F2B99" w14:textId="77777777" w:rsidR="00E57AB9" w:rsidRDefault="00E57AB9"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182731"/>
    <w:multiLevelType w:val="hybridMultilevel"/>
    <w:tmpl w:val="72FEE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509A22"/>
    <w:multiLevelType w:val="hybridMultilevel"/>
    <w:tmpl w:val="FE794C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2CE6B1"/>
    <w:multiLevelType w:val="hybridMultilevel"/>
    <w:tmpl w:val="8F3B4F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rFonts w:hint="default"/>
        <w:b w:val="0"/>
        <w:bCs/>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15"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4B2334"/>
    <w:multiLevelType w:val="hybridMultilevel"/>
    <w:tmpl w:val="767A988A"/>
    <w:lvl w:ilvl="0" w:tplc="54326B72">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2F564286"/>
    <w:multiLevelType w:val="hybridMultilevel"/>
    <w:tmpl w:val="BA1681EC"/>
    <w:lvl w:ilvl="0" w:tplc="BF48B4E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22"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2"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B231E5"/>
    <w:multiLevelType w:val="hybridMultilevel"/>
    <w:tmpl w:val="6106BB90"/>
    <w:lvl w:ilvl="0" w:tplc="1DA4736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6E4D4B57"/>
    <w:multiLevelType w:val="hybridMultilevel"/>
    <w:tmpl w:val="1C3EBF2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2"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3"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5E6459C"/>
    <w:multiLevelType w:val="hybridMultilevel"/>
    <w:tmpl w:val="5D7CB38E"/>
    <w:lvl w:ilvl="0" w:tplc="5386AE8A">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7"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8"/>
  </w:num>
  <w:num w:numId="2">
    <w:abstractNumId w:val="33"/>
  </w:num>
  <w:num w:numId="3">
    <w:abstractNumId w:val="7"/>
  </w:num>
  <w:num w:numId="4">
    <w:abstractNumId w:val="36"/>
  </w:num>
  <w:num w:numId="5">
    <w:abstractNumId w:val="24"/>
  </w:num>
  <w:num w:numId="6">
    <w:abstractNumId w:val="23"/>
  </w:num>
  <w:num w:numId="7">
    <w:abstractNumId w:val="12"/>
  </w:num>
  <w:num w:numId="8">
    <w:abstractNumId w:val="27"/>
  </w:num>
  <w:num w:numId="9">
    <w:abstractNumId w:val="26"/>
  </w:num>
  <w:num w:numId="10">
    <w:abstractNumId w:val="0"/>
  </w:num>
  <w:num w:numId="11">
    <w:abstractNumId w:val="28"/>
  </w:num>
  <w:num w:numId="12">
    <w:abstractNumId w:val="2"/>
  </w:num>
  <w:num w:numId="13">
    <w:abstractNumId w:val="1"/>
  </w:num>
  <w:num w:numId="14">
    <w:abstractNumId w:val="43"/>
  </w:num>
  <w:num w:numId="15">
    <w:abstractNumId w:val="20"/>
  </w:num>
  <w:num w:numId="16">
    <w:abstractNumId w:val="4"/>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29"/>
  </w:num>
  <w:num w:numId="22">
    <w:abstractNumId w:val="40"/>
  </w:num>
  <w:num w:numId="23">
    <w:abstractNumId w:val="37"/>
  </w:num>
  <w:num w:numId="24">
    <w:abstractNumId w:val="46"/>
  </w:num>
  <w:num w:numId="25">
    <w:abstractNumId w:val="31"/>
  </w:num>
  <w:num w:numId="26">
    <w:abstractNumId w:val="42"/>
  </w:num>
  <w:num w:numId="27">
    <w:abstractNumId w:val="47"/>
  </w:num>
  <w:num w:numId="28">
    <w:abstractNumId w:val="13"/>
  </w:num>
  <w:num w:numId="29">
    <w:abstractNumId w:val="35"/>
  </w:num>
  <w:num w:numId="30">
    <w:abstractNumId w:val="10"/>
  </w:num>
  <w:num w:numId="31">
    <w:abstractNumId w:val="22"/>
  </w:num>
  <w:num w:numId="32">
    <w:abstractNumId w:val="16"/>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0"/>
  </w:num>
  <w:num w:numId="36">
    <w:abstractNumId w:val="11"/>
  </w:num>
  <w:num w:numId="37">
    <w:abstractNumId w:val="32"/>
  </w:num>
  <w:num w:numId="38">
    <w:abstractNumId w:val="44"/>
  </w:num>
  <w:num w:numId="39">
    <w:abstractNumId w:val="39"/>
  </w:num>
  <w:num w:numId="40">
    <w:abstractNumId w:val="14"/>
  </w:num>
  <w:num w:numId="41">
    <w:abstractNumId w:val="41"/>
  </w:num>
  <w:num w:numId="42">
    <w:abstractNumId w:val="45"/>
  </w:num>
  <w:num w:numId="43">
    <w:abstractNumId w:val="38"/>
  </w:num>
  <w:num w:numId="44">
    <w:abstractNumId w:val="3"/>
  </w:num>
  <w:num w:numId="45">
    <w:abstractNumId w:val="6"/>
  </w:num>
  <w:num w:numId="46">
    <w:abstractNumId w:val="5"/>
  </w:num>
  <w:num w:numId="47">
    <w:abstractNumId w:val="1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DF7"/>
    <w:rsid w:val="00000F8A"/>
    <w:rsid w:val="00002778"/>
    <w:rsid w:val="00004C01"/>
    <w:rsid w:val="0000570C"/>
    <w:rsid w:val="0000630C"/>
    <w:rsid w:val="00006EF0"/>
    <w:rsid w:val="00007D08"/>
    <w:rsid w:val="000100E5"/>
    <w:rsid w:val="0001063A"/>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C38"/>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AF8"/>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C006B"/>
    <w:rsid w:val="000C09F2"/>
    <w:rsid w:val="000C1F3B"/>
    <w:rsid w:val="000C2FD2"/>
    <w:rsid w:val="000C4CBA"/>
    <w:rsid w:val="000C4EBF"/>
    <w:rsid w:val="000C4FB6"/>
    <w:rsid w:val="000C56DF"/>
    <w:rsid w:val="000C67F1"/>
    <w:rsid w:val="000D07A3"/>
    <w:rsid w:val="000D0D3F"/>
    <w:rsid w:val="000D0D69"/>
    <w:rsid w:val="000D0F8C"/>
    <w:rsid w:val="000D47D3"/>
    <w:rsid w:val="000D4F75"/>
    <w:rsid w:val="000D5069"/>
    <w:rsid w:val="000D7441"/>
    <w:rsid w:val="000D7662"/>
    <w:rsid w:val="000D7968"/>
    <w:rsid w:val="000D7C9C"/>
    <w:rsid w:val="000E0272"/>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47D74"/>
    <w:rsid w:val="00150169"/>
    <w:rsid w:val="00150574"/>
    <w:rsid w:val="00150B69"/>
    <w:rsid w:val="00150C04"/>
    <w:rsid w:val="00151B4F"/>
    <w:rsid w:val="00151ECF"/>
    <w:rsid w:val="001538C5"/>
    <w:rsid w:val="00153D1D"/>
    <w:rsid w:val="00154678"/>
    <w:rsid w:val="00154F09"/>
    <w:rsid w:val="00155DB1"/>
    <w:rsid w:val="001560A1"/>
    <w:rsid w:val="001565E9"/>
    <w:rsid w:val="00160987"/>
    <w:rsid w:val="00160E6E"/>
    <w:rsid w:val="00161C52"/>
    <w:rsid w:val="00161CCA"/>
    <w:rsid w:val="0016278B"/>
    <w:rsid w:val="00163903"/>
    <w:rsid w:val="001652A8"/>
    <w:rsid w:val="001656BC"/>
    <w:rsid w:val="00165987"/>
    <w:rsid w:val="00166103"/>
    <w:rsid w:val="00166877"/>
    <w:rsid w:val="001670EE"/>
    <w:rsid w:val="00167B9B"/>
    <w:rsid w:val="00167DD9"/>
    <w:rsid w:val="00170947"/>
    <w:rsid w:val="001732FD"/>
    <w:rsid w:val="00174CD6"/>
    <w:rsid w:val="00177B82"/>
    <w:rsid w:val="00180B29"/>
    <w:rsid w:val="00182951"/>
    <w:rsid w:val="00183133"/>
    <w:rsid w:val="00184D67"/>
    <w:rsid w:val="001865D0"/>
    <w:rsid w:val="00186BC8"/>
    <w:rsid w:val="00186D99"/>
    <w:rsid w:val="00186E40"/>
    <w:rsid w:val="001870D9"/>
    <w:rsid w:val="00187B33"/>
    <w:rsid w:val="00193F85"/>
    <w:rsid w:val="0019579D"/>
    <w:rsid w:val="00196A97"/>
    <w:rsid w:val="00197B03"/>
    <w:rsid w:val="00197D05"/>
    <w:rsid w:val="001A0F32"/>
    <w:rsid w:val="001A1474"/>
    <w:rsid w:val="001A2FDF"/>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3AA"/>
    <w:rsid w:val="001B3572"/>
    <w:rsid w:val="001B3C0F"/>
    <w:rsid w:val="001B45D9"/>
    <w:rsid w:val="001B4875"/>
    <w:rsid w:val="001B60C1"/>
    <w:rsid w:val="001B6275"/>
    <w:rsid w:val="001B69CE"/>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2B5"/>
    <w:rsid w:val="001E35C3"/>
    <w:rsid w:val="001E394B"/>
    <w:rsid w:val="001E3B70"/>
    <w:rsid w:val="001E519B"/>
    <w:rsid w:val="001E62C3"/>
    <w:rsid w:val="001E638A"/>
    <w:rsid w:val="001E6CA6"/>
    <w:rsid w:val="001F136E"/>
    <w:rsid w:val="001F31B8"/>
    <w:rsid w:val="001F3230"/>
    <w:rsid w:val="001F5C3F"/>
    <w:rsid w:val="001F5C7C"/>
    <w:rsid w:val="001F66E0"/>
    <w:rsid w:val="001F6F6A"/>
    <w:rsid w:val="001F722D"/>
    <w:rsid w:val="001F73AA"/>
    <w:rsid w:val="001F7EDB"/>
    <w:rsid w:val="0020018E"/>
    <w:rsid w:val="00200CC7"/>
    <w:rsid w:val="002017A3"/>
    <w:rsid w:val="00202AF3"/>
    <w:rsid w:val="00207B2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139A"/>
    <w:rsid w:val="00281AA7"/>
    <w:rsid w:val="0028249D"/>
    <w:rsid w:val="002826A0"/>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6C0E"/>
    <w:rsid w:val="002A6D03"/>
    <w:rsid w:val="002A72D1"/>
    <w:rsid w:val="002A75B6"/>
    <w:rsid w:val="002A76BB"/>
    <w:rsid w:val="002A7807"/>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4E4"/>
    <w:rsid w:val="002D68BD"/>
    <w:rsid w:val="002E0A52"/>
    <w:rsid w:val="002E0A74"/>
    <w:rsid w:val="002E164A"/>
    <w:rsid w:val="002E1C6C"/>
    <w:rsid w:val="002E1FBF"/>
    <w:rsid w:val="002E2A59"/>
    <w:rsid w:val="002E599D"/>
    <w:rsid w:val="002E6149"/>
    <w:rsid w:val="002E62B7"/>
    <w:rsid w:val="002E691F"/>
    <w:rsid w:val="002E6BEF"/>
    <w:rsid w:val="002F03B3"/>
    <w:rsid w:val="002F0AD2"/>
    <w:rsid w:val="002F0AE9"/>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78BB"/>
    <w:rsid w:val="003109D0"/>
    <w:rsid w:val="00310FC2"/>
    <w:rsid w:val="003118B2"/>
    <w:rsid w:val="00313300"/>
    <w:rsid w:val="00313CCE"/>
    <w:rsid w:val="0031455A"/>
    <w:rsid w:val="00315542"/>
    <w:rsid w:val="00315D08"/>
    <w:rsid w:val="003166B6"/>
    <w:rsid w:val="003167C7"/>
    <w:rsid w:val="00320747"/>
    <w:rsid w:val="00321DAA"/>
    <w:rsid w:val="0032328C"/>
    <w:rsid w:val="003251E6"/>
    <w:rsid w:val="003256CF"/>
    <w:rsid w:val="003264A8"/>
    <w:rsid w:val="003264E6"/>
    <w:rsid w:val="00326862"/>
    <w:rsid w:val="003272F7"/>
    <w:rsid w:val="00331B2C"/>
    <w:rsid w:val="00332D26"/>
    <w:rsid w:val="003332F0"/>
    <w:rsid w:val="00334727"/>
    <w:rsid w:val="003357FB"/>
    <w:rsid w:val="0034035B"/>
    <w:rsid w:val="00341889"/>
    <w:rsid w:val="003421A8"/>
    <w:rsid w:val="00343752"/>
    <w:rsid w:val="00343C7E"/>
    <w:rsid w:val="003442B6"/>
    <w:rsid w:val="003449AC"/>
    <w:rsid w:val="0034554F"/>
    <w:rsid w:val="00350C0C"/>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72D3E"/>
    <w:rsid w:val="003735C3"/>
    <w:rsid w:val="00374AB7"/>
    <w:rsid w:val="00375E77"/>
    <w:rsid w:val="00375F21"/>
    <w:rsid w:val="0037669E"/>
    <w:rsid w:val="00376B6C"/>
    <w:rsid w:val="00377184"/>
    <w:rsid w:val="00377551"/>
    <w:rsid w:val="0038193D"/>
    <w:rsid w:val="00382053"/>
    <w:rsid w:val="00382E56"/>
    <w:rsid w:val="00390C8D"/>
    <w:rsid w:val="00391395"/>
    <w:rsid w:val="0039141D"/>
    <w:rsid w:val="003921E6"/>
    <w:rsid w:val="003947DF"/>
    <w:rsid w:val="00394B3B"/>
    <w:rsid w:val="00394F28"/>
    <w:rsid w:val="00397403"/>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0ED8"/>
    <w:rsid w:val="003D12A2"/>
    <w:rsid w:val="003D15E9"/>
    <w:rsid w:val="003D1CAC"/>
    <w:rsid w:val="003D30C9"/>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1EF6"/>
    <w:rsid w:val="003F374F"/>
    <w:rsid w:val="003F49B4"/>
    <w:rsid w:val="003F4D95"/>
    <w:rsid w:val="003F4DBD"/>
    <w:rsid w:val="003F5181"/>
    <w:rsid w:val="003F56CB"/>
    <w:rsid w:val="003F5C5D"/>
    <w:rsid w:val="003F5D4E"/>
    <w:rsid w:val="003F6049"/>
    <w:rsid w:val="003F6A3B"/>
    <w:rsid w:val="004029B3"/>
    <w:rsid w:val="00403E98"/>
    <w:rsid w:val="00404AE6"/>
    <w:rsid w:val="004050EA"/>
    <w:rsid w:val="00405D0A"/>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374DF"/>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18DA"/>
    <w:rsid w:val="00462568"/>
    <w:rsid w:val="00462E0A"/>
    <w:rsid w:val="00462F5B"/>
    <w:rsid w:val="00463CAF"/>
    <w:rsid w:val="00465680"/>
    <w:rsid w:val="004657EE"/>
    <w:rsid w:val="00465B2F"/>
    <w:rsid w:val="00465B9E"/>
    <w:rsid w:val="004673EF"/>
    <w:rsid w:val="004673FB"/>
    <w:rsid w:val="004677C5"/>
    <w:rsid w:val="00470712"/>
    <w:rsid w:val="004714A9"/>
    <w:rsid w:val="004714B3"/>
    <w:rsid w:val="004748AF"/>
    <w:rsid w:val="00474B84"/>
    <w:rsid w:val="00476A2B"/>
    <w:rsid w:val="0047797B"/>
    <w:rsid w:val="0048017C"/>
    <w:rsid w:val="00480614"/>
    <w:rsid w:val="00480B5C"/>
    <w:rsid w:val="004824FF"/>
    <w:rsid w:val="00482593"/>
    <w:rsid w:val="00482756"/>
    <w:rsid w:val="00483698"/>
    <w:rsid w:val="00484622"/>
    <w:rsid w:val="00484E43"/>
    <w:rsid w:val="004852F0"/>
    <w:rsid w:val="00486EB0"/>
    <w:rsid w:val="00486EC7"/>
    <w:rsid w:val="00490311"/>
    <w:rsid w:val="00490EC8"/>
    <w:rsid w:val="004913F1"/>
    <w:rsid w:val="0049196B"/>
    <w:rsid w:val="00492116"/>
    <w:rsid w:val="004927D3"/>
    <w:rsid w:val="00493A5D"/>
    <w:rsid w:val="00494FF4"/>
    <w:rsid w:val="004954D4"/>
    <w:rsid w:val="004963DA"/>
    <w:rsid w:val="00496E8D"/>
    <w:rsid w:val="004A1800"/>
    <w:rsid w:val="004A1A55"/>
    <w:rsid w:val="004A1FB3"/>
    <w:rsid w:val="004A2964"/>
    <w:rsid w:val="004A44FB"/>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818"/>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35F"/>
    <w:rsid w:val="00500C8A"/>
    <w:rsid w:val="005024C7"/>
    <w:rsid w:val="00502B9A"/>
    <w:rsid w:val="00502E5E"/>
    <w:rsid w:val="00504C37"/>
    <w:rsid w:val="005054B9"/>
    <w:rsid w:val="00506A3F"/>
    <w:rsid w:val="00510B2A"/>
    <w:rsid w:val="005113E3"/>
    <w:rsid w:val="0051251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B7D"/>
    <w:rsid w:val="00583C28"/>
    <w:rsid w:val="00585586"/>
    <w:rsid w:val="005858A6"/>
    <w:rsid w:val="0059009B"/>
    <w:rsid w:val="0059037D"/>
    <w:rsid w:val="00592885"/>
    <w:rsid w:val="00595AD9"/>
    <w:rsid w:val="00595B0A"/>
    <w:rsid w:val="00595C70"/>
    <w:rsid w:val="00595D68"/>
    <w:rsid w:val="00595E7A"/>
    <w:rsid w:val="00597E14"/>
    <w:rsid w:val="005A15EE"/>
    <w:rsid w:val="005A16FD"/>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B90"/>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6B37"/>
    <w:rsid w:val="005E6C41"/>
    <w:rsid w:val="005E6DDF"/>
    <w:rsid w:val="005E6E0D"/>
    <w:rsid w:val="005E7C86"/>
    <w:rsid w:val="005F0FC4"/>
    <w:rsid w:val="005F2171"/>
    <w:rsid w:val="005F2274"/>
    <w:rsid w:val="005F2D65"/>
    <w:rsid w:val="005F5440"/>
    <w:rsid w:val="005F55EC"/>
    <w:rsid w:val="005F68F3"/>
    <w:rsid w:val="005F7721"/>
    <w:rsid w:val="005F7DCB"/>
    <w:rsid w:val="006014DB"/>
    <w:rsid w:val="006018E4"/>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F85"/>
    <w:rsid w:val="00640663"/>
    <w:rsid w:val="00641297"/>
    <w:rsid w:val="00641747"/>
    <w:rsid w:val="0064470A"/>
    <w:rsid w:val="00644CE5"/>
    <w:rsid w:val="00644DBE"/>
    <w:rsid w:val="00644EBD"/>
    <w:rsid w:val="00645B05"/>
    <w:rsid w:val="0064682B"/>
    <w:rsid w:val="00646CA6"/>
    <w:rsid w:val="006470F9"/>
    <w:rsid w:val="006513DD"/>
    <w:rsid w:val="0065195C"/>
    <w:rsid w:val="0065256C"/>
    <w:rsid w:val="00654EB1"/>
    <w:rsid w:val="00655B8D"/>
    <w:rsid w:val="00657791"/>
    <w:rsid w:val="00661470"/>
    <w:rsid w:val="00661981"/>
    <w:rsid w:val="00661B5C"/>
    <w:rsid w:val="00661F64"/>
    <w:rsid w:val="00662238"/>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33A8"/>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5C4B"/>
    <w:rsid w:val="006A5CC4"/>
    <w:rsid w:val="006A7936"/>
    <w:rsid w:val="006B056B"/>
    <w:rsid w:val="006B0F4D"/>
    <w:rsid w:val="006B1BDE"/>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E6FDB"/>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FD2"/>
    <w:rsid w:val="0071562F"/>
    <w:rsid w:val="007167CD"/>
    <w:rsid w:val="00716C09"/>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615E"/>
    <w:rsid w:val="0073687F"/>
    <w:rsid w:val="0073725D"/>
    <w:rsid w:val="007374CA"/>
    <w:rsid w:val="007402D2"/>
    <w:rsid w:val="00740CA3"/>
    <w:rsid w:val="00740D6D"/>
    <w:rsid w:val="00741460"/>
    <w:rsid w:val="00741988"/>
    <w:rsid w:val="00742502"/>
    <w:rsid w:val="00742F5F"/>
    <w:rsid w:val="007439F7"/>
    <w:rsid w:val="00744887"/>
    <w:rsid w:val="007448EC"/>
    <w:rsid w:val="00744D40"/>
    <w:rsid w:val="00747134"/>
    <w:rsid w:val="00747F89"/>
    <w:rsid w:val="00750BEA"/>
    <w:rsid w:val="00750D25"/>
    <w:rsid w:val="00751EB8"/>
    <w:rsid w:val="007528F1"/>
    <w:rsid w:val="007533F1"/>
    <w:rsid w:val="00754566"/>
    <w:rsid w:val="007546CC"/>
    <w:rsid w:val="00757FA0"/>
    <w:rsid w:val="00760262"/>
    <w:rsid w:val="00760D67"/>
    <w:rsid w:val="0076113D"/>
    <w:rsid w:val="00762A46"/>
    <w:rsid w:val="00764677"/>
    <w:rsid w:val="00770822"/>
    <w:rsid w:val="007709FD"/>
    <w:rsid w:val="00771711"/>
    <w:rsid w:val="00772296"/>
    <w:rsid w:val="00772FE8"/>
    <w:rsid w:val="007746BE"/>
    <w:rsid w:val="00774905"/>
    <w:rsid w:val="00774ABF"/>
    <w:rsid w:val="00774C6D"/>
    <w:rsid w:val="00774FA4"/>
    <w:rsid w:val="0077561D"/>
    <w:rsid w:val="00780150"/>
    <w:rsid w:val="007803B3"/>
    <w:rsid w:val="007815AB"/>
    <w:rsid w:val="00781E77"/>
    <w:rsid w:val="007820B9"/>
    <w:rsid w:val="00783643"/>
    <w:rsid w:val="0078365C"/>
    <w:rsid w:val="00786921"/>
    <w:rsid w:val="0078737A"/>
    <w:rsid w:val="0079064C"/>
    <w:rsid w:val="0079099E"/>
    <w:rsid w:val="00790D0C"/>
    <w:rsid w:val="007922DE"/>
    <w:rsid w:val="00792771"/>
    <w:rsid w:val="0079322B"/>
    <w:rsid w:val="00793A49"/>
    <w:rsid w:val="00793E14"/>
    <w:rsid w:val="007941B8"/>
    <w:rsid w:val="0079589F"/>
    <w:rsid w:val="00795BD6"/>
    <w:rsid w:val="0079677A"/>
    <w:rsid w:val="007972DB"/>
    <w:rsid w:val="007977C8"/>
    <w:rsid w:val="007A02DB"/>
    <w:rsid w:val="007A0D36"/>
    <w:rsid w:val="007A0D9A"/>
    <w:rsid w:val="007A0F04"/>
    <w:rsid w:val="007A161A"/>
    <w:rsid w:val="007A1E32"/>
    <w:rsid w:val="007A24D4"/>
    <w:rsid w:val="007A2D75"/>
    <w:rsid w:val="007A5BC2"/>
    <w:rsid w:val="007A5E54"/>
    <w:rsid w:val="007A5FD8"/>
    <w:rsid w:val="007A74CB"/>
    <w:rsid w:val="007A7E7B"/>
    <w:rsid w:val="007B08D6"/>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E6E43"/>
    <w:rsid w:val="007F1CC9"/>
    <w:rsid w:val="007F1F9F"/>
    <w:rsid w:val="007F29AC"/>
    <w:rsid w:val="007F2B93"/>
    <w:rsid w:val="007F390C"/>
    <w:rsid w:val="007F764E"/>
    <w:rsid w:val="008005C6"/>
    <w:rsid w:val="00801627"/>
    <w:rsid w:val="00802699"/>
    <w:rsid w:val="008030A2"/>
    <w:rsid w:val="00803374"/>
    <w:rsid w:val="00810309"/>
    <w:rsid w:val="008123DC"/>
    <w:rsid w:val="0081347A"/>
    <w:rsid w:val="0081360E"/>
    <w:rsid w:val="00813B00"/>
    <w:rsid w:val="00813F74"/>
    <w:rsid w:val="00814E25"/>
    <w:rsid w:val="008153C0"/>
    <w:rsid w:val="00815723"/>
    <w:rsid w:val="00816D10"/>
    <w:rsid w:val="00817BE0"/>
    <w:rsid w:val="00817DB9"/>
    <w:rsid w:val="00820305"/>
    <w:rsid w:val="00821C31"/>
    <w:rsid w:val="0082242A"/>
    <w:rsid w:val="00822E70"/>
    <w:rsid w:val="0082418D"/>
    <w:rsid w:val="00824347"/>
    <w:rsid w:val="00824438"/>
    <w:rsid w:val="00824E7E"/>
    <w:rsid w:val="0082510C"/>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9F0"/>
    <w:rsid w:val="00864A52"/>
    <w:rsid w:val="0086548A"/>
    <w:rsid w:val="008677FF"/>
    <w:rsid w:val="008730DA"/>
    <w:rsid w:val="00873B15"/>
    <w:rsid w:val="008745E4"/>
    <w:rsid w:val="00875855"/>
    <w:rsid w:val="0088013C"/>
    <w:rsid w:val="00882226"/>
    <w:rsid w:val="0088254E"/>
    <w:rsid w:val="0088340C"/>
    <w:rsid w:val="008842EF"/>
    <w:rsid w:val="0088516B"/>
    <w:rsid w:val="008854DF"/>
    <w:rsid w:val="00886BD8"/>
    <w:rsid w:val="008872DE"/>
    <w:rsid w:val="00887D73"/>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18DA"/>
    <w:rsid w:val="008C275D"/>
    <w:rsid w:val="008C4B11"/>
    <w:rsid w:val="008C5861"/>
    <w:rsid w:val="008C5AA8"/>
    <w:rsid w:val="008C5CB9"/>
    <w:rsid w:val="008C61AE"/>
    <w:rsid w:val="008C62DC"/>
    <w:rsid w:val="008C6CEB"/>
    <w:rsid w:val="008C71F8"/>
    <w:rsid w:val="008D092A"/>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3DF7"/>
    <w:rsid w:val="008E44E6"/>
    <w:rsid w:val="008E463C"/>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2207"/>
    <w:rsid w:val="00903677"/>
    <w:rsid w:val="00903D63"/>
    <w:rsid w:val="00904A9C"/>
    <w:rsid w:val="00905ACB"/>
    <w:rsid w:val="0090679C"/>
    <w:rsid w:val="00906D67"/>
    <w:rsid w:val="009107B9"/>
    <w:rsid w:val="00913F88"/>
    <w:rsid w:val="00914CFD"/>
    <w:rsid w:val="00914EEC"/>
    <w:rsid w:val="00922A1B"/>
    <w:rsid w:val="00923703"/>
    <w:rsid w:val="00924125"/>
    <w:rsid w:val="0092575F"/>
    <w:rsid w:val="0092663C"/>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80D"/>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67725"/>
    <w:rsid w:val="00971BAE"/>
    <w:rsid w:val="00972426"/>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22E4"/>
    <w:rsid w:val="00983153"/>
    <w:rsid w:val="009839F4"/>
    <w:rsid w:val="00983C2A"/>
    <w:rsid w:val="00984105"/>
    <w:rsid w:val="009850C4"/>
    <w:rsid w:val="00986294"/>
    <w:rsid w:val="00986C51"/>
    <w:rsid w:val="00986D9B"/>
    <w:rsid w:val="009871E3"/>
    <w:rsid w:val="0098726B"/>
    <w:rsid w:val="00987EEF"/>
    <w:rsid w:val="00991FD4"/>
    <w:rsid w:val="009921E7"/>
    <w:rsid w:val="00992D3C"/>
    <w:rsid w:val="00994BBA"/>
    <w:rsid w:val="0099590F"/>
    <w:rsid w:val="0099593B"/>
    <w:rsid w:val="00995CDC"/>
    <w:rsid w:val="009963D6"/>
    <w:rsid w:val="009A0B0B"/>
    <w:rsid w:val="009A0CCC"/>
    <w:rsid w:val="009A1AE2"/>
    <w:rsid w:val="009A2664"/>
    <w:rsid w:val="009A286D"/>
    <w:rsid w:val="009A376A"/>
    <w:rsid w:val="009A3F66"/>
    <w:rsid w:val="009A44F9"/>
    <w:rsid w:val="009A5F24"/>
    <w:rsid w:val="009A7ADF"/>
    <w:rsid w:val="009A7D2E"/>
    <w:rsid w:val="009B006E"/>
    <w:rsid w:val="009B0475"/>
    <w:rsid w:val="009B0895"/>
    <w:rsid w:val="009B0BF9"/>
    <w:rsid w:val="009B1BEA"/>
    <w:rsid w:val="009B306B"/>
    <w:rsid w:val="009B67A1"/>
    <w:rsid w:val="009B70EE"/>
    <w:rsid w:val="009C2CC6"/>
    <w:rsid w:val="009C44F4"/>
    <w:rsid w:val="009C58B7"/>
    <w:rsid w:val="009C7378"/>
    <w:rsid w:val="009C7EDD"/>
    <w:rsid w:val="009D13C5"/>
    <w:rsid w:val="009D1F30"/>
    <w:rsid w:val="009D2880"/>
    <w:rsid w:val="009D2B80"/>
    <w:rsid w:val="009D3088"/>
    <w:rsid w:val="009D3526"/>
    <w:rsid w:val="009D36D9"/>
    <w:rsid w:val="009D3C77"/>
    <w:rsid w:val="009D4A54"/>
    <w:rsid w:val="009D4E33"/>
    <w:rsid w:val="009D4FA0"/>
    <w:rsid w:val="009E0004"/>
    <w:rsid w:val="009E0381"/>
    <w:rsid w:val="009E10B4"/>
    <w:rsid w:val="009E10D6"/>
    <w:rsid w:val="009E12CD"/>
    <w:rsid w:val="009E183A"/>
    <w:rsid w:val="009E2983"/>
    <w:rsid w:val="009E32B7"/>
    <w:rsid w:val="009E3EFE"/>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20740"/>
    <w:rsid w:val="00A23CD2"/>
    <w:rsid w:val="00A24035"/>
    <w:rsid w:val="00A25A63"/>
    <w:rsid w:val="00A2606E"/>
    <w:rsid w:val="00A262DB"/>
    <w:rsid w:val="00A27210"/>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98C"/>
    <w:rsid w:val="00A5413D"/>
    <w:rsid w:val="00A55C5F"/>
    <w:rsid w:val="00A60221"/>
    <w:rsid w:val="00A60AEF"/>
    <w:rsid w:val="00A62A6D"/>
    <w:rsid w:val="00A64FF5"/>
    <w:rsid w:val="00A65CFC"/>
    <w:rsid w:val="00A6781C"/>
    <w:rsid w:val="00A72A9B"/>
    <w:rsid w:val="00A736FB"/>
    <w:rsid w:val="00A7698B"/>
    <w:rsid w:val="00A77840"/>
    <w:rsid w:val="00A77FCF"/>
    <w:rsid w:val="00A801AE"/>
    <w:rsid w:val="00A802E1"/>
    <w:rsid w:val="00A822C4"/>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46A6"/>
    <w:rsid w:val="00A94BAC"/>
    <w:rsid w:val="00A95E6E"/>
    <w:rsid w:val="00A95FC6"/>
    <w:rsid w:val="00A96112"/>
    <w:rsid w:val="00A967AC"/>
    <w:rsid w:val="00A971A4"/>
    <w:rsid w:val="00A97AE2"/>
    <w:rsid w:val="00AA057A"/>
    <w:rsid w:val="00AA05C1"/>
    <w:rsid w:val="00AA0FBA"/>
    <w:rsid w:val="00AA15E3"/>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41"/>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04F1"/>
    <w:rsid w:val="00AD1A47"/>
    <w:rsid w:val="00AD270D"/>
    <w:rsid w:val="00AD3EDA"/>
    <w:rsid w:val="00AD6A40"/>
    <w:rsid w:val="00AD71E5"/>
    <w:rsid w:val="00AD7740"/>
    <w:rsid w:val="00AE03F1"/>
    <w:rsid w:val="00AE0524"/>
    <w:rsid w:val="00AE2245"/>
    <w:rsid w:val="00AE228A"/>
    <w:rsid w:val="00AE22D5"/>
    <w:rsid w:val="00AE26E3"/>
    <w:rsid w:val="00AE2FF3"/>
    <w:rsid w:val="00AE360E"/>
    <w:rsid w:val="00AE52BC"/>
    <w:rsid w:val="00AE6B7E"/>
    <w:rsid w:val="00AE7B00"/>
    <w:rsid w:val="00AF0D0E"/>
    <w:rsid w:val="00AF1F1E"/>
    <w:rsid w:val="00AF248B"/>
    <w:rsid w:val="00AF2DFA"/>
    <w:rsid w:val="00AF3EF2"/>
    <w:rsid w:val="00AF62A5"/>
    <w:rsid w:val="00AF69C6"/>
    <w:rsid w:val="00AF6D99"/>
    <w:rsid w:val="00AF79CE"/>
    <w:rsid w:val="00B00A38"/>
    <w:rsid w:val="00B0102B"/>
    <w:rsid w:val="00B01890"/>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1DE"/>
    <w:rsid w:val="00B216A7"/>
    <w:rsid w:val="00B232EC"/>
    <w:rsid w:val="00B248C1"/>
    <w:rsid w:val="00B24F44"/>
    <w:rsid w:val="00B25B49"/>
    <w:rsid w:val="00B269D5"/>
    <w:rsid w:val="00B27CC2"/>
    <w:rsid w:val="00B3221D"/>
    <w:rsid w:val="00B32706"/>
    <w:rsid w:val="00B32B16"/>
    <w:rsid w:val="00B33088"/>
    <w:rsid w:val="00B333A1"/>
    <w:rsid w:val="00B3430C"/>
    <w:rsid w:val="00B34485"/>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3DFA"/>
    <w:rsid w:val="00B752D9"/>
    <w:rsid w:val="00B768D4"/>
    <w:rsid w:val="00B8062B"/>
    <w:rsid w:val="00B8584A"/>
    <w:rsid w:val="00B85A70"/>
    <w:rsid w:val="00B863A0"/>
    <w:rsid w:val="00B86D3D"/>
    <w:rsid w:val="00B87A42"/>
    <w:rsid w:val="00B90F7F"/>
    <w:rsid w:val="00B91053"/>
    <w:rsid w:val="00B917E6"/>
    <w:rsid w:val="00B923B5"/>
    <w:rsid w:val="00B9333C"/>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1269"/>
    <w:rsid w:val="00BB20E3"/>
    <w:rsid w:val="00BB256B"/>
    <w:rsid w:val="00BB3067"/>
    <w:rsid w:val="00BB3770"/>
    <w:rsid w:val="00BB59D0"/>
    <w:rsid w:val="00BB5B7F"/>
    <w:rsid w:val="00BB5E44"/>
    <w:rsid w:val="00BB6A09"/>
    <w:rsid w:val="00BB707E"/>
    <w:rsid w:val="00BB720E"/>
    <w:rsid w:val="00BB7589"/>
    <w:rsid w:val="00BB76A7"/>
    <w:rsid w:val="00BC0785"/>
    <w:rsid w:val="00BC0ECC"/>
    <w:rsid w:val="00BC11F9"/>
    <w:rsid w:val="00BC285F"/>
    <w:rsid w:val="00BC2CAE"/>
    <w:rsid w:val="00BC3587"/>
    <w:rsid w:val="00BC3599"/>
    <w:rsid w:val="00BC4033"/>
    <w:rsid w:val="00BC7774"/>
    <w:rsid w:val="00BC7CC3"/>
    <w:rsid w:val="00BD061A"/>
    <w:rsid w:val="00BD1202"/>
    <w:rsid w:val="00BD2DE6"/>
    <w:rsid w:val="00BD4A5F"/>
    <w:rsid w:val="00BD4B90"/>
    <w:rsid w:val="00BD4BFF"/>
    <w:rsid w:val="00BD59EF"/>
    <w:rsid w:val="00BD7C7C"/>
    <w:rsid w:val="00BE144B"/>
    <w:rsid w:val="00BE1943"/>
    <w:rsid w:val="00BE2430"/>
    <w:rsid w:val="00BE3070"/>
    <w:rsid w:val="00BE323C"/>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27D9"/>
    <w:rsid w:val="00C53B03"/>
    <w:rsid w:val="00C55858"/>
    <w:rsid w:val="00C56C2E"/>
    <w:rsid w:val="00C56E1D"/>
    <w:rsid w:val="00C57F7C"/>
    <w:rsid w:val="00C60F45"/>
    <w:rsid w:val="00C61919"/>
    <w:rsid w:val="00C61A96"/>
    <w:rsid w:val="00C6383E"/>
    <w:rsid w:val="00C63B5A"/>
    <w:rsid w:val="00C64008"/>
    <w:rsid w:val="00C6485C"/>
    <w:rsid w:val="00C64A40"/>
    <w:rsid w:val="00C652F4"/>
    <w:rsid w:val="00C6618D"/>
    <w:rsid w:val="00C66943"/>
    <w:rsid w:val="00C67A51"/>
    <w:rsid w:val="00C67E6C"/>
    <w:rsid w:val="00C721E3"/>
    <w:rsid w:val="00C732E2"/>
    <w:rsid w:val="00C73775"/>
    <w:rsid w:val="00C73AE7"/>
    <w:rsid w:val="00C74F30"/>
    <w:rsid w:val="00C75DF6"/>
    <w:rsid w:val="00C75FEF"/>
    <w:rsid w:val="00C768E0"/>
    <w:rsid w:val="00C77DFF"/>
    <w:rsid w:val="00C81832"/>
    <w:rsid w:val="00C81BC4"/>
    <w:rsid w:val="00C81F5B"/>
    <w:rsid w:val="00C8227F"/>
    <w:rsid w:val="00C822A8"/>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63CC"/>
    <w:rsid w:val="00C96451"/>
    <w:rsid w:val="00C97770"/>
    <w:rsid w:val="00CA03E4"/>
    <w:rsid w:val="00CA0AAC"/>
    <w:rsid w:val="00CA12BD"/>
    <w:rsid w:val="00CA2268"/>
    <w:rsid w:val="00CA3E19"/>
    <w:rsid w:val="00CA3F5F"/>
    <w:rsid w:val="00CA4AFC"/>
    <w:rsid w:val="00CA5D35"/>
    <w:rsid w:val="00CB039D"/>
    <w:rsid w:val="00CB1959"/>
    <w:rsid w:val="00CB1F4F"/>
    <w:rsid w:val="00CB1F92"/>
    <w:rsid w:val="00CB26B6"/>
    <w:rsid w:val="00CB417E"/>
    <w:rsid w:val="00CB4324"/>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3FE9"/>
    <w:rsid w:val="00CE44E9"/>
    <w:rsid w:val="00CE55E6"/>
    <w:rsid w:val="00CE580D"/>
    <w:rsid w:val="00CE5EC4"/>
    <w:rsid w:val="00CE662C"/>
    <w:rsid w:val="00CE6F7A"/>
    <w:rsid w:val="00CE73BA"/>
    <w:rsid w:val="00CE7FAE"/>
    <w:rsid w:val="00CF0C3A"/>
    <w:rsid w:val="00CF1BC7"/>
    <w:rsid w:val="00CF505A"/>
    <w:rsid w:val="00CF56D2"/>
    <w:rsid w:val="00CF5C68"/>
    <w:rsid w:val="00D01FE6"/>
    <w:rsid w:val="00D028AF"/>
    <w:rsid w:val="00D04E9E"/>
    <w:rsid w:val="00D05CA2"/>
    <w:rsid w:val="00D07837"/>
    <w:rsid w:val="00D078F2"/>
    <w:rsid w:val="00D10235"/>
    <w:rsid w:val="00D10243"/>
    <w:rsid w:val="00D131B2"/>
    <w:rsid w:val="00D13D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023"/>
    <w:rsid w:val="00D45115"/>
    <w:rsid w:val="00D462AE"/>
    <w:rsid w:val="00D462E0"/>
    <w:rsid w:val="00D46989"/>
    <w:rsid w:val="00D47C67"/>
    <w:rsid w:val="00D50BCE"/>
    <w:rsid w:val="00D51079"/>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26F4"/>
    <w:rsid w:val="00D930A9"/>
    <w:rsid w:val="00D937A2"/>
    <w:rsid w:val="00D93BA9"/>
    <w:rsid w:val="00D95166"/>
    <w:rsid w:val="00D965ED"/>
    <w:rsid w:val="00DA0228"/>
    <w:rsid w:val="00DA06A2"/>
    <w:rsid w:val="00DA0CE8"/>
    <w:rsid w:val="00DA2944"/>
    <w:rsid w:val="00DA313C"/>
    <w:rsid w:val="00DA36A2"/>
    <w:rsid w:val="00DA41BA"/>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4F37"/>
    <w:rsid w:val="00DD5906"/>
    <w:rsid w:val="00DD5E35"/>
    <w:rsid w:val="00DD6526"/>
    <w:rsid w:val="00DD658C"/>
    <w:rsid w:val="00DD6647"/>
    <w:rsid w:val="00DD78B1"/>
    <w:rsid w:val="00DE0001"/>
    <w:rsid w:val="00DE24B6"/>
    <w:rsid w:val="00DE2E03"/>
    <w:rsid w:val="00DE3010"/>
    <w:rsid w:val="00DE35C4"/>
    <w:rsid w:val="00DE4802"/>
    <w:rsid w:val="00DE4C04"/>
    <w:rsid w:val="00DE542F"/>
    <w:rsid w:val="00DE5A5E"/>
    <w:rsid w:val="00DF16E3"/>
    <w:rsid w:val="00DF3892"/>
    <w:rsid w:val="00DF41C8"/>
    <w:rsid w:val="00DF5AB9"/>
    <w:rsid w:val="00DF5D57"/>
    <w:rsid w:val="00DF61C0"/>
    <w:rsid w:val="00DF64D3"/>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27B5A"/>
    <w:rsid w:val="00E30265"/>
    <w:rsid w:val="00E31356"/>
    <w:rsid w:val="00E31D22"/>
    <w:rsid w:val="00E324F2"/>
    <w:rsid w:val="00E32B35"/>
    <w:rsid w:val="00E32C7E"/>
    <w:rsid w:val="00E333E4"/>
    <w:rsid w:val="00E33C06"/>
    <w:rsid w:val="00E33E08"/>
    <w:rsid w:val="00E3440C"/>
    <w:rsid w:val="00E352B2"/>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8B2"/>
    <w:rsid w:val="00E4696A"/>
    <w:rsid w:val="00E4705B"/>
    <w:rsid w:val="00E47BA3"/>
    <w:rsid w:val="00E51210"/>
    <w:rsid w:val="00E52713"/>
    <w:rsid w:val="00E532DD"/>
    <w:rsid w:val="00E535DE"/>
    <w:rsid w:val="00E555AB"/>
    <w:rsid w:val="00E55921"/>
    <w:rsid w:val="00E55B0E"/>
    <w:rsid w:val="00E568A8"/>
    <w:rsid w:val="00E57AB9"/>
    <w:rsid w:val="00E607A0"/>
    <w:rsid w:val="00E60CF7"/>
    <w:rsid w:val="00E62CB4"/>
    <w:rsid w:val="00E638A5"/>
    <w:rsid w:val="00E645DE"/>
    <w:rsid w:val="00E646CF"/>
    <w:rsid w:val="00E6486E"/>
    <w:rsid w:val="00E660C7"/>
    <w:rsid w:val="00E66467"/>
    <w:rsid w:val="00E672A9"/>
    <w:rsid w:val="00E67F61"/>
    <w:rsid w:val="00E72793"/>
    <w:rsid w:val="00E7328E"/>
    <w:rsid w:val="00E73712"/>
    <w:rsid w:val="00E73889"/>
    <w:rsid w:val="00E739E0"/>
    <w:rsid w:val="00E744E9"/>
    <w:rsid w:val="00E76968"/>
    <w:rsid w:val="00E76CEE"/>
    <w:rsid w:val="00E8018F"/>
    <w:rsid w:val="00E81ABD"/>
    <w:rsid w:val="00E827F0"/>
    <w:rsid w:val="00E82FCD"/>
    <w:rsid w:val="00E8374E"/>
    <w:rsid w:val="00E85B3F"/>
    <w:rsid w:val="00E860D8"/>
    <w:rsid w:val="00E8648A"/>
    <w:rsid w:val="00E86CC4"/>
    <w:rsid w:val="00E90360"/>
    <w:rsid w:val="00E90B0A"/>
    <w:rsid w:val="00E92A28"/>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5BD"/>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F3"/>
    <w:rsid w:val="00F01DA5"/>
    <w:rsid w:val="00F04225"/>
    <w:rsid w:val="00F04319"/>
    <w:rsid w:val="00F044AD"/>
    <w:rsid w:val="00F04B7E"/>
    <w:rsid w:val="00F054F7"/>
    <w:rsid w:val="00F06CA3"/>
    <w:rsid w:val="00F075FD"/>
    <w:rsid w:val="00F079C2"/>
    <w:rsid w:val="00F10AF3"/>
    <w:rsid w:val="00F10D27"/>
    <w:rsid w:val="00F111D2"/>
    <w:rsid w:val="00F1160D"/>
    <w:rsid w:val="00F11953"/>
    <w:rsid w:val="00F11BAA"/>
    <w:rsid w:val="00F1217F"/>
    <w:rsid w:val="00F12B74"/>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5FC4"/>
    <w:rsid w:val="00F26889"/>
    <w:rsid w:val="00F277FB"/>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3562"/>
    <w:rsid w:val="00F43565"/>
    <w:rsid w:val="00F43F62"/>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1EE3"/>
    <w:rsid w:val="00F6236D"/>
    <w:rsid w:val="00F63951"/>
    <w:rsid w:val="00F63A7D"/>
    <w:rsid w:val="00F63EBA"/>
    <w:rsid w:val="00F641F1"/>
    <w:rsid w:val="00F64660"/>
    <w:rsid w:val="00F64DCE"/>
    <w:rsid w:val="00F71447"/>
    <w:rsid w:val="00F714FF"/>
    <w:rsid w:val="00F730AB"/>
    <w:rsid w:val="00F73D8B"/>
    <w:rsid w:val="00F74CE1"/>
    <w:rsid w:val="00F7567E"/>
    <w:rsid w:val="00F759D4"/>
    <w:rsid w:val="00F75B97"/>
    <w:rsid w:val="00F77213"/>
    <w:rsid w:val="00F773D3"/>
    <w:rsid w:val="00F77598"/>
    <w:rsid w:val="00F80072"/>
    <w:rsid w:val="00F80B65"/>
    <w:rsid w:val="00F81D5B"/>
    <w:rsid w:val="00F826BE"/>
    <w:rsid w:val="00F8386C"/>
    <w:rsid w:val="00F83B65"/>
    <w:rsid w:val="00F85093"/>
    <w:rsid w:val="00F850B5"/>
    <w:rsid w:val="00F85B4C"/>
    <w:rsid w:val="00F8739A"/>
    <w:rsid w:val="00F879B7"/>
    <w:rsid w:val="00F90B73"/>
    <w:rsid w:val="00F90F10"/>
    <w:rsid w:val="00F91E61"/>
    <w:rsid w:val="00F92B3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9AE"/>
    <w:rsid w:val="00FC3D7A"/>
    <w:rsid w:val="00FC3DF7"/>
    <w:rsid w:val="00FC4C0A"/>
    <w:rsid w:val="00FC620A"/>
    <w:rsid w:val="00FC7AA4"/>
    <w:rsid w:val="00FD0466"/>
    <w:rsid w:val="00FD2D74"/>
    <w:rsid w:val="00FD36D6"/>
    <w:rsid w:val="00FD37EC"/>
    <w:rsid w:val="00FD3B69"/>
    <w:rsid w:val="00FD43EB"/>
    <w:rsid w:val="00FD7832"/>
    <w:rsid w:val="00FD790B"/>
    <w:rsid w:val="00FE0190"/>
    <w:rsid w:val="00FE1316"/>
    <w:rsid w:val="00FE189B"/>
    <w:rsid w:val="00FE273C"/>
    <w:rsid w:val="00FE32B6"/>
    <w:rsid w:val="00FE3780"/>
    <w:rsid w:val="00FE386B"/>
    <w:rsid w:val="00FE39B2"/>
    <w:rsid w:val="00FE4F27"/>
    <w:rsid w:val="00FE5266"/>
    <w:rsid w:val="00FE55DD"/>
    <w:rsid w:val="00FE6182"/>
    <w:rsid w:val="00FE7F91"/>
    <w:rsid w:val="00FF00C6"/>
    <w:rsid w:val="00FF2FEE"/>
    <w:rsid w:val="00FF30E6"/>
    <w:rsid w:val="00FF389B"/>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18745</Words>
  <Characters>10686</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cp:lastModifiedBy>
  <cp:revision>6</cp:revision>
  <cp:lastPrinted>2025-05-19T12:22:00Z</cp:lastPrinted>
  <dcterms:created xsi:type="dcterms:W3CDTF">2025-05-19T12:24:00Z</dcterms:created>
  <dcterms:modified xsi:type="dcterms:W3CDTF">2025-05-19T12:33:00Z</dcterms:modified>
</cp:coreProperties>
</file>