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2025-05-20</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TAR-48</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42E177C1"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2D4D5B">
        <w:rPr>
          <w:rFonts w:ascii="Times New Roman" w:hAnsi="Times New Roman" w:cs="Times New Roman"/>
          <w:sz w:val="24"/>
          <w:szCs w:val="24"/>
        </w:rPr>
        <w:t>5</w:t>
      </w:r>
      <w:r w:rsidR="00394092">
        <w:rPr>
          <w:rFonts w:ascii="Times New Roman" w:hAnsi="Times New Roman" w:cs="Times New Roman"/>
          <w:sz w:val="24"/>
          <w:szCs w:val="24"/>
        </w:rPr>
        <w:t>-</w:t>
      </w:r>
      <w:r w:rsidR="0037050F">
        <w:rPr>
          <w:rFonts w:ascii="Times New Roman" w:hAnsi="Times New Roman" w:cs="Times New Roman"/>
          <w:sz w:val="24"/>
          <w:szCs w:val="24"/>
        </w:rPr>
        <w:t>1</w:t>
      </w:r>
      <w:r w:rsidR="0086013D">
        <w:rPr>
          <w:rFonts w:ascii="Times New Roman" w:hAnsi="Times New Roman" w:cs="Times New Roman"/>
          <w:sz w:val="24"/>
          <w:szCs w:val="24"/>
        </w:rPr>
        <w:t>9</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05A5492B"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7A431E">
        <w:rPr>
          <w:rFonts w:ascii="Times New Roman" w:eastAsia="Times New Roman" w:hAnsi="Times New Roman" w:cs="Times New Roman"/>
          <w:sz w:val="24"/>
          <w:szCs w:val="24"/>
          <w:lang w:eastAsia="lt-LT"/>
        </w:rPr>
        <w:t>-</w:t>
      </w:r>
      <w:r w:rsidR="005A2955" w:rsidRPr="005A2955">
        <w:rPr>
          <w:rFonts w:ascii="Times New Roman" w:eastAsia="Times New Roman" w:hAnsi="Times New Roman" w:cs="Times New Roman"/>
          <w:b/>
          <w:bCs/>
          <w:sz w:val="24"/>
          <w:szCs w:val="24"/>
          <w:lang w:eastAsia="lt-LT"/>
        </w:rPr>
        <w:t xml:space="preserve"> </w:t>
      </w:r>
      <w:bookmarkStart w:id="3" w:name="_Hlk188886051"/>
      <w:r w:rsidR="009E11F6" w:rsidRPr="009E11F6">
        <w:rPr>
          <w:rFonts w:ascii="Times New Roman" w:eastAsia="Times New Roman" w:hAnsi="Times New Roman" w:cs="Times New Roman"/>
          <w:sz w:val="24"/>
          <w:szCs w:val="24"/>
          <w:lang w:eastAsia="lt-LT"/>
        </w:rPr>
        <w:t>Lilija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617AD1">
        <w:rPr>
          <w:rFonts w:ascii="Times New Roman" w:eastAsia="Times New Roman" w:hAnsi="Times New Roman" w:cs="Times New Roman"/>
          <w:sz w:val="24"/>
          <w:szCs w:val="24"/>
          <w:lang w:eastAsia="lt-LT"/>
        </w:rPr>
        <w:t>. Nedalyvavo-</w:t>
      </w:r>
      <w:r w:rsidR="000B00D1">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6671AC76" w14:textId="50B2669D" w:rsidR="00BA4B38" w:rsidRDefault="00D4693A" w:rsidP="002D4D5B">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vyr. specialistė A. Truncienė</w:t>
      </w:r>
      <w:r w:rsidR="00767BDE">
        <w:rPr>
          <w:rFonts w:ascii="Times New Roman" w:hAnsi="Times New Roman" w:cs="Times New Roman"/>
          <w:bCs/>
          <w:sz w:val="24"/>
          <w:szCs w:val="24"/>
        </w:rPr>
        <w:t>,</w:t>
      </w:r>
      <w:r w:rsidR="003C50BF">
        <w:rPr>
          <w:rFonts w:ascii="Times New Roman" w:hAnsi="Times New Roman" w:cs="Times New Roman"/>
          <w:bCs/>
          <w:sz w:val="24"/>
          <w:szCs w:val="24"/>
        </w:rPr>
        <w:t xml:space="preserve"> </w:t>
      </w:r>
      <w:r w:rsidR="00617AD1">
        <w:rPr>
          <w:rFonts w:ascii="Times New Roman" w:hAnsi="Times New Roman" w:cs="Times New Roman"/>
          <w:bCs/>
          <w:sz w:val="24"/>
          <w:szCs w:val="24"/>
        </w:rPr>
        <w:t>Projektų finansavimo ir administravimo skyriaus vedėja S. Tamašauskienė,</w:t>
      </w:r>
      <w:r w:rsidR="00613160">
        <w:rPr>
          <w:rFonts w:ascii="Times New Roman" w:hAnsi="Times New Roman" w:cs="Times New Roman"/>
          <w:bCs/>
          <w:sz w:val="24"/>
          <w:szCs w:val="24"/>
        </w:rPr>
        <w:t xml:space="preserve"> </w:t>
      </w:r>
      <w:r w:rsidR="005A2955">
        <w:rPr>
          <w:rFonts w:ascii="Times New Roman" w:hAnsi="Times New Roman" w:cs="Times New Roman"/>
          <w:bCs/>
          <w:sz w:val="24"/>
          <w:szCs w:val="24"/>
        </w:rPr>
        <w:t>Transporto skyriaus vedėjas R. Žemgulis,</w:t>
      </w:r>
      <w:r w:rsidR="00E67C16">
        <w:rPr>
          <w:rFonts w:ascii="Times New Roman" w:hAnsi="Times New Roman" w:cs="Times New Roman"/>
          <w:bCs/>
          <w:sz w:val="24"/>
          <w:szCs w:val="24"/>
        </w:rPr>
        <w:t xml:space="preserve"> </w:t>
      </w:r>
      <w:r w:rsidR="00617AD1">
        <w:rPr>
          <w:rFonts w:ascii="Times New Roman" w:hAnsi="Times New Roman" w:cs="Times New Roman"/>
          <w:bCs/>
          <w:sz w:val="24"/>
          <w:szCs w:val="24"/>
        </w:rPr>
        <w:t>Urbanistikos skyriaus vedėjas M. Mockus</w:t>
      </w:r>
      <w:r w:rsidR="00613160">
        <w:rPr>
          <w:rFonts w:ascii="Times New Roman" w:hAnsi="Times New Roman" w:cs="Times New Roman"/>
          <w:bCs/>
          <w:sz w:val="24"/>
          <w:szCs w:val="24"/>
        </w:rPr>
        <w:t>, vyr. specialistė L.</w:t>
      </w:r>
      <w:r w:rsidR="00FF1734">
        <w:rPr>
          <w:rFonts w:ascii="Times New Roman" w:hAnsi="Times New Roman" w:cs="Times New Roman"/>
          <w:bCs/>
          <w:sz w:val="24"/>
          <w:szCs w:val="24"/>
        </w:rPr>
        <w:t xml:space="preserve"> </w:t>
      </w:r>
      <w:r w:rsidR="00613160">
        <w:rPr>
          <w:rFonts w:ascii="Times New Roman" w:hAnsi="Times New Roman" w:cs="Times New Roman"/>
          <w:bCs/>
          <w:sz w:val="24"/>
          <w:szCs w:val="24"/>
        </w:rPr>
        <w:t>Pažanovskienė.</w:t>
      </w:r>
    </w:p>
    <w:p w14:paraId="72EC8F72" w14:textId="1A7E3B94" w:rsidR="00613160" w:rsidRPr="00613160" w:rsidRDefault="009E11F6" w:rsidP="0061316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Kiti dalyvavusieji</w:t>
      </w:r>
      <w:r w:rsidR="007A431E">
        <w:rPr>
          <w:rFonts w:ascii="Times New Roman" w:hAnsi="Times New Roman" w:cs="Times New Roman"/>
          <w:bCs/>
          <w:sz w:val="24"/>
          <w:szCs w:val="24"/>
        </w:rPr>
        <w:t>-</w:t>
      </w:r>
      <w:r>
        <w:rPr>
          <w:rFonts w:ascii="Times New Roman" w:hAnsi="Times New Roman" w:cs="Times New Roman"/>
          <w:bCs/>
          <w:sz w:val="24"/>
          <w:szCs w:val="24"/>
        </w:rPr>
        <w:t xml:space="preserve"> </w:t>
      </w:r>
      <w:r w:rsidR="00C65D7E" w:rsidRPr="00C65D7E">
        <w:rPr>
          <w:rFonts w:ascii="Times New Roman" w:hAnsi="Times New Roman" w:cs="Times New Roman"/>
          <w:bCs/>
          <w:sz w:val="24"/>
          <w:szCs w:val="24"/>
        </w:rPr>
        <w:t>Viešosios įstaigos „Klaipėdos keleivinis transportas“</w:t>
      </w:r>
      <w:r w:rsidR="00C65D7E">
        <w:rPr>
          <w:rFonts w:ascii="Times New Roman" w:hAnsi="Times New Roman" w:cs="Times New Roman"/>
          <w:bCs/>
          <w:sz w:val="24"/>
          <w:szCs w:val="24"/>
        </w:rPr>
        <w:t xml:space="preserve"> vadovas</w:t>
      </w:r>
      <w:r w:rsidR="00C65D7E" w:rsidRPr="00C65D7E">
        <w:rPr>
          <w:rFonts w:ascii="Times New Roman" w:hAnsi="Times New Roman" w:cs="Times New Roman"/>
          <w:bCs/>
          <w:sz w:val="24"/>
          <w:szCs w:val="24"/>
        </w:rPr>
        <w:t xml:space="preserve"> </w:t>
      </w:r>
      <w:r>
        <w:rPr>
          <w:rFonts w:ascii="Times New Roman" w:hAnsi="Times New Roman" w:cs="Times New Roman"/>
          <w:bCs/>
          <w:sz w:val="24"/>
          <w:szCs w:val="24"/>
        </w:rPr>
        <w:t>G. Neniškis</w:t>
      </w:r>
      <w:r w:rsidR="008E477E">
        <w:rPr>
          <w:rFonts w:ascii="Times New Roman" w:hAnsi="Times New Roman" w:cs="Times New Roman"/>
          <w:bCs/>
          <w:sz w:val="24"/>
          <w:szCs w:val="24"/>
        </w:rPr>
        <w:t>,</w:t>
      </w:r>
      <w:r w:rsidR="008E477E" w:rsidRPr="008E477E">
        <w:rPr>
          <w:bCs/>
          <w:szCs w:val="24"/>
        </w:rPr>
        <w:t xml:space="preserve"> </w:t>
      </w:r>
      <w:r w:rsidR="008E477E" w:rsidRPr="008E477E">
        <w:rPr>
          <w:rFonts w:ascii="Times New Roman" w:hAnsi="Times New Roman" w:cs="Times New Roman"/>
          <w:bCs/>
          <w:sz w:val="24"/>
          <w:szCs w:val="24"/>
        </w:rPr>
        <w:t>Uždarosios akcinės bendrovės „Klaipėdos paslaugos“ vadovas V. Ramanauskas</w:t>
      </w:r>
      <w:r w:rsidR="00613160">
        <w:rPr>
          <w:rFonts w:ascii="Times New Roman" w:hAnsi="Times New Roman" w:cs="Times New Roman"/>
          <w:bCs/>
          <w:sz w:val="24"/>
          <w:szCs w:val="24"/>
        </w:rPr>
        <w:t>,</w:t>
      </w:r>
      <w:r w:rsidR="00613160" w:rsidRPr="00613160">
        <w:rPr>
          <w:rFonts w:ascii="Times New Roman" w:eastAsia="Times New Roman" w:hAnsi="Times New Roman" w:cs="Times New Roman"/>
          <w:bCs/>
          <w:sz w:val="24"/>
          <w:szCs w:val="24"/>
          <w:lang w:eastAsia="lt-LT"/>
        </w:rPr>
        <w:t xml:space="preserve"> </w:t>
      </w:r>
      <w:r w:rsidR="00613160" w:rsidRPr="00613160">
        <w:rPr>
          <w:rFonts w:ascii="Times New Roman" w:hAnsi="Times New Roman" w:cs="Times New Roman"/>
          <w:bCs/>
          <w:sz w:val="24"/>
          <w:szCs w:val="24"/>
        </w:rPr>
        <w:t>Uždarosios akcinės bendrovės Klaipėdos regiono atliekų tvarkymo centro atstovė R. Šličienė.</w:t>
      </w:r>
    </w:p>
    <w:p w14:paraId="7B702DF0" w14:textId="77777777" w:rsidR="008E477E" w:rsidRPr="00BA4B38" w:rsidRDefault="008E477E" w:rsidP="00613160">
      <w:pPr>
        <w:spacing w:after="0" w:line="240" w:lineRule="auto"/>
        <w:jc w:val="both"/>
        <w:rPr>
          <w:rFonts w:ascii="Times New Roman" w:hAnsi="Times New Roman" w:cs="Times New Roman"/>
          <w:bCs/>
          <w:iCs/>
          <w:sz w:val="24"/>
          <w:szCs w:val="24"/>
          <w:lang w:bidi="lt-LT"/>
        </w:rPr>
      </w:pPr>
    </w:p>
    <w:p w14:paraId="3F317FCE" w14:textId="15C6E624" w:rsidR="002D50F5" w:rsidRDefault="000B3CB7" w:rsidP="008E477E">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2A51B1DD" w14:textId="2583FB99" w:rsidR="008E477E" w:rsidRPr="002D50F5" w:rsidRDefault="008E477E" w:rsidP="008E477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Pr="002D50F5">
        <w:rPr>
          <w:rFonts w:ascii="Times New Roman" w:hAnsi="Times New Roman" w:cs="Times New Roman"/>
          <w:bCs/>
          <w:sz w:val="24"/>
          <w:szCs w:val="24"/>
        </w:rPr>
        <w:t xml:space="preserve">. Dėl </w:t>
      </w:r>
      <w:bookmarkStart w:id="4" w:name="_Hlk198538244"/>
      <w:r w:rsidRPr="002D50F5">
        <w:rPr>
          <w:rFonts w:ascii="Times New Roman" w:hAnsi="Times New Roman" w:cs="Times New Roman"/>
          <w:bCs/>
          <w:sz w:val="24"/>
          <w:szCs w:val="24"/>
        </w:rPr>
        <w:t xml:space="preserve">valstybinės žemės sklypo Šaulių g. 45, Klaipėdoje, dalies nuomos. Pranešėja </w:t>
      </w:r>
      <w:r w:rsidR="00D95BE9" w:rsidRPr="00D95BE9">
        <w:rPr>
          <w:rFonts w:ascii="Times New Roman" w:hAnsi="Times New Roman" w:cs="Times New Roman"/>
          <w:bCs/>
          <w:sz w:val="24"/>
          <w:szCs w:val="24"/>
        </w:rPr>
        <w:t>A. Truncienė.</w:t>
      </w:r>
      <w:r w:rsidRPr="002D50F5">
        <w:rPr>
          <w:rFonts w:ascii="Times New Roman" w:hAnsi="Times New Roman" w:cs="Times New Roman"/>
          <w:bCs/>
          <w:sz w:val="24"/>
          <w:szCs w:val="24"/>
        </w:rPr>
        <w:t xml:space="preserve"> (T1-210)</w:t>
      </w:r>
    </w:p>
    <w:bookmarkEnd w:id="4"/>
    <w:p w14:paraId="1B213D56" w14:textId="79EB3893" w:rsidR="008E477E" w:rsidRPr="002D50F5" w:rsidRDefault="008E477E" w:rsidP="008E477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Pr="002D50F5">
        <w:rPr>
          <w:rFonts w:ascii="Times New Roman" w:hAnsi="Times New Roman" w:cs="Times New Roman"/>
          <w:bCs/>
          <w:sz w:val="24"/>
          <w:szCs w:val="24"/>
        </w:rPr>
        <w:t xml:space="preserve">. Dėl </w:t>
      </w:r>
      <w:bookmarkStart w:id="5" w:name="_Hlk198538285"/>
      <w:r w:rsidRPr="002D50F5">
        <w:rPr>
          <w:rFonts w:ascii="Times New Roman" w:hAnsi="Times New Roman" w:cs="Times New Roman"/>
          <w:bCs/>
          <w:sz w:val="24"/>
          <w:szCs w:val="24"/>
        </w:rPr>
        <w:t xml:space="preserve">valstybinės žemės sklypo S. Daukanto g. 36, Klaipėdoje, dalies nuomos. Pranešėja </w:t>
      </w:r>
      <w:bookmarkStart w:id="6" w:name="_Hlk198544991"/>
      <w:r w:rsidR="00D95BE9">
        <w:rPr>
          <w:rFonts w:ascii="Times New Roman" w:hAnsi="Times New Roman" w:cs="Times New Roman"/>
          <w:bCs/>
          <w:sz w:val="24"/>
          <w:szCs w:val="24"/>
        </w:rPr>
        <w:t xml:space="preserve">A. Truncienė. </w:t>
      </w:r>
      <w:bookmarkEnd w:id="6"/>
      <w:r w:rsidRPr="002D50F5">
        <w:rPr>
          <w:rFonts w:ascii="Times New Roman" w:hAnsi="Times New Roman" w:cs="Times New Roman"/>
          <w:bCs/>
          <w:sz w:val="24"/>
          <w:szCs w:val="24"/>
        </w:rPr>
        <w:t>(T1-211)</w:t>
      </w:r>
    </w:p>
    <w:bookmarkEnd w:id="5"/>
    <w:p w14:paraId="653ABBBF" w14:textId="333673B0" w:rsidR="008E477E" w:rsidRPr="002D50F5" w:rsidRDefault="008E477E" w:rsidP="008E477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2D50F5">
        <w:rPr>
          <w:rFonts w:ascii="Times New Roman" w:hAnsi="Times New Roman" w:cs="Times New Roman"/>
          <w:bCs/>
          <w:sz w:val="24"/>
          <w:szCs w:val="24"/>
        </w:rPr>
        <w:t xml:space="preserve">. Dėl </w:t>
      </w:r>
      <w:bookmarkStart w:id="7" w:name="_Hlk198538301"/>
      <w:r w:rsidRPr="002D50F5">
        <w:rPr>
          <w:rFonts w:ascii="Times New Roman" w:hAnsi="Times New Roman" w:cs="Times New Roman"/>
          <w:bCs/>
          <w:sz w:val="24"/>
          <w:szCs w:val="24"/>
        </w:rPr>
        <w:t>valstybinės žemės sklypo Šilutės pl. 25, Klaipėdoje, nuomos. Pranešėja</w:t>
      </w:r>
      <w:r w:rsidR="00D95BE9" w:rsidRPr="00D95BE9">
        <w:rPr>
          <w:rFonts w:ascii="Times New Roman" w:hAnsi="Times New Roman" w:cs="Times New Roman"/>
          <w:bCs/>
          <w:sz w:val="24"/>
          <w:szCs w:val="24"/>
        </w:rPr>
        <w:t xml:space="preserve"> A. Truncienė. </w:t>
      </w:r>
      <w:r w:rsidRPr="002D50F5">
        <w:rPr>
          <w:rFonts w:ascii="Times New Roman" w:hAnsi="Times New Roman" w:cs="Times New Roman"/>
          <w:bCs/>
          <w:sz w:val="24"/>
          <w:szCs w:val="24"/>
        </w:rPr>
        <w:t xml:space="preserve">  (T1-212)</w:t>
      </w:r>
    </w:p>
    <w:bookmarkEnd w:id="7"/>
    <w:p w14:paraId="19416E5F" w14:textId="47E3679C" w:rsidR="008E477E" w:rsidRPr="002D50F5" w:rsidRDefault="008E477E" w:rsidP="008E477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2D50F5">
        <w:rPr>
          <w:rFonts w:ascii="Times New Roman" w:hAnsi="Times New Roman" w:cs="Times New Roman"/>
          <w:bCs/>
          <w:sz w:val="24"/>
          <w:szCs w:val="24"/>
        </w:rPr>
        <w:t xml:space="preserve">. Dėl </w:t>
      </w:r>
      <w:bookmarkStart w:id="8" w:name="_Hlk198538318"/>
      <w:r w:rsidRPr="002D50F5">
        <w:rPr>
          <w:rFonts w:ascii="Times New Roman" w:hAnsi="Times New Roman" w:cs="Times New Roman"/>
          <w:bCs/>
          <w:sz w:val="24"/>
          <w:szCs w:val="24"/>
        </w:rPr>
        <w:t>2005 m. rugsėjo 6 d. valstybinės žemės sklypo nuomos sutarties Nr. N21/2005-0149 nutraukimo ir valstybinės žemės sklypo S. Šimkaus g. 2, Klaipėdoje, nuomos. Pranešėja</w:t>
      </w:r>
      <w:r w:rsidR="00D95BE9" w:rsidRPr="00D95BE9">
        <w:rPr>
          <w:rFonts w:ascii="Times New Roman" w:hAnsi="Times New Roman" w:cs="Times New Roman"/>
          <w:bCs/>
          <w:sz w:val="24"/>
          <w:szCs w:val="24"/>
        </w:rPr>
        <w:t xml:space="preserve"> A. Truncienė.</w:t>
      </w:r>
      <w:r w:rsidRPr="002D50F5">
        <w:rPr>
          <w:rFonts w:ascii="Times New Roman" w:hAnsi="Times New Roman" w:cs="Times New Roman"/>
          <w:bCs/>
          <w:sz w:val="24"/>
          <w:szCs w:val="24"/>
        </w:rPr>
        <w:t xml:space="preserve"> (T1-213)</w:t>
      </w:r>
    </w:p>
    <w:bookmarkEnd w:id="8"/>
    <w:p w14:paraId="7E340022" w14:textId="6B001E0E" w:rsidR="008E477E" w:rsidRPr="002D50F5" w:rsidRDefault="008E477E" w:rsidP="008E477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2D50F5">
        <w:rPr>
          <w:rFonts w:ascii="Times New Roman" w:hAnsi="Times New Roman" w:cs="Times New Roman"/>
          <w:bCs/>
          <w:sz w:val="24"/>
          <w:szCs w:val="24"/>
        </w:rPr>
        <w:t xml:space="preserve">. Dėl </w:t>
      </w:r>
      <w:bookmarkStart w:id="9" w:name="_Hlk198538332"/>
      <w:r w:rsidRPr="002D50F5">
        <w:rPr>
          <w:rFonts w:ascii="Times New Roman" w:hAnsi="Times New Roman" w:cs="Times New Roman"/>
          <w:bCs/>
          <w:sz w:val="24"/>
          <w:szCs w:val="24"/>
        </w:rPr>
        <w:t>valstybinės žemės sklypo Šaulių g. 45, Klaipėdoje, kiekvienam atskirai funkcionuojančiam statiniui eksploatuoti plano patvirtinimo ir dalių nustatymo.</w:t>
      </w:r>
      <w:r w:rsidR="00D95BE9">
        <w:rPr>
          <w:rFonts w:ascii="Times New Roman" w:hAnsi="Times New Roman" w:cs="Times New Roman"/>
          <w:bCs/>
          <w:sz w:val="24"/>
          <w:szCs w:val="24"/>
        </w:rPr>
        <w:t xml:space="preserve"> Pranešėja</w:t>
      </w:r>
      <w:r w:rsidR="00D95BE9" w:rsidRPr="00D95BE9">
        <w:rPr>
          <w:rFonts w:ascii="Times New Roman" w:hAnsi="Times New Roman" w:cs="Times New Roman"/>
          <w:bCs/>
          <w:sz w:val="24"/>
          <w:szCs w:val="24"/>
        </w:rPr>
        <w:t xml:space="preserve"> A. Truncienė. </w:t>
      </w:r>
      <w:r w:rsidRPr="002D50F5">
        <w:rPr>
          <w:rFonts w:ascii="Times New Roman" w:hAnsi="Times New Roman" w:cs="Times New Roman"/>
          <w:bCs/>
          <w:sz w:val="24"/>
          <w:szCs w:val="24"/>
        </w:rPr>
        <w:t xml:space="preserve"> (T1-214)</w:t>
      </w:r>
    </w:p>
    <w:bookmarkEnd w:id="9"/>
    <w:p w14:paraId="2BF61F73" w14:textId="48CB3EFB" w:rsidR="008E477E" w:rsidRPr="002D50F5" w:rsidRDefault="008E477E" w:rsidP="008E477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2D50F5">
        <w:rPr>
          <w:rFonts w:ascii="Times New Roman" w:hAnsi="Times New Roman" w:cs="Times New Roman"/>
          <w:bCs/>
          <w:sz w:val="24"/>
          <w:szCs w:val="24"/>
        </w:rPr>
        <w:t xml:space="preserve">. Dėl </w:t>
      </w:r>
      <w:bookmarkStart w:id="10" w:name="_Hlk198538354"/>
      <w:r w:rsidRPr="002D50F5">
        <w:rPr>
          <w:rFonts w:ascii="Times New Roman" w:hAnsi="Times New Roman" w:cs="Times New Roman"/>
          <w:bCs/>
          <w:sz w:val="24"/>
          <w:szCs w:val="24"/>
        </w:rPr>
        <w:t xml:space="preserve">Klaipėdos miesto savivaldybės tarybos 2025 m. kovo 28 d. sprendimo Nr. T2-119 „Dėl valstybinės žemės sklypo Panevėžio g. 25a, Klaipėdoje, dalių nustatymo“ pakeitimo ir valstybinės žemės sklypo Panevėžio g. 25a, Klaipėdoje, dalių nustatymo. Pranešėja </w:t>
      </w:r>
      <w:r w:rsidR="00D95BE9" w:rsidRPr="00D95BE9">
        <w:rPr>
          <w:rFonts w:ascii="Times New Roman" w:hAnsi="Times New Roman" w:cs="Times New Roman"/>
          <w:bCs/>
          <w:sz w:val="24"/>
          <w:szCs w:val="24"/>
        </w:rPr>
        <w:t xml:space="preserve">A. Truncienė. </w:t>
      </w:r>
      <w:r w:rsidRPr="002D50F5">
        <w:rPr>
          <w:rFonts w:ascii="Times New Roman" w:hAnsi="Times New Roman" w:cs="Times New Roman"/>
          <w:bCs/>
          <w:sz w:val="24"/>
          <w:szCs w:val="24"/>
        </w:rPr>
        <w:t xml:space="preserve"> (T1-215)</w:t>
      </w:r>
    </w:p>
    <w:bookmarkEnd w:id="10"/>
    <w:p w14:paraId="0A77A06A" w14:textId="7BCD935B" w:rsidR="008E477E" w:rsidRPr="008E477E" w:rsidRDefault="008E477E" w:rsidP="008E477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Pr="002D50F5">
        <w:rPr>
          <w:rFonts w:ascii="Times New Roman" w:hAnsi="Times New Roman" w:cs="Times New Roman"/>
          <w:bCs/>
          <w:sz w:val="24"/>
          <w:szCs w:val="24"/>
        </w:rPr>
        <w:t xml:space="preserve">. Dėl </w:t>
      </w:r>
      <w:bookmarkStart w:id="11" w:name="_Hlk198538400"/>
      <w:r w:rsidRPr="002D50F5">
        <w:rPr>
          <w:rFonts w:ascii="Times New Roman" w:hAnsi="Times New Roman" w:cs="Times New Roman"/>
          <w:bCs/>
          <w:sz w:val="24"/>
          <w:szCs w:val="24"/>
        </w:rPr>
        <w:t xml:space="preserve">2003 m. balandžio 28 d. Valstybinės žemės sklypo nuomos sutarties Nr. N21/2003-0057 ir susitarimų nutraukimo. Pranešėja </w:t>
      </w:r>
      <w:r w:rsidR="00D95BE9" w:rsidRPr="00D95BE9">
        <w:rPr>
          <w:rFonts w:ascii="Times New Roman" w:hAnsi="Times New Roman" w:cs="Times New Roman"/>
          <w:bCs/>
          <w:sz w:val="24"/>
          <w:szCs w:val="24"/>
        </w:rPr>
        <w:t>A. Truncienė</w:t>
      </w:r>
      <w:r w:rsidRPr="002D50F5">
        <w:rPr>
          <w:rFonts w:ascii="Times New Roman" w:hAnsi="Times New Roman" w:cs="Times New Roman"/>
          <w:bCs/>
          <w:sz w:val="24"/>
          <w:szCs w:val="24"/>
        </w:rPr>
        <w:t>. (T1-216)</w:t>
      </w:r>
    </w:p>
    <w:bookmarkEnd w:id="11"/>
    <w:p w14:paraId="6900DB00" w14:textId="563A9C4D" w:rsidR="002D50F5" w:rsidRPr="002D50F5" w:rsidRDefault="008E477E" w:rsidP="002D50F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2D50F5" w:rsidRPr="002D50F5">
        <w:rPr>
          <w:rFonts w:ascii="Times New Roman" w:hAnsi="Times New Roman" w:cs="Times New Roman"/>
          <w:bCs/>
          <w:sz w:val="24"/>
          <w:szCs w:val="24"/>
        </w:rPr>
        <w:t>. Dėl pritarimo projekto „Atliekų tvarkymo sistemos plėtra“ įgyvendinimui. Pranešėja S. Tamašauskienė. (T1-204)</w:t>
      </w:r>
    </w:p>
    <w:p w14:paraId="60DE6EAF" w14:textId="6EEA703B" w:rsidR="002D50F5" w:rsidRPr="002D50F5" w:rsidRDefault="008E477E" w:rsidP="002D50F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2D50F5" w:rsidRPr="002D50F5">
        <w:rPr>
          <w:rFonts w:ascii="Times New Roman" w:hAnsi="Times New Roman" w:cs="Times New Roman"/>
          <w:bCs/>
          <w:sz w:val="24"/>
          <w:szCs w:val="24"/>
        </w:rPr>
        <w:t xml:space="preserve">. Dėl </w:t>
      </w:r>
      <w:bookmarkStart w:id="12" w:name="_Hlk198538658"/>
      <w:r w:rsidR="002D50F5" w:rsidRPr="002D50F5">
        <w:rPr>
          <w:rFonts w:ascii="Times New Roman" w:hAnsi="Times New Roman" w:cs="Times New Roman"/>
          <w:bCs/>
          <w:sz w:val="24"/>
          <w:szCs w:val="24"/>
        </w:rPr>
        <w:t>Klaipėdos miesto savivaldybės dalies – teritorijos tarp Taikos pr., Jūrininkų pr., Šilutės pl. tęsinio ir Žardupės g. vietovės lygmens bendrojo plano rengimo pradžios ir planavimo tikslų. (T1-205) Pranešėjas M. Mockus.</w:t>
      </w:r>
    </w:p>
    <w:bookmarkEnd w:id="12"/>
    <w:p w14:paraId="504907B0" w14:textId="583BC761" w:rsidR="002D50F5" w:rsidRPr="002D50F5" w:rsidRDefault="008E477E" w:rsidP="002D50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2D50F5" w:rsidRPr="002D50F5">
        <w:rPr>
          <w:rFonts w:ascii="Times New Roman" w:hAnsi="Times New Roman" w:cs="Times New Roman"/>
          <w:sz w:val="24"/>
          <w:szCs w:val="24"/>
        </w:rPr>
        <w:t>.Viešosios įstaigos „Klaipėdos keleivinis transportas“ metinės atskaitomybės dokumentų pristatymas. Pranešėjas R. Žemgulis.</w:t>
      </w:r>
    </w:p>
    <w:p w14:paraId="1CB8DC28" w14:textId="42DA80D6" w:rsidR="002D50F5" w:rsidRPr="002D50F5" w:rsidRDefault="008E477E" w:rsidP="002D50F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11</w:t>
      </w:r>
      <w:r w:rsidR="002D50F5" w:rsidRPr="002D50F5">
        <w:rPr>
          <w:rFonts w:ascii="Times New Roman" w:hAnsi="Times New Roman" w:cs="Times New Roman"/>
          <w:bCs/>
          <w:sz w:val="24"/>
          <w:szCs w:val="24"/>
        </w:rPr>
        <w:t>.</w:t>
      </w:r>
      <w:r w:rsidR="002D50F5" w:rsidRPr="002D50F5">
        <w:rPr>
          <w:rFonts w:ascii="Times New Roman" w:hAnsi="Times New Roman" w:cs="Times New Roman"/>
          <w:b/>
          <w:sz w:val="24"/>
          <w:szCs w:val="24"/>
        </w:rPr>
        <w:t xml:space="preserve"> </w:t>
      </w:r>
      <w:bookmarkStart w:id="13" w:name="_Hlk198538710"/>
      <w:r w:rsidR="002D50F5" w:rsidRPr="002D50F5">
        <w:rPr>
          <w:rFonts w:ascii="Times New Roman" w:hAnsi="Times New Roman" w:cs="Times New Roman"/>
          <w:bCs/>
          <w:sz w:val="24"/>
          <w:szCs w:val="24"/>
        </w:rPr>
        <w:t xml:space="preserve">Uždarosios akcinės bendrovės „Klaipėdos paslaugos“ metinės </w:t>
      </w:r>
      <w:bookmarkStart w:id="14" w:name="_Hlk197440467"/>
      <w:r w:rsidR="002D50F5" w:rsidRPr="002D50F5">
        <w:rPr>
          <w:rFonts w:ascii="Times New Roman" w:hAnsi="Times New Roman" w:cs="Times New Roman"/>
          <w:bCs/>
          <w:sz w:val="24"/>
          <w:szCs w:val="24"/>
        </w:rPr>
        <w:t>atskaitomybės dokumentų pristatymas. Pranešėjas E. Simokaitis.</w:t>
      </w:r>
      <w:bookmarkEnd w:id="14"/>
    </w:p>
    <w:bookmarkEnd w:id="13"/>
    <w:p w14:paraId="6BCE35B6" w14:textId="77777777" w:rsidR="0086013D" w:rsidRDefault="0086013D" w:rsidP="000C7801">
      <w:pPr>
        <w:spacing w:after="0" w:line="240" w:lineRule="auto"/>
        <w:ind w:firstLine="709"/>
        <w:jc w:val="both"/>
        <w:rPr>
          <w:rFonts w:ascii="Times New Roman" w:hAnsi="Times New Roman" w:cs="Times New Roman"/>
          <w:sz w:val="24"/>
          <w:szCs w:val="24"/>
        </w:rPr>
      </w:pPr>
    </w:p>
    <w:p w14:paraId="4003990E" w14:textId="57D05394" w:rsidR="00D95BE9" w:rsidRPr="00D95BE9" w:rsidRDefault="008E477E" w:rsidP="00D95BE9">
      <w:pPr>
        <w:spacing w:after="0" w:line="240" w:lineRule="auto"/>
        <w:ind w:firstLine="709"/>
        <w:jc w:val="both"/>
        <w:rPr>
          <w:rFonts w:ascii="Times New Roman" w:hAnsi="Times New Roman" w:cs="Times New Roman"/>
          <w:bCs/>
          <w:sz w:val="24"/>
          <w:szCs w:val="24"/>
          <w:lang w:bidi="lt-LT"/>
        </w:rPr>
      </w:pPr>
      <w:bookmarkStart w:id="15" w:name="_Hlk189638638"/>
      <w:bookmarkStart w:id="16" w:name="_Hlk189638786"/>
      <w:r>
        <w:rPr>
          <w:rFonts w:ascii="Times New Roman" w:hAnsi="Times New Roman" w:cs="Times New Roman"/>
          <w:sz w:val="24"/>
          <w:szCs w:val="24"/>
          <w:lang w:bidi="lt-LT"/>
        </w:rPr>
        <w:t>1</w:t>
      </w:r>
      <w:r w:rsidR="00AB4268" w:rsidRPr="00C62519">
        <w:rPr>
          <w:rFonts w:ascii="Times New Roman" w:hAnsi="Times New Roman" w:cs="Times New Roman"/>
          <w:sz w:val="24"/>
          <w:szCs w:val="24"/>
          <w:lang w:bidi="lt-LT"/>
        </w:rPr>
        <w:t>. SVARSTYTA.</w:t>
      </w:r>
      <w:r w:rsidR="00AB4268">
        <w:rPr>
          <w:lang w:bidi="lt-LT"/>
        </w:rPr>
        <w:t xml:space="preserve"> </w:t>
      </w:r>
      <w:r w:rsidR="00D95BE9">
        <w:rPr>
          <w:rFonts w:ascii="Times New Roman" w:hAnsi="Times New Roman" w:cs="Times New Roman"/>
          <w:bCs/>
          <w:sz w:val="24"/>
          <w:szCs w:val="24"/>
          <w:lang w:bidi="lt-LT"/>
        </w:rPr>
        <w:t>V</w:t>
      </w:r>
      <w:r w:rsidR="000F5C26" w:rsidRPr="000F5C26">
        <w:rPr>
          <w:rFonts w:ascii="Times New Roman" w:hAnsi="Times New Roman" w:cs="Times New Roman"/>
          <w:bCs/>
          <w:sz w:val="24"/>
          <w:szCs w:val="24"/>
          <w:lang w:bidi="lt-LT"/>
        </w:rPr>
        <w:t>alstybinės žemės sklypo Šaulių g. 45, Klaipėdoje, dalies nuom</w:t>
      </w:r>
      <w:r w:rsidR="00D95BE9">
        <w:rPr>
          <w:rFonts w:ascii="Times New Roman" w:hAnsi="Times New Roman" w:cs="Times New Roman"/>
          <w:bCs/>
          <w:sz w:val="24"/>
          <w:szCs w:val="24"/>
          <w:lang w:bidi="lt-LT"/>
        </w:rPr>
        <w:t>a</w:t>
      </w:r>
      <w:r w:rsidR="000F5C26" w:rsidRPr="000F5C26">
        <w:rPr>
          <w:rFonts w:ascii="Times New Roman" w:hAnsi="Times New Roman" w:cs="Times New Roman"/>
          <w:bCs/>
          <w:sz w:val="24"/>
          <w:szCs w:val="24"/>
          <w:lang w:bidi="lt-LT"/>
        </w:rPr>
        <w:t>. (T1-210</w:t>
      </w:r>
      <w:r w:rsidR="00D95BE9">
        <w:rPr>
          <w:rFonts w:ascii="Times New Roman" w:hAnsi="Times New Roman" w:cs="Times New Roman"/>
          <w:bCs/>
          <w:sz w:val="24"/>
          <w:szCs w:val="24"/>
          <w:lang w:bidi="lt-LT"/>
        </w:rPr>
        <w:t>)</w:t>
      </w:r>
    </w:p>
    <w:p w14:paraId="046B72B2" w14:textId="0DE52AD3" w:rsidR="00313D0B" w:rsidRDefault="00AB4268" w:rsidP="007A431E">
      <w:pPr>
        <w:pStyle w:val="Betarp"/>
        <w:ind w:firstLine="709"/>
        <w:jc w:val="both"/>
        <w:rPr>
          <w:lang w:val="lt-LT" w:bidi="lt-LT"/>
        </w:rPr>
      </w:pPr>
      <w:r>
        <w:rPr>
          <w:lang w:val="lt-LT" w:bidi="lt-LT"/>
        </w:rPr>
        <w:t xml:space="preserve">Pranešėja </w:t>
      </w:r>
      <w:bookmarkStart w:id="17" w:name="_Hlk198538043"/>
      <w:r w:rsidR="00B75167">
        <w:rPr>
          <w:lang w:val="lt-LT" w:bidi="lt-LT"/>
        </w:rPr>
        <w:t>A. Truncienė</w:t>
      </w:r>
      <w:r>
        <w:rPr>
          <w:lang w:val="lt-LT" w:bidi="lt-LT"/>
        </w:rPr>
        <w:t xml:space="preserve"> </w:t>
      </w:r>
      <w:bookmarkEnd w:id="17"/>
      <w:r>
        <w:rPr>
          <w:lang w:val="lt-LT" w:bidi="lt-LT"/>
        </w:rPr>
        <w:t xml:space="preserve">pristatė sprendimo projektą </w:t>
      </w:r>
      <w:r w:rsidR="003636CB">
        <w:rPr>
          <w:lang w:val="lt-LT" w:bidi="lt-LT"/>
        </w:rPr>
        <w:t xml:space="preserve">dėl </w:t>
      </w:r>
      <w:r w:rsidR="00D95BE9" w:rsidRPr="00D95BE9">
        <w:rPr>
          <w:bCs/>
          <w:lang w:val="lt-LT" w:bidi="lt-LT"/>
        </w:rPr>
        <w:t>Valstybinės žemės sklypo Šaulių g. 45, Klaipėdoje, dalies nuom</w:t>
      </w:r>
      <w:r w:rsidR="00D95BE9">
        <w:rPr>
          <w:bCs/>
          <w:lang w:val="lt-LT" w:bidi="lt-LT"/>
        </w:rPr>
        <w:t>os.</w:t>
      </w:r>
    </w:p>
    <w:p w14:paraId="1DA7AEA6" w14:textId="3DA8A260" w:rsidR="00313D0B" w:rsidRDefault="00287293" w:rsidP="00313D0B">
      <w:pPr>
        <w:pStyle w:val="Betarp"/>
        <w:ind w:firstLine="709"/>
        <w:rPr>
          <w:lang w:val="lt-LT" w:bidi="lt-LT"/>
        </w:rPr>
      </w:pPr>
      <w:r w:rsidRPr="00287293">
        <w:rPr>
          <w:lang w:val="lt-LT" w:bidi="lt-LT"/>
        </w:rPr>
        <w:t>R. Tamošauskas</w:t>
      </w:r>
      <w:r w:rsidR="00AB4268">
        <w:rPr>
          <w:lang w:val="lt-LT" w:bidi="lt-LT"/>
        </w:rPr>
        <w:t xml:space="preserve"> siūl</w:t>
      </w:r>
      <w:r w:rsidR="00BA0DE9">
        <w:rPr>
          <w:lang w:val="lt-LT" w:bidi="lt-LT"/>
        </w:rPr>
        <w:t>ė</w:t>
      </w:r>
      <w:r w:rsidR="00AB4268">
        <w:rPr>
          <w:lang w:val="lt-LT" w:bidi="lt-LT"/>
        </w:rPr>
        <w:t xml:space="preserve"> pritarti sprendimo projektui bendru sutarimu.</w:t>
      </w:r>
    </w:p>
    <w:p w14:paraId="63EFEB4E" w14:textId="0622FC49" w:rsidR="00313D0B" w:rsidRDefault="00AB4268" w:rsidP="00313D0B">
      <w:pPr>
        <w:pStyle w:val="Betarp"/>
        <w:ind w:firstLine="709"/>
        <w:rPr>
          <w:rFonts w:eastAsia="Calibri"/>
          <w:bCs/>
          <w:iCs/>
          <w:lang w:val="lt-LT" w:bidi="lt-LT"/>
        </w:rPr>
      </w:pPr>
      <w:r>
        <w:rPr>
          <w:rFonts w:eastAsia="Calibri"/>
          <w:bCs/>
          <w:iCs/>
          <w:lang w:val="lt-LT" w:bidi="lt-LT"/>
        </w:rPr>
        <w:lastRenderedPageBreak/>
        <w:t>NUTARTA. Pritarti sprendimo projektui (bendru sutarimu).</w:t>
      </w:r>
      <w:bookmarkStart w:id="18" w:name="_Hlk195273316"/>
    </w:p>
    <w:p w14:paraId="0735340C" w14:textId="77777777" w:rsidR="00313D0B" w:rsidRPr="00C62519" w:rsidRDefault="00313D0B" w:rsidP="00313D0B">
      <w:pPr>
        <w:pStyle w:val="Betarp"/>
        <w:ind w:firstLine="709"/>
        <w:rPr>
          <w:lang w:val="lt-LT" w:bidi="lt-LT"/>
        </w:rPr>
      </w:pPr>
    </w:p>
    <w:p w14:paraId="0D8CB8FA" w14:textId="2BC95DB0" w:rsidR="00313D0B" w:rsidRPr="00490651" w:rsidRDefault="008E477E" w:rsidP="0049065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2</w:t>
      </w:r>
      <w:r w:rsidR="00AB4268" w:rsidRPr="00C62519">
        <w:rPr>
          <w:rFonts w:ascii="Times New Roman" w:hAnsi="Times New Roman" w:cs="Times New Roman"/>
          <w:sz w:val="24"/>
          <w:szCs w:val="24"/>
          <w:lang w:bidi="lt-LT"/>
        </w:rPr>
        <w:t>. SVARSTYTA.</w:t>
      </w:r>
      <w:r w:rsidR="00AB4268">
        <w:rPr>
          <w:lang w:bidi="lt-LT"/>
        </w:rPr>
        <w:t xml:space="preserve"> </w:t>
      </w:r>
      <w:bookmarkStart w:id="19" w:name="_Hlk198545246"/>
      <w:r w:rsidR="00490651">
        <w:rPr>
          <w:rFonts w:ascii="Times New Roman" w:hAnsi="Times New Roman" w:cs="Times New Roman"/>
          <w:bCs/>
          <w:sz w:val="24"/>
          <w:szCs w:val="24"/>
        </w:rPr>
        <w:t>V</w:t>
      </w:r>
      <w:r w:rsidR="000F5C26" w:rsidRPr="002D50F5">
        <w:rPr>
          <w:rFonts w:ascii="Times New Roman" w:hAnsi="Times New Roman" w:cs="Times New Roman"/>
          <w:bCs/>
          <w:sz w:val="24"/>
          <w:szCs w:val="24"/>
        </w:rPr>
        <w:t>alstybinės žemės sklypo S. Daukanto g. 36, Klaipėdoje, dalies nuom</w:t>
      </w:r>
      <w:r w:rsidR="00490651">
        <w:rPr>
          <w:rFonts w:ascii="Times New Roman" w:hAnsi="Times New Roman" w:cs="Times New Roman"/>
          <w:bCs/>
          <w:sz w:val="24"/>
          <w:szCs w:val="24"/>
        </w:rPr>
        <w:t>a</w:t>
      </w:r>
      <w:r w:rsidR="000F5C26" w:rsidRPr="002D50F5">
        <w:rPr>
          <w:rFonts w:ascii="Times New Roman" w:hAnsi="Times New Roman" w:cs="Times New Roman"/>
          <w:bCs/>
          <w:sz w:val="24"/>
          <w:szCs w:val="24"/>
        </w:rPr>
        <w:t>.</w:t>
      </w:r>
      <w:r w:rsidR="00490651">
        <w:rPr>
          <w:rFonts w:ascii="Times New Roman" w:hAnsi="Times New Roman" w:cs="Times New Roman"/>
          <w:bCs/>
          <w:sz w:val="24"/>
          <w:szCs w:val="24"/>
        </w:rPr>
        <w:t xml:space="preserve"> </w:t>
      </w:r>
      <w:r w:rsidR="000F5C26" w:rsidRPr="002D50F5">
        <w:rPr>
          <w:rFonts w:ascii="Times New Roman" w:hAnsi="Times New Roman" w:cs="Times New Roman"/>
          <w:bCs/>
          <w:sz w:val="24"/>
          <w:szCs w:val="24"/>
        </w:rPr>
        <w:t>(T1-211)</w:t>
      </w:r>
      <w:bookmarkEnd w:id="19"/>
    </w:p>
    <w:p w14:paraId="1464EE33" w14:textId="54730711" w:rsidR="00313D0B" w:rsidRPr="00490651" w:rsidRDefault="00AB4268" w:rsidP="00490651">
      <w:pPr>
        <w:spacing w:after="0" w:line="240" w:lineRule="auto"/>
        <w:ind w:firstLine="709"/>
        <w:jc w:val="both"/>
        <w:rPr>
          <w:rFonts w:ascii="Times New Roman" w:hAnsi="Times New Roman" w:cs="Times New Roman"/>
          <w:bCs/>
          <w:sz w:val="24"/>
          <w:szCs w:val="24"/>
        </w:rPr>
      </w:pPr>
      <w:r w:rsidRPr="00C62519">
        <w:rPr>
          <w:rFonts w:ascii="Times New Roman" w:hAnsi="Times New Roman" w:cs="Times New Roman"/>
          <w:sz w:val="24"/>
          <w:szCs w:val="24"/>
          <w:lang w:bidi="lt-LT"/>
        </w:rPr>
        <w:t xml:space="preserve">Pranešėja </w:t>
      </w:r>
      <w:r w:rsidR="00B75167" w:rsidRPr="00B75167">
        <w:rPr>
          <w:rFonts w:ascii="Times New Roman" w:hAnsi="Times New Roman" w:cs="Times New Roman"/>
          <w:sz w:val="24"/>
          <w:szCs w:val="24"/>
          <w:lang w:bidi="lt-LT"/>
        </w:rPr>
        <w:t xml:space="preserve">A. Truncienė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490651" w:rsidRPr="002D50F5">
        <w:rPr>
          <w:rFonts w:ascii="Times New Roman" w:hAnsi="Times New Roman" w:cs="Times New Roman"/>
          <w:bCs/>
          <w:sz w:val="24"/>
          <w:szCs w:val="24"/>
        </w:rPr>
        <w:t>valstybinės žemės sklypo S. Daukanto g. 36, Klaipėdoje, dalies nuomos.  (T1-211)</w:t>
      </w:r>
    </w:p>
    <w:p w14:paraId="213FE8CE" w14:textId="53CBF9C5" w:rsidR="00313D0B" w:rsidRDefault="00287293" w:rsidP="00313D0B">
      <w:pPr>
        <w:pStyle w:val="Betarp"/>
        <w:ind w:firstLine="709"/>
        <w:rPr>
          <w:lang w:val="lt-LT" w:bidi="lt-LT"/>
        </w:rPr>
      </w:pPr>
      <w:r w:rsidRPr="00287293">
        <w:rPr>
          <w:lang w:val="lt-LT" w:bidi="lt-LT"/>
        </w:rPr>
        <w:t>R. Tamošauskas</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End w:id="18"/>
    </w:p>
    <w:p w14:paraId="45B2A3CB" w14:textId="77777777" w:rsidR="00313D0B" w:rsidRDefault="00313D0B" w:rsidP="00313D0B">
      <w:pPr>
        <w:pStyle w:val="Betarp"/>
        <w:ind w:firstLine="709"/>
        <w:rPr>
          <w:lang w:val="lt-LT" w:bidi="lt-LT"/>
        </w:rPr>
      </w:pPr>
    </w:p>
    <w:p w14:paraId="20D39C37" w14:textId="583EFE36" w:rsidR="00313D0B" w:rsidRPr="00490651" w:rsidRDefault="008E477E" w:rsidP="0049065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3</w:t>
      </w:r>
      <w:r w:rsidR="00AB4268" w:rsidRPr="006020A7">
        <w:rPr>
          <w:rFonts w:ascii="Times New Roman" w:hAnsi="Times New Roman" w:cs="Times New Roman"/>
          <w:sz w:val="24"/>
          <w:szCs w:val="24"/>
          <w:lang w:bidi="lt-LT"/>
        </w:rPr>
        <w:t>. SVARSTYTA.</w:t>
      </w:r>
      <w:r w:rsidR="00AB4268">
        <w:rPr>
          <w:lang w:bidi="lt-LT"/>
        </w:rPr>
        <w:t xml:space="preserve"> </w:t>
      </w:r>
      <w:r w:rsidR="00490651">
        <w:rPr>
          <w:rFonts w:ascii="Times New Roman" w:hAnsi="Times New Roman" w:cs="Times New Roman"/>
          <w:bCs/>
          <w:sz w:val="24"/>
          <w:szCs w:val="24"/>
        </w:rPr>
        <w:t>V</w:t>
      </w:r>
      <w:r w:rsidR="000F5C26" w:rsidRPr="002D50F5">
        <w:rPr>
          <w:rFonts w:ascii="Times New Roman" w:hAnsi="Times New Roman" w:cs="Times New Roman"/>
          <w:bCs/>
          <w:sz w:val="24"/>
          <w:szCs w:val="24"/>
        </w:rPr>
        <w:t>alstybinės žemės sklypo Šilutės pl. 25, Klaipėdoje, nuom</w:t>
      </w:r>
      <w:r w:rsidR="00490651">
        <w:rPr>
          <w:rFonts w:ascii="Times New Roman" w:hAnsi="Times New Roman" w:cs="Times New Roman"/>
          <w:bCs/>
          <w:sz w:val="24"/>
          <w:szCs w:val="24"/>
        </w:rPr>
        <w:t>a</w:t>
      </w:r>
      <w:r w:rsidR="000F5C26" w:rsidRPr="002D50F5">
        <w:rPr>
          <w:rFonts w:ascii="Times New Roman" w:hAnsi="Times New Roman" w:cs="Times New Roman"/>
          <w:bCs/>
          <w:sz w:val="24"/>
          <w:szCs w:val="24"/>
        </w:rPr>
        <w:t>. (T1-212)</w:t>
      </w:r>
    </w:p>
    <w:p w14:paraId="43F8462F" w14:textId="58EF0D7B" w:rsidR="00313D0B" w:rsidRDefault="00AB4268" w:rsidP="006020A7">
      <w:pPr>
        <w:pStyle w:val="Betarp"/>
        <w:ind w:firstLine="709"/>
        <w:jc w:val="both"/>
        <w:rPr>
          <w:lang w:val="lt-LT" w:bidi="lt-LT"/>
        </w:rPr>
      </w:pPr>
      <w:r>
        <w:rPr>
          <w:lang w:val="lt-LT" w:bidi="lt-LT"/>
        </w:rPr>
        <w:t xml:space="preserve">Pranešėja </w:t>
      </w:r>
      <w:r w:rsidR="00B75167" w:rsidRPr="00B75167">
        <w:rPr>
          <w:lang w:val="lt-LT" w:bidi="lt-LT"/>
        </w:rPr>
        <w:t>A. Truncienė</w:t>
      </w:r>
      <w:r>
        <w:rPr>
          <w:lang w:val="lt-LT" w:bidi="lt-LT"/>
        </w:rPr>
        <w:t xml:space="preserve"> pristatė sprendimo projektą </w:t>
      </w:r>
      <w:r w:rsidRPr="00BE65BE">
        <w:rPr>
          <w:lang w:val="lt-LT" w:bidi="lt-LT"/>
        </w:rPr>
        <w:t>dėl</w:t>
      </w:r>
      <w:r w:rsidRPr="00BE65BE">
        <w:rPr>
          <w:rFonts w:eastAsia="Calibri"/>
          <w:lang w:val="lt-LT" w:eastAsia="en-US" w:bidi="lt-LT"/>
        </w:rPr>
        <w:t xml:space="preserve"> </w:t>
      </w:r>
      <w:r w:rsidR="00490651" w:rsidRPr="00490651">
        <w:rPr>
          <w:rFonts w:eastAsia="Calibri"/>
          <w:bCs/>
          <w:lang w:val="lt-LT" w:eastAsia="en-US" w:bidi="lt-LT"/>
        </w:rPr>
        <w:t>Valstybinės žemės sklypo Šilutės pl. 25, Klaipėdoje, nuom</w:t>
      </w:r>
      <w:r w:rsidR="00490651">
        <w:rPr>
          <w:rFonts w:eastAsia="Calibri"/>
          <w:bCs/>
          <w:lang w:val="lt-LT" w:eastAsia="en-US" w:bidi="lt-LT"/>
        </w:rPr>
        <w:t>os.</w:t>
      </w:r>
    </w:p>
    <w:p w14:paraId="0D191719" w14:textId="31E0B6EB" w:rsidR="00313D0B" w:rsidRDefault="00287293" w:rsidP="00313D0B">
      <w:pPr>
        <w:pStyle w:val="Betarp"/>
        <w:ind w:firstLine="709"/>
        <w:rPr>
          <w:lang w:val="lt-LT" w:bidi="lt-LT"/>
        </w:rPr>
      </w:pPr>
      <w:r w:rsidRPr="00287293">
        <w:rPr>
          <w:lang w:val="lt-LT" w:bidi="lt-LT"/>
        </w:rPr>
        <w:t xml:space="preserve">R. Tamošauskas </w:t>
      </w:r>
      <w:r w:rsidR="00AB4268">
        <w:rPr>
          <w:lang w:val="lt-LT" w:bidi="lt-LT"/>
        </w:rPr>
        <w:t>siūl</w:t>
      </w:r>
      <w:r w:rsidR="00BA0DE9">
        <w:rPr>
          <w:lang w:val="lt-LT" w:bidi="lt-LT"/>
        </w:rPr>
        <w:t>ė</w:t>
      </w:r>
      <w:r w:rsidR="00AB4268">
        <w:rPr>
          <w:lang w:val="lt-LT" w:bidi="lt-LT"/>
        </w:rPr>
        <w:t xml:space="preserve"> pritarti sprendimo projektui bendru sutarimu.</w:t>
      </w:r>
    </w:p>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p>
    <w:p w14:paraId="06EEDC90" w14:textId="77777777" w:rsidR="00CA662A" w:rsidRPr="00313D0B" w:rsidRDefault="00CA662A" w:rsidP="00313D0B">
      <w:pPr>
        <w:pStyle w:val="Betarp"/>
        <w:ind w:firstLine="709"/>
        <w:rPr>
          <w:lang w:val="lt-LT" w:bidi="lt-LT"/>
        </w:rPr>
      </w:pPr>
    </w:p>
    <w:p w14:paraId="2A465C9A" w14:textId="164D9B07" w:rsidR="00DF0D9B" w:rsidRPr="00490651" w:rsidRDefault="008E477E" w:rsidP="00490651">
      <w:pPr>
        <w:spacing w:after="0" w:line="240" w:lineRule="auto"/>
        <w:ind w:firstLine="709"/>
        <w:jc w:val="both"/>
        <w:rPr>
          <w:rFonts w:ascii="Times New Roman" w:hAnsi="Times New Roman" w:cs="Times New Roman"/>
          <w:bCs/>
          <w:sz w:val="24"/>
          <w:szCs w:val="24"/>
        </w:rPr>
      </w:pPr>
      <w:bookmarkStart w:id="20" w:name="_Hlk195273604"/>
      <w:r>
        <w:rPr>
          <w:rFonts w:ascii="Times New Roman" w:hAnsi="Times New Roman" w:cs="Times New Roman"/>
          <w:sz w:val="24"/>
          <w:szCs w:val="24"/>
          <w:lang w:bidi="lt-LT"/>
        </w:rPr>
        <w:t>4</w:t>
      </w:r>
      <w:r w:rsidR="00DF0D9B" w:rsidRPr="0067070B">
        <w:rPr>
          <w:rFonts w:ascii="Times New Roman" w:hAnsi="Times New Roman" w:cs="Times New Roman"/>
          <w:sz w:val="24"/>
          <w:szCs w:val="24"/>
          <w:lang w:bidi="lt-LT"/>
        </w:rPr>
        <w:t>. SVARSTYTA.</w:t>
      </w:r>
      <w:r w:rsidR="00DF0D9B">
        <w:rPr>
          <w:rFonts w:ascii="Times New Roman" w:hAnsi="Times New Roman" w:cs="Times New Roman"/>
          <w:sz w:val="24"/>
          <w:szCs w:val="24"/>
          <w:lang w:bidi="lt-LT"/>
        </w:rPr>
        <w:t xml:space="preserve"> </w:t>
      </w:r>
      <w:bookmarkStart w:id="21" w:name="_Hlk198545406"/>
      <w:r w:rsidR="000F5C26" w:rsidRPr="002D50F5">
        <w:rPr>
          <w:rFonts w:ascii="Times New Roman" w:hAnsi="Times New Roman" w:cs="Times New Roman"/>
          <w:bCs/>
          <w:sz w:val="24"/>
          <w:szCs w:val="24"/>
        </w:rPr>
        <w:t>2005 m. rugsėjo 6 d. valstybinės žemės sklypo nuomos sutarties Nr. N21/2005-0149 nutraukimo ir valstybinės žemės sklypo S. Šimkaus g. 2, Klaipėdoje, nuom</w:t>
      </w:r>
      <w:bookmarkEnd w:id="21"/>
      <w:r w:rsidR="00490651">
        <w:rPr>
          <w:rFonts w:ascii="Times New Roman" w:hAnsi="Times New Roman" w:cs="Times New Roman"/>
          <w:bCs/>
          <w:sz w:val="24"/>
          <w:szCs w:val="24"/>
        </w:rPr>
        <w:t>a.</w:t>
      </w:r>
      <w:r w:rsidR="000F5C26" w:rsidRPr="002D50F5">
        <w:rPr>
          <w:rFonts w:ascii="Times New Roman" w:hAnsi="Times New Roman" w:cs="Times New Roman"/>
          <w:bCs/>
          <w:sz w:val="24"/>
          <w:szCs w:val="24"/>
        </w:rPr>
        <w:t xml:space="preserve"> (T1-213</w:t>
      </w:r>
      <w:r w:rsidR="00490651">
        <w:rPr>
          <w:rFonts w:ascii="Times New Roman" w:hAnsi="Times New Roman" w:cs="Times New Roman"/>
          <w:bCs/>
          <w:sz w:val="24"/>
          <w:szCs w:val="24"/>
        </w:rPr>
        <w:t>)</w:t>
      </w:r>
    </w:p>
    <w:p w14:paraId="685B580F" w14:textId="39871AB0" w:rsidR="00DF0D9B" w:rsidRPr="00C65D7E" w:rsidRDefault="00DF0D9B" w:rsidP="00C65D7E">
      <w:pPr>
        <w:spacing w:after="0" w:line="240" w:lineRule="auto"/>
        <w:ind w:firstLine="709"/>
        <w:jc w:val="both"/>
        <w:rPr>
          <w:rFonts w:ascii="Times New Roman" w:eastAsia="Calibri" w:hAnsi="Times New Roman" w:cs="Times New Roman"/>
          <w:sz w:val="24"/>
          <w:szCs w:val="24"/>
          <w:lang w:bidi="lt-LT"/>
        </w:rPr>
      </w:pPr>
      <w:r w:rsidRPr="006977BB">
        <w:rPr>
          <w:rFonts w:ascii="Times New Roman" w:hAnsi="Times New Roman" w:cs="Times New Roman"/>
          <w:sz w:val="24"/>
          <w:szCs w:val="24"/>
          <w:lang w:bidi="lt-LT"/>
        </w:rPr>
        <w:t>Pranešėja</w:t>
      </w:r>
      <w:r w:rsidR="00B75167" w:rsidRPr="00B75167">
        <w:rPr>
          <w:lang w:bidi="lt-LT"/>
        </w:rPr>
        <w:t xml:space="preserve"> </w:t>
      </w:r>
      <w:r w:rsidR="00B75167" w:rsidRPr="00B75167">
        <w:rPr>
          <w:rFonts w:ascii="Times New Roman" w:hAnsi="Times New Roman" w:cs="Times New Roman"/>
          <w:sz w:val="24"/>
          <w:szCs w:val="24"/>
          <w:lang w:bidi="lt-LT"/>
        </w:rPr>
        <w:t>A. Truncienė</w:t>
      </w:r>
      <w:r w:rsidRPr="006977BB">
        <w:rPr>
          <w:rFonts w:ascii="Times New Roman" w:hAnsi="Times New Roman" w:cs="Times New Roman"/>
          <w:sz w:val="24"/>
          <w:szCs w:val="24"/>
          <w:lang w:bidi="lt-LT"/>
        </w:rPr>
        <w:t xml:space="preserve"> pristatė sprendimo projektą dėl</w:t>
      </w:r>
      <w:r w:rsidRPr="006977BB">
        <w:rPr>
          <w:rFonts w:ascii="Times New Roman" w:eastAsia="Calibri" w:hAnsi="Times New Roman" w:cs="Times New Roman"/>
          <w:sz w:val="24"/>
          <w:szCs w:val="24"/>
          <w:lang w:bidi="lt-LT"/>
        </w:rPr>
        <w:t xml:space="preserve"> </w:t>
      </w:r>
      <w:r w:rsidR="00490651" w:rsidRPr="00490651">
        <w:rPr>
          <w:rFonts w:ascii="Times New Roman" w:eastAsia="Calibri" w:hAnsi="Times New Roman" w:cs="Times New Roman"/>
          <w:bCs/>
          <w:sz w:val="24"/>
          <w:szCs w:val="24"/>
          <w:lang w:bidi="lt-LT"/>
        </w:rPr>
        <w:t>2005 m. rugsėjo 6 d. valstybinės žemės sklypo nuomos sutarties Nr. N21/2005-0149 nutraukimo ir valstybinės žemės sklypo S. Šimkaus g. 2, Klaipėdoje, nuomos.</w:t>
      </w:r>
    </w:p>
    <w:p w14:paraId="5E54ECC8" w14:textId="720A36D1" w:rsidR="00313D0B" w:rsidRDefault="00287293" w:rsidP="00313D0B">
      <w:pPr>
        <w:spacing w:after="0" w:line="240" w:lineRule="auto"/>
        <w:ind w:firstLine="709"/>
        <w:jc w:val="both"/>
        <w:rPr>
          <w:rFonts w:ascii="Times New Roman" w:hAnsi="Times New Roman" w:cs="Times New Roman"/>
          <w:sz w:val="24"/>
          <w:szCs w:val="24"/>
          <w:lang w:bidi="lt-LT"/>
        </w:rPr>
      </w:pPr>
      <w:r w:rsidRPr="00287293">
        <w:rPr>
          <w:rFonts w:ascii="Times New Roman" w:hAnsi="Times New Roman" w:cs="Times New Roman"/>
          <w:sz w:val="24"/>
          <w:szCs w:val="24"/>
          <w:lang w:bidi="lt-LT"/>
        </w:rPr>
        <w:t>R. Tamošauskas</w:t>
      </w:r>
      <w:r w:rsidR="00E67C16" w:rsidRPr="00E67C16">
        <w:rPr>
          <w:rFonts w:ascii="Times New Roman" w:hAnsi="Times New Roman" w:cs="Times New Roman"/>
          <w:sz w:val="24"/>
          <w:szCs w:val="24"/>
          <w:lang w:bidi="lt-LT"/>
        </w:rPr>
        <w:t xml:space="preserve"> </w:t>
      </w:r>
      <w:r w:rsidR="00DF0D9B" w:rsidRPr="001623BE">
        <w:rPr>
          <w:rFonts w:ascii="Times New Roman" w:hAnsi="Times New Roman" w:cs="Times New Roman"/>
          <w:sz w:val="24"/>
          <w:szCs w:val="24"/>
          <w:lang w:bidi="lt-LT"/>
        </w:rPr>
        <w:t>siūl</w:t>
      </w:r>
      <w:r w:rsidR="00E67C16">
        <w:rPr>
          <w:rFonts w:ascii="Times New Roman" w:hAnsi="Times New Roman" w:cs="Times New Roman"/>
          <w:sz w:val="24"/>
          <w:szCs w:val="24"/>
          <w:lang w:bidi="lt-LT"/>
        </w:rPr>
        <w:t>ė</w:t>
      </w:r>
      <w:r w:rsidR="00DF0D9B" w:rsidRPr="001623BE">
        <w:rPr>
          <w:rFonts w:ascii="Times New Roman" w:hAnsi="Times New Roman" w:cs="Times New Roman"/>
          <w:sz w:val="24"/>
          <w:szCs w:val="24"/>
          <w:lang w:bidi="lt-LT"/>
        </w:rPr>
        <w:t xml:space="preserve"> </w:t>
      </w:r>
      <w:r w:rsidR="00613160">
        <w:rPr>
          <w:rFonts w:ascii="Times New Roman" w:hAnsi="Times New Roman" w:cs="Times New Roman"/>
          <w:sz w:val="24"/>
          <w:szCs w:val="24"/>
          <w:lang w:bidi="lt-LT"/>
        </w:rPr>
        <w:t>balsuoti už pateiktą sprendimo projektą</w:t>
      </w:r>
      <w:r w:rsidR="00DF0D9B" w:rsidRPr="001623BE">
        <w:rPr>
          <w:rFonts w:ascii="Times New Roman" w:hAnsi="Times New Roman" w:cs="Times New Roman"/>
          <w:sz w:val="24"/>
          <w:szCs w:val="24"/>
          <w:lang w:bidi="lt-LT"/>
        </w:rPr>
        <w:t>.</w:t>
      </w:r>
      <w:bookmarkEnd w:id="20"/>
    </w:p>
    <w:p w14:paraId="62150E1E" w14:textId="7374B82D" w:rsidR="00313D0B" w:rsidRDefault="00DF0D9B" w:rsidP="00313D0B">
      <w:pPr>
        <w:spacing w:after="0" w:line="240" w:lineRule="auto"/>
        <w:ind w:firstLine="709"/>
        <w:jc w:val="both"/>
        <w:rPr>
          <w:rFonts w:ascii="Times New Roman" w:eastAsia="Calibri" w:hAnsi="Times New Roman" w:cs="Times New Roman"/>
          <w:bCs/>
          <w:iCs/>
          <w:sz w:val="24"/>
          <w:szCs w:val="24"/>
          <w:lang w:bidi="lt-LT"/>
        </w:rPr>
      </w:pPr>
      <w:r w:rsidRPr="00313D0B">
        <w:rPr>
          <w:rFonts w:ascii="Times New Roman" w:eastAsia="Calibri" w:hAnsi="Times New Roman" w:cs="Times New Roman"/>
          <w:bCs/>
          <w:iCs/>
          <w:sz w:val="24"/>
          <w:szCs w:val="24"/>
          <w:lang w:bidi="lt-LT"/>
        </w:rPr>
        <w:t>NUTARTA. Pritarti sprendimo projektui.</w:t>
      </w:r>
    </w:p>
    <w:p w14:paraId="42CF4B3B" w14:textId="1B5A41E5" w:rsidR="00654E3D" w:rsidRPr="00654E3D" w:rsidRDefault="00613160" w:rsidP="00654E3D">
      <w:pPr>
        <w:spacing w:after="0" w:line="240" w:lineRule="auto"/>
        <w:ind w:firstLine="709"/>
        <w:jc w:val="both"/>
        <w:rPr>
          <w:rFonts w:ascii="Times New Roman" w:eastAsia="Calibri" w:hAnsi="Times New Roman" w:cs="Times New Roman"/>
          <w:iCs/>
          <w:sz w:val="24"/>
          <w:szCs w:val="24"/>
          <w:lang w:bidi="lt-LT"/>
        </w:rPr>
      </w:pPr>
      <w:r>
        <w:rPr>
          <w:rFonts w:ascii="Times New Roman" w:eastAsia="Calibri" w:hAnsi="Times New Roman" w:cs="Times New Roman"/>
          <w:bCs/>
          <w:iCs/>
          <w:sz w:val="24"/>
          <w:szCs w:val="24"/>
          <w:lang w:bidi="lt-LT"/>
        </w:rPr>
        <w:t>Balsavo:</w:t>
      </w:r>
      <w:r w:rsidR="00654E3D" w:rsidRPr="00654E3D">
        <w:rPr>
          <w:rFonts w:ascii="LiberationSerif-Bold" w:eastAsia="Calibri" w:hAnsi="LiberationSerif-Bold" w:cs="LiberationSerif-Bold"/>
          <w:b/>
          <w:sz w:val="24"/>
          <w:szCs w:val="24"/>
        </w:rPr>
        <w:t xml:space="preserve"> </w:t>
      </w:r>
      <w:r w:rsidR="00654E3D" w:rsidRPr="00654E3D">
        <w:rPr>
          <w:rFonts w:ascii="Times New Roman" w:eastAsia="Calibri" w:hAnsi="Times New Roman" w:cs="Times New Roman"/>
          <w:iCs/>
          <w:sz w:val="24"/>
          <w:szCs w:val="24"/>
          <w:lang w:bidi="lt-LT"/>
        </w:rPr>
        <w:t>už-5 (A. Tamošauskas, L. Petraitienė, A. Pacevičiūtė, S. Mažūga, L. Makūnas), susilaikė-1(A. Petraitis).</w:t>
      </w:r>
    </w:p>
    <w:p w14:paraId="08775FE1" w14:textId="2585DC1E" w:rsidR="00313D0B" w:rsidRDefault="00313D0B" w:rsidP="00313D0B">
      <w:pPr>
        <w:spacing w:after="0" w:line="240" w:lineRule="auto"/>
        <w:ind w:firstLine="709"/>
        <w:jc w:val="both"/>
        <w:rPr>
          <w:rFonts w:ascii="Times New Roman" w:eastAsia="Calibri" w:hAnsi="Times New Roman" w:cs="Times New Roman"/>
          <w:bCs/>
          <w:iCs/>
          <w:sz w:val="24"/>
          <w:szCs w:val="24"/>
          <w:lang w:bidi="lt-LT"/>
        </w:rPr>
      </w:pPr>
    </w:p>
    <w:p w14:paraId="189F3B2A" w14:textId="6108951A" w:rsidR="00313D0B" w:rsidRPr="00490651" w:rsidRDefault="008E477E" w:rsidP="0049065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5</w:t>
      </w:r>
      <w:r w:rsidR="00BE65BE" w:rsidRPr="00313D0B">
        <w:rPr>
          <w:rFonts w:ascii="Times New Roman" w:hAnsi="Times New Roman" w:cs="Times New Roman"/>
          <w:sz w:val="24"/>
          <w:szCs w:val="24"/>
          <w:lang w:bidi="lt-LT"/>
        </w:rPr>
        <w:t>. SVARSTYTA.</w:t>
      </w:r>
      <w:r w:rsidR="00BE65BE">
        <w:rPr>
          <w:lang w:bidi="lt-LT"/>
        </w:rPr>
        <w:t xml:space="preserve"> </w:t>
      </w:r>
      <w:bookmarkStart w:id="22" w:name="_Hlk198545474"/>
      <w:r w:rsidR="00490651">
        <w:rPr>
          <w:rFonts w:ascii="Times New Roman" w:hAnsi="Times New Roman" w:cs="Times New Roman"/>
          <w:bCs/>
          <w:sz w:val="24"/>
          <w:szCs w:val="24"/>
        </w:rPr>
        <w:t>V</w:t>
      </w:r>
      <w:r w:rsidR="000F5C26" w:rsidRPr="002D50F5">
        <w:rPr>
          <w:rFonts w:ascii="Times New Roman" w:hAnsi="Times New Roman" w:cs="Times New Roman"/>
          <w:bCs/>
          <w:sz w:val="24"/>
          <w:szCs w:val="24"/>
        </w:rPr>
        <w:t>alstybinės žemės sklypo Šaulių g. 45, Klaipėdoje, kiekvienam atskirai funkcionuojančiam statiniui eksploatuoti plano patvirtinimo ir dalių nustatym</w:t>
      </w:r>
      <w:r w:rsidR="00490651">
        <w:rPr>
          <w:rFonts w:ascii="Times New Roman" w:hAnsi="Times New Roman" w:cs="Times New Roman"/>
          <w:bCs/>
          <w:sz w:val="24"/>
          <w:szCs w:val="24"/>
        </w:rPr>
        <w:t>as</w:t>
      </w:r>
      <w:r w:rsidR="000F5C26" w:rsidRPr="002D50F5">
        <w:rPr>
          <w:rFonts w:ascii="Times New Roman" w:hAnsi="Times New Roman" w:cs="Times New Roman"/>
          <w:bCs/>
          <w:sz w:val="24"/>
          <w:szCs w:val="24"/>
        </w:rPr>
        <w:t>. (T1-214)</w:t>
      </w:r>
      <w:bookmarkEnd w:id="22"/>
    </w:p>
    <w:p w14:paraId="39F44938" w14:textId="6852D476" w:rsidR="00313D0B" w:rsidRPr="00490651" w:rsidRDefault="00BE65BE" w:rsidP="00490651">
      <w:pPr>
        <w:spacing w:after="0" w:line="240" w:lineRule="auto"/>
        <w:ind w:firstLine="709"/>
        <w:jc w:val="both"/>
        <w:rPr>
          <w:rFonts w:ascii="Times New Roman" w:eastAsia="Calibri" w:hAnsi="Times New Roman" w:cs="Times New Roman"/>
          <w:bCs/>
          <w:sz w:val="24"/>
          <w:szCs w:val="24"/>
          <w:lang w:bidi="lt-LT"/>
        </w:rPr>
      </w:pPr>
      <w:r w:rsidRPr="00313D0B">
        <w:rPr>
          <w:rFonts w:ascii="Times New Roman" w:hAnsi="Times New Roman" w:cs="Times New Roman"/>
          <w:sz w:val="24"/>
          <w:szCs w:val="24"/>
          <w:lang w:bidi="lt-LT"/>
        </w:rPr>
        <w:t xml:space="preserve">Pranešėja </w:t>
      </w:r>
      <w:r w:rsidR="00B75167" w:rsidRPr="00B75167">
        <w:rPr>
          <w:rFonts w:ascii="Times New Roman" w:hAnsi="Times New Roman" w:cs="Times New Roman"/>
          <w:sz w:val="24"/>
          <w:szCs w:val="24"/>
          <w:lang w:bidi="lt-LT"/>
        </w:rPr>
        <w:t>A. Truncienė</w:t>
      </w:r>
      <w:r w:rsidRPr="00313D0B">
        <w:rPr>
          <w:rFonts w:ascii="Times New Roman" w:hAnsi="Times New Roman" w:cs="Times New Roman"/>
          <w:sz w:val="24"/>
          <w:szCs w:val="24"/>
          <w:lang w:bidi="lt-LT"/>
        </w:rPr>
        <w:t xml:space="preserve"> pristatė sprendimo projektą dėl</w:t>
      </w:r>
      <w:r w:rsidRPr="00313D0B">
        <w:rPr>
          <w:rFonts w:ascii="Times New Roman" w:eastAsia="Calibri" w:hAnsi="Times New Roman" w:cs="Times New Roman"/>
          <w:sz w:val="24"/>
          <w:szCs w:val="24"/>
          <w:lang w:bidi="lt-LT"/>
        </w:rPr>
        <w:t xml:space="preserve"> </w:t>
      </w:r>
      <w:r w:rsidR="00490651" w:rsidRPr="00490651">
        <w:rPr>
          <w:rFonts w:ascii="Times New Roman" w:eastAsia="Calibri" w:hAnsi="Times New Roman" w:cs="Times New Roman"/>
          <w:bCs/>
          <w:sz w:val="24"/>
          <w:szCs w:val="24"/>
          <w:lang w:bidi="lt-LT"/>
        </w:rPr>
        <w:t xml:space="preserve">valstybinės žemės sklypo Šaulių g. 45, Klaipėdoje, kiekvienam atskirai funkcionuojančiam statiniui eksploatuoti plano patvirtinimo ir dalių nustatymo. </w:t>
      </w:r>
    </w:p>
    <w:p w14:paraId="28641CAB" w14:textId="1EFCEE68" w:rsidR="00313D0B" w:rsidRDefault="00287293" w:rsidP="00313D0B">
      <w:pPr>
        <w:spacing w:after="0" w:line="240" w:lineRule="auto"/>
        <w:ind w:firstLine="709"/>
        <w:jc w:val="both"/>
        <w:rPr>
          <w:rFonts w:ascii="Times New Roman" w:hAnsi="Times New Roman" w:cs="Times New Roman"/>
          <w:sz w:val="24"/>
          <w:szCs w:val="24"/>
          <w:lang w:bidi="lt-LT"/>
        </w:rPr>
      </w:pPr>
      <w:r w:rsidRPr="00287293">
        <w:rPr>
          <w:rFonts w:ascii="Times New Roman" w:hAnsi="Times New Roman" w:cs="Times New Roman"/>
          <w:sz w:val="24"/>
          <w:szCs w:val="24"/>
          <w:lang w:bidi="lt-LT"/>
        </w:rPr>
        <w:t xml:space="preserve">R. Tamošauskas </w:t>
      </w:r>
      <w:r w:rsidR="00BE65BE" w:rsidRPr="00313D0B">
        <w:rPr>
          <w:rFonts w:ascii="Times New Roman" w:hAnsi="Times New Roman" w:cs="Times New Roman"/>
          <w:sz w:val="24"/>
          <w:szCs w:val="24"/>
          <w:lang w:bidi="lt-LT"/>
        </w:rPr>
        <w:t>siūlė pritarti sprendimo projektui bendru sutarimu.</w:t>
      </w:r>
      <w:r>
        <w:rPr>
          <w:rFonts w:ascii="Times New Roman" w:hAnsi="Times New Roman" w:cs="Times New Roman"/>
          <w:sz w:val="24"/>
          <w:szCs w:val="24"/>
          <w:lang w:bidi="lt-LT"/>
        </w:rPr>
        <w:t xml:space="preserve"> </w:t>
      </w:r>
    </w:p>
    <w:p w14:paraId="52EA19A4" w14:textId="6FD0629D" w:rsidR="00BE65BE" w:rsidRPr="00313D0B" w:rsidRDefault="00BE65BE" w:rsidP="00313D0B">
      <w:pPr>
        <w:spacing w:after="0" w:line="240" w:lineRule="auto"/>
        <w:ind w:firstLine="709"/>
        <w:jc w:val="both"/>
        <w:rPr>
          <w:rFonts w:ascii="Times New Roman" w:hAnsi="Times New Roman" w:cs="Times New Roman"/>
          <w:sz w:val="24"/>
          <w:szCs w:val="24"/>
        </w:rPr>
      </w:pPr>
      <w:r w:rsidRPr="00313D0B">
        <w:rPr>
          <w:rFonts w:ascii="Times New Roman" w:eastAsia="Calibri" w:hAnsi="Times New Roman" w:cs="Times New Roman"/>
          <w:bCs/>
          <w:iCs/>
          <w:sz w:val="24"/>
          <w:szCs w:val="24"/>
          <w:lang w:bidi="lt-LT"/>
        </w:rPr>
        <w:t xml:space="preserve">NUTARTA. </w:t>
      </w:r>
      <w:bookmarkStart w:id="23" w:name="_Hlk195273638"/>
      <w:r w:rsidRPr="00313D0B">
        <w:rPr>
          <w:rFonts w:ascii="Times New Roman" w:eastAsia="Calibri" w:hAnsi="Times New Roman" w:cs="Times New Roman"/>
          <w:bCs/>
          <w:iCs/>
          <w:sz w:val="24"/>
          <w:szCs w:val="24"/>
          <w:lang w:bidi="lt-LT"/>
        </w:rPr>
        <w:t>Pritarti sprendimo projektui (bendru sutarimu).</w:t>
      </w:r>
    </w:p>
    <w:p w14:paraId="668BD9A1" w14:textId="77777777" w:rsidR="00BE65BE" w:rsidRDefault="00BE65BE" w:rsidP="00BE65BE">
      <w:pPr>
        <w:pStyle w:val="Betarp"/>
        <w:jc w:val="both"/>
        <w:rPr>
          <w:rFonts w:eastAsia="Calibri"/>
          <w:bCs/>
          <w:iCs/>
          <w:lang w:val="lt-LT" w:bidi="lt-LT"/>
        </w:rPr>
      </w:pPr>
    </w:p>
    <w:bookmarkEnd w:id="23"/>
    <w:p w14:paraId="16BBF5BE" w14:textId="37661915" w:rsidR="00CD5F3F" w:rsidRPr="00835A68" w:rsidRDefault="008E477E" w:rsidP="00835A68">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sz w:val="24"/>
          <w:szCs w:val="24"/>
          <w:lang w:bidi="lt-LT"/>
        </w:rPr>
        <w:t>6</w:t>
      </w:r>
      <w:r w:rsidR="00DF0D9B" w:rsidRPr="0067070B">
        <w:rPr>
          <w:rFonts w:ascii="Times New Roman" w:hAnsi="Times New Roman" w:cs="Times New Roman"/>
          <w:sz w:val="24"/>
          <w:szCs w:val="24"/>
          <w:lang w:bidi="lt-LT"/>
        </w:rPr>
        <w:t>. SVARSTYTA.</w:t>
      </w:r>
      <w:r w:rsidR="00DF0D9B">
        <w:rPr>
          <w:rFonts w:ascii="Times New Roman" w:hAnsi="Times New Roman" w:cs="Times New Roman"/>
          <w:sz w:val="24"/>
          <w:szCs w:val="24"/>
          <w:lang w:bidi="lt-LT"/>
        </w:rPr>
        <w:t xml:space="preserve"> </w:t>
      </w:r>
      <w:r w:rsidR="000F5C26" w:rsidRPr="000F5C26">
        <w:rPr>
          <w:rFonts w:ascii="Times New Roman" w:hAnsi="Times New Roman" w:cs="Times New Roman"/>
          <w:bCs/>
          <w:sz w:val="24"/>
          <w:szCs w:val="24"/>
          <w:lang w:bidi="lt-LT"/>
        </w:rPr>
        <w:t>Klaipėdos miesto savivaldybės tarybos 2025 m. kovo 28 d. sprendimo Nr. T2-119 „Dėl valstybinės žemės sklypo Panevėžio g. 25a, Klaipėdoje, dalių nustatymo“ pakeitimo ir valstybinės žemės sklypo Panevėžio g. 25a, Klaipėdoje, dalių nustatym</w:t>
      </w:r>
      <w:r w:rsidR="00835A68">
        <w:rPr>
          <w:rFonts w:ascii="Times New Roman" w:hAnsi="Times New Roman" w:cs="Times New Roman"/>
          <w:bCs/>
          <w:sz w:val="24"/>
          <w:szCs w:val="24"/>
          <w:lang w:bidi="lt-LT"/>
        </w:rPr>
        <w:t>as</w:t>
      </w:r>
      <w:r w:rsidR="000F5C26" w:rsidRPr="000F5C26">
        <w:rPr>
          <w:rFonts w:ascii="Times New Roman" w:hAnsi="Times New Roman" w:cs="Times New Roman"/>
          <w:bCs/>
          <w:sz w:val="24"/>
          <w:szCs w:val="24"/>
          <w:lang w:bidi="lt-LT"/>
        </w:rPr>
        <w:t>. (T1-215)</w:t>
      </w:r>
    </w:p>
    <w:p w14:paraId="252A1D46" w14:textId="62DCFFF0" w:rsidR="00DF0D9B" w:rsidRPr="006020A7" w:rsidRDefault="00DF0D9B" w:rsidP="006020A7">
      <w:pPr>
        <w:spacing w:after="0" w:line="240" w:lineRule="auto"/>
        <w:ind w:firstLine="709"/>
        <w:jc w:val="both"/>
        <w:rPr>
          <w:rFonts w:ascii="Times New Roman" w:eastAsia="Calibri" w:hAnsi="Times New Roman" w:cs="Times New Roman"/>
          <w:sz w:val="24"/>
          <w:szCs w:val="24"/>
          <w:lang w:bidi="lt-LT"/>
        </w:rPr>
      </w:pPr>
      <w:r w:rsidRPr="006977BB">
        <w:rPr>
          <w:rFonts w:ascii="Times New Roman" w:hAnsi="Times New Roman" w:cs="Times New Roman"/>
          <w:sz w:val="24"/>
          <w:szCs w:val="24"/>
          <w:lang w:bidi="lt-LT"/>
        </w:rPr>
        <w:t xml:space="preserve">Pranešėja </w:t>
      </w:r>
      <w:r w:rsidR="00B75167" w:rsidRPr="00B75167">
        <w:rPr>
          <w:rFonts w:ascii="Times New Roman" w:hAnsi="Times New Roman" w:cs="Times New Roman"/>
          <w:sz w:val="24"/>
          <w:szCs w:val="24"/>
          <w:lang w:bidi="lt-LT"/>
        </w:rPr>
        <w:t>A. Truncienė</w:t>
      </w:r>
      <w:r w:rsidRPr="006977BB">
        <w:rPr>
          <w:rFonts w:ascii="Times New Roman" w:hAnsi="Times New Roman" w:cs="Times New Roman"/>
          <w:sz w:val="24"/>
          <w:szCs w:val="24"/>
          <w:lang w:bidi="lt-LT"/>
        </w:rPr>
        <w:t xml:space="preserve"> pristatė sprendimo projektą dėl</w:t>
      </w:r>
      <w:r w:rsidRPr="006977BB">
        <w:rPr>
          <w:rFonts w:ascii="Times New Roman" w:eastAsia="Calibri" w:hAnsi="Times New Roman" w:cs="Times New Roman"/>
          <w:sz w:val="24"/>
          <w:szCs w:val="24"/>
          <w:lang w:bidi="lt-LT"/>
        </w:rPr>
        <w:t xml:space="preserve"> </w:t>
      </w:r>
      <w:r w:rsidR="00490651" w:rsidRPr="00490651">
        <w:rPr>
          <w:rFonts w:ascii="Times New Roman" w:eastAsia="Calibri" w:hAnsi="Times New Roman" w:cs="Times New Roman"/>
          <w:bCs/>
          <w:sz w:val="24"/>
          <w:szCs w:val="24"/>
          <w:lang w:bidi="lt-LT"/>
        </w:rPr>
        <w:t>Klaipėdos miesto savivaldybės tarybos 2025 m. kovo 28 d. sprendimo Nr. T2-119 „Dėl valstybinės žemės sklypo Panevėžio g. 25a, Klaipėdoje, dalių nustatymo“ pakeitimo ir valstybinės žemės sklypo Panevėžio g. 25a, Klaipėdoje, dalių nustatymo</w:t>
      </w:r>
      <w:r w:rsidR="00835A68">
        <w:rPr>
          <w:rFonts w:ascii="Times New Roman" w:eastAsia="Calibri" w:hAnsi="Times New Roman" w:cs="Times New Roman"/>
          <w:bCs/>
          <w:sz w:val="24"/>
          <w:szCs w:val="24"/>
          <w:lang w:bidi="lt-LT"/>
        </w:rPr>
        <w:t>.</w:t>
      </w:r>
    </w:p>
    <w:p w14:paraId="4F37C07A" w14:textId="7B9E87D4" w:rsidR="00BE5CD4" w:rsidRDefault="00287293" w:rsidP="00BE5CD4">
      <w:pPr>
        <w:spacing w:after="0" w:line="240" w:lineRule="auto"/>
        <w:ind w:firstLine="709"/>
        <w:jc w:val="both"/>
        <w:rPr>
          <w:rFonts w:ascii="Times New Roman" w:hAnsi="Times New Roman" w:cs="Times New Roman"/>
          <w:sz w:val="24"/>
          <w:szCs w:val="24"/>
          <w:lang w:bidi="lt-LT"/>
        </w:rPr>
      </w:pPr>
      <w:r w:rsidRPr="00287293">
        <w:rPr>
          <w:rFonts w:ascii="Times New Roman" w:hAnsi="Times New Roman" w:cs="Times New Roman"/>
          <w:sz w:val="24"/>
          <w:szCs w:val="24"/>
          <w:lang w:bidi="lt-LT"/>
        </w:rPr>
        <w:t>R. Tamošauskas</w:t>
      </w:r>
      <w:r w:rsidR="00E67C16" w:rsidRPr="00E67C16">
        <w:rPr>
          <w:rFonts w:ascii="Times New Roman" w:hAnsi="Times New Roman" w:cs="Times New Roman"/>
          <w:sz w:val="24"/>
          <w:szCs w:val="24"/>
          <w:lang w:bidi="lt-LT"/>
        </w:rPr>
        <w:t xml:space="preserve"> </w:t>
      </w:r>
      <w:r w:rsidR="00DF0D9B" w:rsidRPr="001623BE">
        <w:rPr>
          <w:rFonts w:ascii="Times New Roman" w:hAnsi="Times New Roman" w:cs="Times New Roman"/>
          <w:sz w:val="24"/>
          <w:szCs w:val="24"/>
          <w:lang w:bidi="lt-LT"/>
        </w:rPr>
        <w:t>siūl</w:t>
      </w:r>
      <w:r w:rsidR="00E03A4E">
        <w:rPr>
          <w:rFonts w:ascii="Times New Roman" w:hAnsi="Times New Roman" w:cs="Times New Roman"/>
          <w:sz w:val="24"/>
          <w:szCs w:val="24"/>
          <w:lang w:bidi="lt-LT"/>
        </w:rPr>
        <w:t>ė</w:t>
      </w:r>
      <w:r w:rsidR="00DF0D9B" w:rsidRPr="001623BE">
        <w:rPr>
          <w:rFonts w:ascii="Times New Roman" w:hAnsi="Times New Roman" w:cs="Times New Roman"/>
          <w:sz w:val="24"/>
          <w:szCs w:val="24"/>
          <w:lang w:bidi="lt-LT"/>
        </w:rPr>
        <w:t xml:space="preserve"> pritarti sprendimo projektui bendru sutarimu.</w:t>
      </w:r>
    </w:p>
    <w:p w14:paraId="142695A1" w14:textId="27470AB2" w:rsidR="00BE5CD4" w:rsidRDefault="00DF0D9B" w:rsidP="00BE5CD4">
      <w:pPr>
        <w:spacing w:after="0" w:line="240" w:lineRule="auto"/>
        <w:ind w:firstLine="709"/>
        <w:jc w:val="both"/>
        <w:rPr>
          <w:rFonts w:ascii="Times New Roman" w:eastAsia="Calibri" w:hAnsi="Times New Roman" w:cs="Times New Roman"/>
          <w:bCs/>
          <w:iCs/>
          <w:sz w:val="24"/>
          <w:szCs w:val="24"/>
          <w:lang w:bidi="lt-LT"/>
        </w:rPr>
      </w:pPr>
      <w:r w:rsidRPr="00BE5CD4">
        <w:rPr>
          <w:rFonts w:ascii="Times New Roman" w:eastAsia="Calibri" w:hAnsi="Times New Roman" w:cs="Times New Roman"/>
          <w:bCs/>
          <w:iCs/>
          <w:sz w:val="24"/>
          <w:szCs w:val="24"/>
          <w:lang w:bidi="lt-LT"/>
        </w:rPr>
        <w:t>NUTARTA. Pritarti sprendimo projektui (bendru sutarimu).</w:t>
      </w:r>
    </w:p>
    <w:p w14:paraId="6B7213E5" w14:textId="77777777" w:rsidR="00BE5CD4" w:rsidRDefault="00BE5CD4" w:rsidP="00BE5CD4">
      <w:pPr>
        <w:spacing w:after="0" w:line="240" w:lineRule="auto"/>
        <w:ind w:firstLine="709"/>
        <w:jc w:val="both"/>
        <w:rPr>
          <w:rFonts w:ascii="Times New Roman" w:eastAsia="Calibri" w:hAnsi="Times New Roman" w:cs="Times New Roman"/>
          <w:bCs/>
          <w:iCs/>
          <w:sz w:val="24"/>
          <w:szCs w:val="24"/>
          <w:lang w:bidi="lt-LT"/>
        </w:rPr>
      </w:pPr>
    </w:p>
    <w:p w14:paraId="6EC0018B" w14:textId="44E058F2" w:rsidR="00BE5CD4" w:rsidRPr="00835A68" w:rsidRDefault="008E477E" w:rsidP="00835A68">
      <w:pPr>
        <w:spacing w:after="0" w:line="240" w:lineRule="auto"/>
        <w:ind w:firstLine="709"/>
        <w:jc w:val="both"/>
        <w:rPr>
          <w:rFonts w:ascii="Times New Roman" w:hAnsi="Times New Roman" w:cs="Times New Roman"/>
          <w:bCs/>
          <w:sz w:val="24"/>
          <w:szCs w:val="24"/>
        </w:rPr>
      </w:pPr>
      <w:bookmarkStart w:id="24" w:name="_Hlk195274525"/>
      <w:r>
        <w:rPr>
          <w:rFonts w:ascii="Times New Roman" w:eastAsia="Calibri" w:hAnsi="Times New Roman" w:cs="Times New Roman"/>
          <w:bCs/>
          <w:iCs/>
          <w:sz w:val="24"/>
          <w:szCs w:val="24"/>
          <w:lang w:bidi="lt-LT"/>
        </w:rPr>
        <w:t>7</w:t>
      </w:r>
      <w:r w:rsidR="0056361B" w:rsidRPr="0056361B">
        <w:rPr>
          <w:rFonts w:ascii="Times New Roman" w:eastAsia="Calibri" w:hAnsi="Times New Roman" w:cs="Times New Roman"/>
          <w:bCs/>
          <w:iCs/>
          <w:sz w:val="24"/>
          <w:szCs w:val="24"/>
          <w:lang w:eastAsia="ko-KR" w:bidi="lt-LT"/>
        </w:rPr>
        <w:t xml:space="preserve">. SVARSTYTA. </w:t>
      </w:r>
      <w:bookmarkStart w:id="25" w:name="_Hlk198545585"/>
      <w:r w:rsidR="000F5C26" w:rsidRPr="002D50F5">
        <w:rPr>
          <w:rFonts w:ascii="Times New Roman" w:hAnsi="Times New Roman" w:cs="Times New Roman"/>
          <w:bCs/>
          <w:sz w:val="24"/>
          <w:szCs w:val="24"/>
        </w:rPr>
        <w:t>2003 m. balandžio 28 d. Valstybinės žemės sklypo nuomos sutarties Nr. N21/2003-0057 ir susitarimų nutraukim</w:t>
      </w:r>
      <w:bookmarkEnd w:id="25"/>
      <w:r w:rsidR="00835A68">
        <w:rPr>
          <w:rFonts w:ascii="Times New Roman" w:hAnsi="Times New Roman" w:cs="Times New Roman"/>
          <w:bCs/>
          <w:sz w:val="24"/>
          <w:szCs w:val="24"/>
        </w:rPr>
        <w:t>as</w:t>
      </w:r>
      <w:r w:rsidR="000F5C26" w:rsidRPr="002D50F5">
        <w:rPr>
          <w:rFonts w:ascii="Times New Roman" w:hAnsi="Times New Roman" w:cs="Times New Roman"/>
          <w:bCs/>
          <w:sz w:val="24"/>
          <w:szCs w:val="24"/>
        </w:rPr>
        <w:t>. (T1-216)</w:t>
      </w:r>
    </w:p>
    <w:p w14:paraId="1DE4F803" w14:textId="24711AF5" w:rsidR="00BE5CD4" w:rsidRDefault="0056361B" w:rsidP="00E03A4E">
      <w:pPr>
        <w:spacing w:after="0" w:line="240" w:lineRule="auto"/>
        <w:ind w:firstLine="709"/>
        <w:jc w:val="both"/>
        <w:rPr>
          <w:rFonts w:ascii="Times New Roman" w:eastAsia="Calibri" w:hAnsi="Times New Roman" w:cs="Times New Roman"/>
          <w:bCs/>
          <w:iCs/>
          <w:sz w:val="24"/>
          <w:szCs w:val="24"/>
          <w:lang w:eastAsia="ko-KR" w:bidi="lt-LT"/>
        </w:rPr>
      </w:pPr>
      <w:r w:rsidRPr="0056361B">
        <w:rPr>
          <w:rFonts w:ascii="Times New Roman" w:eastAsia="Calibri" w:hAnsi="Times New Roman" w:cs="Times New Roman"/>
          <w:bCs/>
          <w:iCs/>
          <w:sz w:val="24"/>
          <w:szCs w:val="24"/>
          <w:lang w:eastAsia="ko-KR" w:bidi="lt-LT"/>
        </w:rPr>
        <w:t xml:space="preserve">Pranešėja </w:t>
      </w:r>
      <w:r w:rsidR="00B75167" w:rsidRPr="00B75167">
        <w:rPr>
          <w:rFonts w:ascii="Times New Roman" w:eastAsia="Calibri" w:hAnsi="Times New Roman" w:cs="Times New Roman"/>
          <w:bCs/>
          <w:iCs/>
          <w:sz w:val="24"/>
          <w:szCs w:val="24"/>
          <w:lang w:eastAsia="ko-KR" w:bidi="lt-LT"/>
        </w:rPr>
        <w:t>A. Truncienė</w:t>
      </w:r>
      <w:r w:rsidRPr="0056361B">
        <w:rPr>
          <w:rFonts w:ascii="Times New Roman" w:eastAsia="Calibri" w:hAnsi="Times New Roman" w:cs="Times New Roman"/>
          <w:bCs/>
          <w:iCs/>
          <w:sz w:val="24"/>
          <w:szCs w:val="24"/>
          <w:lang w:eastAsia="ko-KR" w:bidi="lt-LT"/>
        </w:rPr>
        <w:t xml:space="preserve"> pristatė sprendimo projektą dėl </w:t>
      </w:r>
      <w:r w:rsidR="00835A68" w:rsidRPr="00835A68">
        <w:rPr>
          <w:rFonts w:ascii="Times New Roman" w:eastAsia="Calibri" w:hAnsi="Times New Roman" w:cs="Times New Roman"/>
          <w:bCs/>
          <w:iCs/>
          <w:sz w:val="24"/>
          <w:szCs w:val="24"/>
          <w:lang w:eastAsia="ko-KR" w:bidi="lt-LT"/>
        </w:rPr>
        <w:t>2003 m. balandžio 28 d. Valstybinės žemės sklypo nuomos sutarties Nr. N21/2003-0057 ir susitarimų nutraukimo</w:t>
      </w:r>
      <w:r w:rsidR="00835A68">
        <w:rPr>
          <w:rFonts w:ascii="Times New Roman" w:eastAsia="Calibri" w:hAnsi="Times New Roman" w:cs="Times New Roman"/>
          <w:bCs/>
          <w:iCs/>
          <w:sz w:val="24"/>
          <w:szCs w:val="24"/>
          <w:lang w:eastAsia="ko-KR" w:bidi="lt-LT"/>
        </w:rPr>
        <w:t>.</w:t>
      </w:r>
    </w:p>
    <w:p w14:paraId="1348AABB" w14:textId="75FDE52C" w:rsidR="00BE5CD4" w:rsidRDefault="00287293" w:rsidP="00BE5CD4">
      <w:pPr>
        <w:spacing w:after="0" w:line="240" w:lineRule="auto"/>
        <w:ind w:firstLine="709"/>
        <w:jc w:val="both"/>
        <w:rPr>
          <w:rFonts w:ascii="Times New Roman" w:eastAsia="Calibri" w:hAnsi="Times New Roman" w:cs="Times New Roman"/>
          <w:bCs/>
          <w:iCs/>
          <w:sz w:val="24"/>
          <w:szCs w:val="24"/>
          <w:lang w:eastAsia="ko-KR" w:bidi="lt-LT"/>
        </w:rPr>
      </w:pPr>
      <w:r w:rsidRPr="00287293">
        <w:rPr>
          <w:rFonts w:ascii="Times New Roman" w:eastAsia="Calibri" w:hAnsi="Times New Roman" w:cs="Times New Roman"/>
          <w:bCs/>
          <w:iCs/>
          <w:sz w:val="24"/>
          <w:szCs w:val="24"/>
          <w:lang w:eastAsia="ko-KR" w:bidi="lt-LT"/>
        </w:rPr>
        <w:t xml:space="preserve">R. Tamošauskas </w:t>
      </w:r>
      <w:r w:rsidR="0056361B" w:rsidRPr="0056361B">
        <w:rPr>
          <w:rFonts w:ascii="Times New Roman" w:eastAsia="Calibri" w:hAnsi="Times New Roman" w:cs="Times New Roman"/>
          <w:bCs/>
          <w:iCs/>
          <w:sz w:val="24"/>
          <w:szCs w:val="24"/>
          <w:lang w:eastAsia="ko-KR" w:bidi="lt-LT"/>
        </w:rPr>
        <w:t>siūl</w:t>
      </w:r>
      <w:r w:rsidR="00E03A4E">
        <w:rPr>
          <w:rFonts w:ascii="Times New Roman" w:eastAsia="Calibri" w:hAnsi="Times New Roman" w:cs="Times New Roman"/>
          <w:bCs/>
          <w:iCs/>
          <w:sz w:val="24"/>
          <w:szCs w:val="24"/>
          <w:lang w:eastAsia="ko-KR" w:bidi="lt-LT"/>
        </w:rPr>
        <w:t>ė</w:t>
      </w:r>
      <w:r w:rsidR="0056361B" w:rsidRPr="0056361B">
        <w:rPr>
          <w:rFonts w:ascii="Times New Roman" w:eastAsia="Calibri" w:hAnsi="Times New Roman" w:cs="Times New Roman"/>
          <w:bCs/>
          <w:iCs/>
          <w:sz w:val="24"/>
          <w:szCs w:val="24"/>
          <w:lang w:eastAsia="ko-KR" w:bidi="lt-LT"/>
        </w:rPr>
        <w:t xml:space="preserve"> pritarti sprendimo projektui bendru sutarimu.</w:t>
      </w:r>
    </w:p>
    <w:p w14:paraId="36FE2594" w14:textId="613B7FFB" w:rsidR="00AB4268" w:rsidRDefault="0056361B" w:rsidP="00BE5CD4">
      <w:pPr>
        <w:spacing w:after="0" w:line="240" w:lineRule="auto"/>
        <w:ind w:firstLine="709"/>
        <w:jc w:val="both"/>
        <w:rPr>
          <w:rFonts w:ascii="Times New Roman" w:eastAsia="Calibri" w:hAnsi="Times New Roman" w:cs="Times New Roman"/>
          <w:bCs/>
          <w:iCs/>
          <w:sz w:val="24"/>
          <w:szCs w:val="24"/>
          <w:lang w:eastAsia="ko-KR" w:bidi="lt-LT"/>
        </w:rPr>
      </w:pPr>
      <w:r w:rsidRPr="0056361B">
        <w:rPr>
          <w:rFonts w:ascii="Times New Roman" w:eastAsia="Calibri" w:hAnsi="Times New Roman" w:cs="Times New Roman"/>
          <w:bCs/>
          <w:iCs/>
          <w:sz w:val="24"/>
          <w:szCs w:val="24"/>
          <w:lang w:eastAsia="ko-KR" w:bidi="lt-LT"/>
        </w:rPr>
        <w:t>NUTARTA. Pritarti sprendimo projektui (bendru sutarimu).</w:t>
      </w:r>
    </w:p>
    <w:bookmarkEnd w:id="15"/>
    <w:bookmarkEnd w:id="16"/>
    <w:p w14:paraId="79C2F4DE" w14:textId="77777777" w:rsidR="003A5DA7" w:rsidRPr="00BE5CD4" w:rsidRDefault="003A5DA7" w:rsidP="00B75167">
      <w:pPr>
        <w:spacing w:after="0" w:line="240" w:lineRule="auto"/>
        <w:jc w:val="both"/>
        <w:rPr>
          <w:rFonts w:ascii="Times New Roman" w:eastAsia="Times New Roman" w:hAnsi="Times New Roman" w:cs="Times New Roman"/>
          <w:sz w:val="24"/>
          <w:szCs w:val="24"/>
          <w:lang w:eastAsia="lt-LT"/>
        </w:rPr>
      </w:pPr>
    </w:p>
    <w:p w14:paraId="56DBE93C" w14:textId="7AEA6F6F" w:rsidR="000D7421" w:rsidRDefault="00B75167" w:rsidP="000D742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8</w:t>
      </w:r>
      <w:r w:rsidR="00BE5CD4" w:rsidRPr="00BE5CD4">
        <w:rPr>
          <w:rFonts w:ascii="Times New Roman" w:eastAsia="Times New Roman" w:hAnsi="Times New Roman" w:cs="Times New Roman"/>
          <w:bCs/>
          <w:iCs/>
          <w:sz w:val="24"/>
          <w:szCs w:val="24"/>
          <w:lang w:eastAsia="lt-LT" w:bidi="lt-LT"/>
        </w:rPr>
        <w:t xml:space="preserve">. SVARSTYTA. </w:t>
      </w:r>
      <w:r w:rsidR="00835A68">
        <w:rPr>
          <w:rFonts w:ascii="Times New Roman" w:eastAsia="Times New Roman" w:hAnsi="Times New Roman" w:cs="Times New Roman"/>
          <w:bCs/>
          <w:iCs/>
          <w:sz w:val="24"/>
          <w:szCs w:val="24"/>
          <w:lang w:eastAsia="lt-LT" w:bidi="lt-LT"/>
        </w:rPr>
        <w:t>P</w:t>
      </w:r>
      <w:r w:rsidR="000D7421" w:rsidRPr="000D7421">
        <w:rPr>
          <w:rFonts w:ascii="Times New Roman" w:eastAsia="Times New Roman" w:hAnsi="Times New Roman" w:cs="Times New Roman"/>
          <w:bCs/>
          <w:iCs/>
          <w:sz w:val="24"/>
          <w:szCs w:val="24"/>
          <w:lang w:eastAsia="lt-LT" w:bidi="lt-LT"/>
        </w:rPr>
        <w:t>ritarim</w:t>
      </w:r>
      <w:r w:rsidR="00835A68">
        <w:rPr>
          <w:rFonts w:ascii="Times New Roman" w:eastAsia="Times New Roman" w:hAnsi="Times New Roman" w:cs="Times New Roman"/>
          <w:bCs/>
          <w:iCs/>
          <w:sz w:val="24"/>
          <w:szCs w:val="24"/>
          <w:lang w:eastAsia="lt-LT" w:bidi="lt-LT"/>
        </w:rPr>
        <w:t>as</w:t>
      </w:r>
      <w:r w:rsidR="000D7421" w:rsidRPr="000D7421">
        <w:rPr>
          <w:rFonts w:ascii="Times New Roman" w:eastAsia="Times New Roman" w:hAnsi="Times New Roman" w:cs="Times New Roman"/>
          <w:bCs/>
          <w:iCs/>
          <w:sz w:val="24"/>
          <w:szCs w:val="24"/>
          <w:lang w:eastAsia="lt-LT" w:bidi="lt-LT"/>
        </w:rPr>
        <w:t xml:space="preserve"> projekto „Atliekų tvarkymo sistemos plėtra“ įgyvendinimui.  (T1-204)</w:t>
      </w:r>
    </w:p>
    <w:p w14:paraId="65A5D41D" w14:textId="69C74FED" w:rsidR="00B60326" w:rsidRDefault="00835A68" w:rsidP="00B6032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S. Tamašauskienė pristatė sprendimo projektą</w:t>
      </w:r>
      <w:r w:rsidR="00B60326">
        <w:rPr>
          <w:rFonts w:ascii="Times New Roman" w:eastAsia="Times New Roman" w:hAnsi="Times New Roman" w:cs="Times New Roman"/>
          <w:bCs/>
          <w:iCs/>
          <w:sz w:val="24"/>
          <w:szCs w:val="24"/>
          <w:lang w:eastAsia="lt-LT" w:bidi="lt-LT"/>
        </w:rPr>
        <w:t>, kuriuo</w:t>
      </w:r>
      <w:r w:rsidR="00B60326" w:rsidRPr="00B60326">
        <w:rPr>
          <w:rFonts w:ascii="Times New Roman" w:eastAsia="Times New Roman" w:hAnsi="Times New Roman" w:cs="Times New Roman"/>
          <w:bCs/>
          <w:iCs/>
          <w:sz w:val="24"/>
          <w:szCs w:val="24"/>
          <w:lang w:eastAsia="lt-LT" w:bidi="lt-LT"/>
        </w:rPr>
        <w:t xml:space="preserve"> praš</w:t>
      </w:r>
      <w:r w:rsidR="00FF1734">
        <w:rPr>
          <w:rFonts w:ascii="Times New Roman" w:eastAsia="Times New Roman" w:hAnsi="Times New Roman" w:cs="Times New Roman"/>
          <w:bCs/>
          <w:iCs/>
          <w:sz w:val="24"/>
          <w:szCs w:val="24"/>
          <w:lang w:eastAsia="lt-LT" w:bidi="lt-LT"/>
        </w:rPr>
        <w:t>ė</w:t>
      </w:r>
      <w:r w:rsidR="00B60326" w:rsidRPr="00B60326">
        <w:rPr>
          <w:rFonts w:ascii="Times New Roman" w:eastAsia="Times New Roman" w:hAnsi="Times New Roman" w:cs="Times New Roman"/>
          <w:bCs/>
          <w:iCs/>
          <w:sz w:val="24"/>
          <w:szCs w:val="24"/>
          <w:lang w:eastAsia="lt-LT" w:bidi="lt-LT"/>
        </w:rPr>
        <w:t xml:space="preserve"> pritarti projekto „Atliekų tvarkymo sistemos</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plėtra“ įgyvendinimo plano teikimui ES finansavimui gauti, pagal regionin</w:t>
      </w:r>
      <w:r w:rsidR="00B60326">
        <w:rPr>
          <w:rFonts w:ascii="Times New Roman" w:eastAsia="Times New Roman" w:hAnsi="Times New Roman" w:cs="Times New Roman"/>
          <w:bCs/>
          <w:iCs/>
          <w:sz w:val="24"/>
          <w:szCs w:val="24"/>
          <w:lang w:eastAsia="lt-LT" w:bidi="lt-LT"/>
        </w:rPr>
        <w:t xml:space="preserve">ę </w:t>
      </w:r>
      <w:r w:rsidR="00B60326" w:rsidRPr="00B60326">
        <w:rPr>
          <w:rFonts w:ascii="Times New Roman" w:eastAsia="Times New Roman" w:hAnsi="Times New Roman" w:cs="Times New Roman"/>
          <w:bCs/>
          <w:iCs/>
          <w:sz w:val="24"/>
          <w:szCs w:val="24"/>
          <w:lang w:eastAsia="lt-LT" w:bidi="lt-LT"/>
        </w:rPr>
        <w:t>pažangos priemonę „Skatinti rūšiuojamąjį atliekų surinkimą“.</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Sprendimo projekto esmė – finansavimo užtikrinimas didelių gabaritų atliekų surinkimo</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aikštelės įrengimui ir atliekų, tinkamų pakartotinai naudoti, surinkimo</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infrastruktūros sukūrimui Klaipėdos mieste. Regioninės pažangos priemonės finansavimo gairėse yra</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nurodyta, kad siekiant gauti ES finansavimą su projekto įgyvendinimo planu administruojančiajai institucijai turi būti pateiktas tarybos sprendimas dėl prisidėjimo prie projekto</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įgyvendinimo, kaip patvirtinimas, kad projekto vykdytojas bus pajėgus padengti tinkamų finansuoti</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išlaidų dalį.</w:t>
      </w:r>
    </w:p>
    <w:p w14:paraId="383971BB" w14:textId="21AD91E0" w:rsidR="00D13FD6" w:rsidRPr="00B60326" w:rsidRDefault="00546814" w:rsidP="00AF1606">
      <w:pPr>
        <w:spacing w:after="0" w:line="240" w:lineRule="auto"/>
        <w:ind w:firstLine="709"/>
        <w:jc w:val="both"/>
        <w:rPr>
          <w:rFonts w:ascii="Times New Roman" w:eastAsia="Times New Roman" w:hAnsi="Times New Roman" w:cs="Times New Roman"/>
          <w:bCs/>
          <w:iCs/>
          <w:sz w:val="24"/>
          <w:szCs w:val="24"/>
          <w:lang w:eastAsia="lt-LT" w:bidi="lt-LT"/>
        </w:rPr>
      </w:pPr>
      <w:bookmarkStart w:id="26" w:name="_Hlk198561613"/>
      <w:r>
        <w:rPr>
          <w:rFonts w:ascii="Times New Roman" w:eastAsia="Times New Roman" w:hAnsi="Times New Roman" w:cs="Times New Roman"/>
          <w:bCs/>
          <w:iCs/>
          <w:sz w:val="24"/>
          <w:szCs w:val="24"/>
          <w:lang w:eastAsia="lt-LT" w:bidi="lt-LT"/>
        </w:rPr>
        <w:t xml:space="preserve">S. Tamašauskienė </w:t>
      </w:r>
      <w:bookmarkEnd w:id="26"/>
      <w:r>
        <w:rPr>
          <w:rFonts w:ascii="Times New Roman" w:eastAsia="Times New Roman" w:hAnsi="Times New Roman" w:cs="Times New Roman"/>
          <w:bCs/>
          <w:iCs/>
          <w:sz w:val="24"/>
          <w:szCs w:val="24"/>
          <w:lang w:eastAsia="lt-LT" w:bidi="lt-LT"/>
        </w:rPr>
        <w:t xml:space="preserve">pažymėjo, </w:t>
      </w:r>
      <w:r w:rsidR="00D13FD6">
        <w:rPr>
          <w:rFonts w:ascii="Times New Roman" w:eastAsia="Times New Roman" w:hAnsi="Times New Roman" w:cs="Times New Roman"/>
          <w:bCs/>
          <w:iCs/>
          <w:sz w:val="24"/>
          <w:szCs w:val="24"/>
          <w:lang w:eastAsia="lt-LT" w:bidi="lt-LT"/>
        </w:rPr>
        <w:t xml:space="preserve">kad </w:t>
      </w:r>
      <w:r>
        <w:rPr>
          <w:rFonts w:ascii="Times New Roman" w:eastAsia="Times New Roman" w:hAnsi="Times New Roman" w:cs="Times New Roman"/>
          <w:bCs/>
          <w:iCs/>
          <w:sz w:val="24"/>
          <w:szCs w:val="24"/>
          <w:lang w:eastAsia="lt-LT" w:bidi="lt-LT"/>
        </w:rPr>
        <w:t>į</w:t>
      </w:r>
      <w:r w:rsidR="00B60326" w:rsidRPr="00B60326">
        <w:rPr>
          <w:rFonts w:ascii="Times New Roman" w:eastAsia="Times New Roman" w:hAnsi="Times New Roman" w:cs="Times New Roman"/>
          <w:bCs/>
          <w:iCs/>
          <w:sz w:val="24"/>
          <w:szCs w:val="24"/>
          <w:lang w:eastAsia="lt-LT" w:bidi="lt-LT"/>
        </w:rPr>
        <w:t>vertinus šios dienos projektavimo ir rangos darbų kainas, pagal preliminarius skaičiavimus</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bendra suma minėtoms veikloms siektų – 2,6 mln. Eur, iš</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kurių 1,6 mln. ES lėšos. Savivaldybės prisidėjimas tinkamoms finansuoti Projekto išlaidoms padengti</w:t>
      </w:r>
      <w:r w:rsidR="00B6032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sudarys apie 1,0 mln. Eur.</w:t>
      </w:r>
      <w:r>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Projekto veiklos turi būti įgyvendintos iki 2028-11-30. Lėšos planuojamos Strateginio veiklos</w:t>
      </w:r>
      <w:r w:rsidR="00D13FD6">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plano Aplinkos apsaugos programoje 005.</w:t>
      </w:r>
      <w:r>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Pastabų ir pasiūlymų Klaipėdos miesto savivaldybės atliekų prevencijos</w:t>
      </w:r>
      <w:r w:rsidR="00001764">
        <w:rPr>
          <w:rFonts w:ascii="Times New Roman" w:eastAsia="Times New Roman" w:hAnsi="Times New Roman" w:cs="Times New Roman"/>
          <w:bCs/>
          <w:iCs/>
          <w:sz w:val="24"/>
          <w:szCs w:val="24"/>
          <w:lang w:eastAsia="lt-LT" w:bidi="lt-LT"/>
        </w:rPr>
        <w:t xml:space="preserve"> </w:t>
      </w:r>
      <w:r w:rsidR="00B60326" w:rsidRPr="00B60326">
        <w:rPr>
          <w:rFonts w:ascii="Times New Roman" w:eastAsia="Times New Roman" w:hAnsi="Times New Roman" w:cs="Times New Roman"/>
          <w:bCs/>
          <w:iCs/>
          <w:sz w:val="24"/>
          <w:szCs w:val="24"/>
          <w:lang w:eastAsia="lt-LT" w:bidi="lt-LT"/>
        </w:rPr>
        <w:t>ir tvarkymo 2021-2027 metų plano projektui nesulaukta.</w:t>
      </w:r>
      <w:r w:rsidR="00D13FD6">
        <w:rPr>
          <w:rFonts w:ascii="Times New Roman" w:eastAsia="Times New Roman" w:hAnsi="Times New Roman" w:cs="Times New Roman"/>
          <w:bCs/>
          <w:iCs/>
          <w:sz w:val="24"/>
          <w:szCs w:val="24"/>
          <w:lang w:eastAsia="lt-LT" w:bidi="lt-LT"/>
        </w:rPr>
        <w:t xml:space="preserve"> Pristato ir pakomentuoja ką numatoma įrengti planuojamuose patalpose ir atsako į komiteto narių pateiktus klausimus.</w:t>
      </w:r>
    </w:p>
    <w:p w14:paraId="4BCC608E" w14:textId="65C1586A" w:rsidR="00BE5CD4" w:rsidRPr="00BE5CD4" w:rsidRDefault="006C656E"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6C656E">
        <w:rPr>
          <w:rFonts w:ascii="Times New Roman" w:eastAsia="Times New Roman" w:hAnsi="Times New Roman" w:cs="Times New Roman"/>
          <w:bCs/>
          <w:iCs/>
          <w:sz w:val="24"/>
          <w:szCs w:val="24"/>
          <w:lang w:eastAsia="lt-LT" w:bidi="lt-LT"/>
        </w:rPr>
        <w:t xml:space="preserve">R. Tamošauskas </w:t>
      </w:r>
      <w:r w:rsidR="00BE5CD4" w:rsidRPr="00BE5CD4">
        <w:rPr>
          <w:rFonts w:ascii="Times New Roman" w:eastAsia="Times New Roman" w:hAnsi="Times New Roman" w:cs="Times New Roman"/>
          <w:bCs/>
          <w:iCs/>
          <w:sz w:val="24"/>
          <w:szCs w:val="24"/>
          <w:lang w:eastAsia="lt-LT" w:bidi="lt-LT"/>
        </w:rPr>
        <w:t>siūl</w:t>
      </w:r>
      <w:r w:rsidR="00DC7E80">
        <w:rPr>
          <w:rFonts w:ascii="Times New Roman" w:eastAsia="Times New Roman" w:hAnsi="Times New Roman" w:cs="Times New Roman"/>
          <w:bCs/>
          <w:iCs/>
          <w:sz w:val="24"/>
          <w:szCs w:val="24"/>
          <w:lang w:eastAsia="lt-LT" w:bidi="lt-LT"/>
        </w:rPr>
        <w:t>ė</w:t>
      </w:r>
      <w:r w:rsidR="00BE5CD4" w:rsidRPr="00BE5CD4">
        <w:rPr>
          <w:rFonts w:ascii="Times New Roman" w:eastAsia="Times New Roman" w:hAnsi="Times New Roman" w:cs="Times New Roman"/>
          <w:bCs/>
          <w:iCs/>
          <w:sz w:val="24"/>
          <w:szCs w:val="24"/>
          <w:lang w:eastAsia="lt-LT" w:bidi="lt-LT"/>
        </w:rPr>
        <w:t xml:space="preserve"> pritarti sprendimo projektui bendru sutarimu.</w:t>
      </w:r>
    </w:p>
    <w:p w14:paraId="7AA10F35"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0FD16C7A"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4CA14ECB" w14:textId="77777777" w:rsidR="00835A68" w:rsidRDefault="00B75167" w:rsidP="000D742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9</w:t>
      </w:r>
      <w:r w:rsidR="00BE5CD4" w:rsidRPr="00BE5CD4">
        <w:rPr>
          <w:rFonts w:ascii="Times New Roman" w:eastAsia="Times New Roman" w:hAnsi="Times New Roman" w:cs="Times New Roman"/>
          <w:bCs/>
          <w:iCs/>
          <w:sz w:val="24"/>
          <w:szCs w:val="24"/>
          <w:lang w:eastAsia="lt-LT" w:bidi="lt-LT"/>
        </w:rPr>
        <w:t xml:space="preserve">. SVARSTYTA. </w:t>
      </w:r>
      <w:r w:rsidR="000D7421" w:rsidRPr="000D7421">
        <w:rPr>
          <w:rFonts w:ascii="Times New Roman" w:eastAsia="Times New Roman" w:hAnsi="Times New Roman" w:cs="Times New Roman"/>
          <w:bCs/>
          <w:iCs/>
          <w:sz w:val="24"/>
          <w:szCs w:val="24"/>
          <w:lang w:eastAsia="lt-LT" w:bidi="lt-LT"/>
        </w:rPr>
        <w:t>Klaipėdos miesto savivaldybės dalies – teritorijos tarp Taikos pr., Jūrininkų pr., Šilutės pl. tęsinio ir Žardupės g. vietovės lygmens bendrojo plano rengimo pradžios ir planavimo tikslų. (T1-205)</w:t>
      </w:r>
    </w:p>
    <w:p w14:paraId="2817644E" w14:textId="77777777" w:rsidR="00AF1606" w:rsidRDefault="000D7421" w:rsidP="00AF1606">
      <w:pPr>
        <w:spacing w:after="0" w:line="240" w:lineRule="auto"/>
        <w:ind w:firstLine="709"/>
        <w:jc w:val="both"/>
        <w:rPr>
          <w:rFonts w:ascii="Times New Roman" w:eastAsia="Times New Roman" w:hAnsi="Times New Roman" w:cs="Times New Roman"/>
          <w:bCs/>
          <w:iCs/>
          <w:sz w:val="24"/>
          <w:szCs w:val="24"/>
          <w:lang w:eastAsia="lt-LT" w:bidi="lt-LT"/>
        </w:rPr>
      </w:pPr>
      <w:r w:rsidRPr="000D7421">
        <w:rPr>
          <w:rFonts w:ascii="Times New Roman" w:eastAsia="Times New Roman" w:hAnsi="Times New Roman" w:cs="Times New Roman"/>
          <w:bCs/>
          <w:iCs/>
          <w:sz w:val="24"/>
          <w:szCs w:val="24"/>
          <w:lang w:eastAsia="lt-LT" w:bidi="lt-LT"/>
        </w:rPr>
        <w:t xml:space="preserve"> Pranešėjas M. Mockus</w:t>
      </w:r>
      <w:r w:rsidR="00834470">
        <w:rPr>
          <w:rFonts w:ascii="Times New Roman" w:eastAsia="Times New Roman" w:hAnsi="Times New Roman" w:cs="Times New Roman"/>
          <w:bCs/>
          <w:iCs/>
          <w:sz w:val="24"/>
          <w:szCs w:val="24"/>
          <w:lang w:eastAsia="lt-LT" w:bidi="lt-LT"/>
        </w:rPr>
        <w:t xml:space="preserve"> pristatė sprendimo projektą, kurio tikslas</w:t>
      </w:r>
      <w:r w:rsidR="00834470" w:rsidRPr="00834470">
        <w:rPr>
          <w:rFonts w:ascii="Times New Roman" w:eastAsia="Times New Roman" w:hAnsi="Times New Roman" w:cs="Times New Roman"/>
          <w:bCs/>
          <w:iCs/>
          <w:sz w:val="24"/>
          <w:szCs w:val="24"/>
          <w:lang w:eastAsia="lt-LT" w:bidi="lt-LT"/>
        </w:rPr>
        <w:t xml:space="preserve"> priimti sprendimą pradėti rengti Klaipėdos</w:t>
      </w:r>
      <w:r w:rsidR="00834470">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miesto savivaldybės dalies – Teritorijos tarp Taikos pr., Jūrininkų pr., Šilutės pl. tęsinio ir Žardupės g.</w:t>
      </w:r>
      <w:r w:rsidR="00834470">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vietovės lygmens bendrąjį planą.</w:t>
      </w:r>
      <w:r w:rsidR="00AF1606">
        <w:rPr>
          <w:rFonts w:ascii="Times New Roman" w:eastAsia="Times New Roman" w:hAnsi="Times New Roman" w:cs="Times New Roman"/>
          <w:bCs/>
          <w:iCs/>
          <w:sz w:val="24"/>
          <w:szCs w:val="24"/>
          <w:lang w:eastAsia="lt-LT" w:bidi="lt-LT"/>
        </w:rPr>
        <w:t xml:space="preserve"> </w:t>
      </w:r>
      <w:r w:rsidR="00834470" w:rsidRPr="00AF1606">
        <w:rPr>
          <w:rFonts w:ascii="Times New Roman" w:eastAsia="Times New Roman" w:hAnsi="Times New Roman" w:cs="Times New Roman"/>
          <w:iCs/>
          <w:sz w:val="24"/>
          <w:szCs w:val="24"/>
          <w:lang w:eastAsia="lt-LT" w:bidi="lt-LT"/>
        </w:rPr>
        <w:t>Rengti vietovės lygmens bendrojo plano tikslai-</w:t>
      </w:r>
      <w:r w:rsidR="00834470" w:rsidRPr="00834470">
        <w:rPr>
          <w:rFonts w:ascii="Times New Roman" w:eastAsia="Times New Roman" w:hAnsi="Times New Roman" w:cs="Times New Roman"/>
          <w:b/>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Klaipėdos</w:t>
      </w:r>
      <w:r w:rsidR="00834470">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miesto bendrojo plano, patvirtinto Klaipėdos miesto savivaldybės tarybos 2021 m. rugsėjo 30 d.</w:t>
      </w:r>
      <w:r w:rsidR="00834470">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sprendimu, sprendiniuose Žardės rajono teritorijoje nėra numatytas</w:t>
      </w:r>
      <w:r w:rsidR="00834470">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gatvių tinklas. Apie pusę šios teritorijos yra laisvos valstybinės žemės plotai, kita dalis – vyrauja</w:t>
      </w:r>
      <w:r w:rsidR="00834470">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privačios nuosavybės didelio ploto žemės sklypai, kurių naudojimo būdas dažniausiai yra kiti žemės</w:t>
      </w:r>
      <w:r w:rsidR="00834470">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 xml:space="preserve">ūkio paskirties žemės sklypai. </w:t>
      </w:r>
      <w:r w:rsidR="00AF1606">
        <w:rPr>
          <w:rFonts w:ascii="Times New Roman" w:eastAsia="Times New Roman" w:hAnsi="Times New Roman" w:cs="Times New Roman"/>
          <w:bCs/>
          <w:iCs/>
          <w:sz w:val="24"/>
          <w:szCs w:val="24"/>
          <w:lang w:eastAsia="lt-LT" w:bidi="lt-LT"/>
        </w:rPr>
        <w:t xml:space="preserve"> </w:t>
      </w:r>
    </w:p>
    <w:p w14:paraId="06414363" w14:textId="10C2EFBB" w:rsidR="00AF1606" w:rsidRDefault="00AF1606" w:rsidP="00AF1606">
      <w:pPr>
        <w:spacing w:after="0" w:line="240" w:lineRule="auto"/>
        <w:ind w:firstLine="709"/>
        <w:jc w:val="both"/>
        <w:rPr>
          <w:rFonts w:ascii="Times New Roman" w:eastAsia="Times New Roman" w:hAnsi="Times New Roman" w:cs="Times New Roman"/>
          <w:iCs/>
          <w:sz w:val="24"/>
          <w:szCs w:val="24"/>
          <w:lang w:eastAsia="lt-LT" w:bidi="lt-LT"/>
        </w:rPr>
      </w:pPr>
      <w:r>
        <w:rPr>
          <w:rFonts w:ascii="Times New Roman" w:eastAsia="Times New Roman" w:hAnsi="Times New Roman" w:cs="Times New Roman"/>
          <w:bCs/>
          <w:iCs/>
          <w:sz w:val="24"/>
          <w:szCs w:val="24"/>
          <w:lang w:eastAsia="lt-LT" w:bidi="lt-LT"/>
        </w:rPr>
        <w:t>M. Mockus pabrėžė, kad s</w:t>
      </w:r>
      <w:r w:rsidR="00834470" w:rsidRPr="00834470">
        <w:rPr>
          <w:rFonts w:ascii="Times New Roman" w:eastAsia="Times New Roman" w:hAnsi="Times New Roman" w:cs="Times New Roman"/>
          <w:bCs/>
          <w:iCs/>
          <w:sz w:val="24"/>
          <w:szCs w:val="24"/>
          <w:lang w:eastAsia="lt-LT" w:bidi="lt-LT"/>
        </w:rPr>
        <w:t>iekiant kokybiškai išvystyti šią teritoriją, šiuo metu svarbu sukurti teritorijos vystymo viziją</w:t>
      </w:r>
      <w:r>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pagal Bendrojo plano sprendinius, kad urbanizuojamų teritorijų plėtra nevyktų chaotiškai, pagal</w:t>
      </w:r>
      <w:r w:rsidR="00476A9C">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 xml:space="preserve">individualių sklypų savininkų </w:t>
      </w:r>
      <w:r w:rsidR="00476A9C">
        <w:rPr>
          <w:rFonts w:ascii="Times New Roman" w:eastAsia="Times New Roman" w:hAnsi="Times New Roman" w:cs="Times New Roman"/>
          <w:bCs/>
          <w:iCs/>
          <w:sz w:val="24"/>
          <w:szCs w:val="24"/>
          <w:lang w:eastAsia="lt-LT" w:bidi="lt-LT"/>
        </w:rPr>
        <w:t xml:space="preserve">norus. </w:t>
      </w:r>
      <w:r w:rsidR="00834470" w:rsidRPr="00834470">
        <w:rPr>
          <w:rFonts w:ascii="Times New Roman" w:eastAsia="Times New Roman" w:hAnsi="Times New Roman" w:cs="Times New Roman"/>
          <w:bCs/>
          <w:iCs/>
          <w:sz w:val="24"/>
          <w:szCs w:val="24"/>
          <w:lang w:eastAsia="lt-LT" w:bidi="lt-LT"/>
        </w:rPr>
        <w:t>Taip pat detalizuoti Bendrojo plano funkcinių zonų naudojimo tipus, galimus žemės</w:t>
      </w:r>
      <w:r w:rsidR="00476A9C">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naudojimo būdus pagal rekomenduojamą Bendrojo plano teritorijų struktūrą diferencijuos užstatymo erdviniu</w:t>
      </w:r>
      <w:r w:rsidR="00476A9C">
        <w:rPr>
          <w:rFonts w:ascii="Times New Roman" w:eastAsia="Times New Roman" w:hAnsi="Times New Roman" w:cs="Times New Roman"/>
          <w:bCs/>
          <w:iCs/>
          <w:sz w:val="24"/>
          <w:szCs w:val="24"/>
          <w:lang w:eastAsia="lt-LT" w:bidi="lt-LT"/>
        </w:rPr>
        <w:t xml:space="preserve">s </w:t>
      </w:r>
      <w:r w:rsidR="00834470" w:rsidRPr="00834470">
        <w:rPr>
          <w:rFonts w:ascii="Times New Roman" w:eastAsia="Times New Roman" w:hAnsi="Times New Roman" w:cs="Times New Roman"/>
          <w:bCs/>
          <w:iCs/>
          <w:sz w:val="24"/>
          <w:szCs w:val="24"/>
          <w:lang w:eastAsia="lt-LT" w:bidi="lt-LT"/>
        </w:rPr>
        <w:t>sprendinius</w:t>
      </w:r>
      <w:r w:rsidR="00476A9C">
        <w:rPr>
          <w:rFonts w:ascii="Times New Roman" w:eastAsia="Times New Roman" w:hAnsi="Times New Roman" w:cs="Times New Roman"/>
          <w:bCs/>
          <w:iCs/>
          <w:sz w:val="24"/>
          <w:szCs w:val="24"/>
          <w:lang w:eastAsia="lt-LT" w:bidi="lt-LT"/>
        </w:rPr>
        <w:t>.</w:t>
      </w:r>
      <w:r w:rsidR="00834470" w:rsidRPr="00834470">
        <w:rPr>
          <w:rFonts w:ascii="Times New Roman" w:eastAsia="Times New Roman" w:hAnsi="Times New Roman" w:cs="Times New Roman"/>
          <w:bCs/>
          <w:iCs/>
          <w:sz w:val="24"/>
          <w:szCs w:val="24"/>
          <w:lang w:eastAsia="lt-LT" w:bidi="lt-LT"/>
        </w:rPr>
        <w:t xml:space="preserve"> Kuriant naują erdvinę struktūrą taip pat</w:t>
      </w:r>
      <w:r w:rsidR="00476A9C">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svarbu išlaikyti vizualinius ryšius su šalia esančiais nekilnojamųjų kultūros vertybių objektais ir</w:t>
      </w:r>
      <w:r w:rsidR="00476A9C">
        <w:rPr>
          <w:rFonts w:ascii="Times New Roman" w:eastAsia="Times New Roman" w:hAnsi="Times New Roman" w:cs="Times New Roman"/>
          <w:bCs/>
          <w:iCs/>
          <w:sz w:val="24"/>
          <w:szCs w:val="24"/>
          <w:lang w:eastAsia="lt-LT" w:bidi="lt-LT"/>
        </w:rPr>
        <w:t xml:space="preserve"> </w:t>
      </w:r>
      <w:r w:rsidR="00834470" w:rsidRPr="00834470">
        <w:rPr>
          <w:rFonts w:ascii="Times New Roman" w:eastAsia="Times New Roman" w:hAnsi="Times New Roman" w:cs="Times New Roman"/>
          <w:bCs/>
          <w:iCs/>
          <w:sz w:val="24"/>
          <w:szCs w:val="24"/>
          <w:lang w:eastAsia="lt-LT" w:bidi="lt-LT"/>
        </w:rPr>
        <w:t xml:space="preserve">išsaugoti vertingas panoramas. </w:t>
      </w:r>
      <w:r w:rsidR="00834470" w:rsidRPr="00AF1606">
        <w:rPr>
          <w:rFonts w:ascii="Times New Roman" w:eastAsia="Times New Roman" w:hAnsi="Times New Roman" w:cs="Times New Roman"/>
          <w:iCs/>
          <w:sz w:val="24"/>
          <w:szCs w:val="24"/>
          <w:lang w:eastAsia="lt-LT" w:bidi="lt-LT"/>
        </w:rPr>
        <w:t>Šiam tikslui pasiekti, tinkamiausias sprendimas yra parengti šios</w:t>
      </w:r>
      <w:r>
        <w:rPr>
          <w:rFonts w:ascii="Times New Roman" w:eastAsia="Times New Roman" w:hAnsi="Times New Roman" w:cs="Times New Roman"/>
          <w:iCs/>
          <w:sz w:val="24"/>
          <w:szCs w:val="24"/>
          <w:lang w:eastAsia="lt-LT" w:bidi="lt-LT"/>
        </w:rPr>
        <w:t xml:space="preserve"> </w:t>
      </w:r>
      <w:r w:rsidR="00834470" w:rsidRPr="00AF1606">
        <w:rPr>
          <w:rFonts w:ascii="Times New Roman" w:eastAsia="Times New Roman" w:hAnsi="Times New Roman" w:cs="Times New Roman"/>
          <w:iCs/>
          <w:sz w:val="24"/>
          <w:szCs w:val="24"/>
          <w:lang w:eastAsia="lt-LT" w:bidi="lt-LT"/>
        </w:rPr>
        <w:t>urbanizuojamos teritorijos Vietovės lygmens bendrąjį planą.</w:t>
      </w:r>
    </w:p>
    <w:p w14:paraId="40BD5F71" w14:textId="77777777" w:rsidR="007A4847" w:rsidRDefault="00AF1606" w:rsidP="007A4847">
      <w:pPr>
        <w:spacing w:after="0" w:line="240" w:lineRule="auto"/>
        <w:ind w:firstLine="709"/>
        <w:jc w:val="both"/>
        <w:rPr>
          <w:rFonts w:ascii="Times New Roman" w:eastAsia="Times New Roman" w:hAnsi="Times New Roman" w:cs="Times New Roman"/>
          <w:iCs/>
          <w:sz w:val="24"/>
          <w:szCs w:val="24"/>
          <w:lang w:bidi="lt-LT"/>
        </w:rPr>
      </w:pPr>
      <w:r>
        <w:rPr>
          <w:rFonts w:ascii="Times New Roman" w:eastAsia="Times New Roman" w:hAnsi="Times New Roman" w:cs="Times New Roman"/>
          <w:iCs/>
          <w:sz w:val="24"/>
          <w:szCs w:val="24"/>
          <w:lang w:eastAsia="lt-LT" w:bidi="lt-LT"/>
        </w:rPr>
        <w:t xml:space="preserve">L. Pažanovskienė </w:t>
      </w:r>
      <w:r w:rsidR="009B319B">
        <w:rPr>
          <w:rFonts w:ascii="Times New Roman" w:eastAsia="Times New Roman" w:hAnsi="Times New Roman" w:cs="Times New Roman"/>
          <w:iCs/>
          <w:sz w:val="24"/>
          <w:szCs w:val="24"/>
          <w:lang w:bidi="lt-LT"/>
        </w:rPr>
        <w:t xml:space="preserve">pademonstravo skaidres </w:t>
      </w:r>
      <w:r w:rsidR="007A4847">
        <w:rPr>
          <w:rFonts w:ascii="Times New Roman" w:eastAsia="Times New Roman" w:hAnsi="Times New Roman" w:cs="Times New Roman"/>
          <w:iCs/>
          <w:sz w:val="24"/>
          <w:szCs w:val="24"/>
          <w:lang w:bidi="lt-LT"/>
        </w:rPr>
        <w:t>ir pažymėjo, jog norima</w:t>
      </w:r>
      <w:r w:rsidR="009B319B" w:rsidRPr="009B319B">
        <w:rPr>
          <w:rFonts w:ascii="Times New Roman" w:eastAsia="Times New Roman" w:hAnsi="Times New Roman" w:cs="Times New Roman"/>
          <w:iCs/>
          <w:sz w:val="24"/>
          <w:szCs w:val="24"/>
          <w:lang w:eastAsia="lt-LT" w:bidi="lt-LT"/>
        </w:rPr>
        <w:t xml:space="preserve"> šioje teritorijoje </w:t>
      </w:r>
      <w:r w:rsidR="007A4847">
        <w:rPr>
          <w:rFonts w:ascii="Times New Roman" w:eastAsia="Times New Roman" w:hAnsi="Times New Roman" w:cs="Times New Roman"/>
          <w:iCs/>
          <w:sz w:val="24"/>
          <w:szCs w:val="24"/>
          <w:lang w:eastAsia="lt-LT" w:bidi="lt-LT"/>
        </w:rPr>
        <w:t xml:space="preserve">suplanuoti </w:t>
      </w:r>
      <w:r w:rsidR="009B319B" w:rsidRPr="009B319B">
        <w:rPr>
          <w:rFonts w:ascii="Times New Roman" w:eastAsia="Times New Roman" w:hAnsi="Times New Roman" w:cs="Times New Roman"/>
          <w:iCs/>
          <w:sz w:val="24"/>
          <w:szCs w:val="24"/>
          <w:lang w:eastAsia="lt-LT" w:bidi="lt-LT"/>
        </w:rPr>
        <w:t>susisiekimo ir inžinerinės infrastruktūros koridorius bei racionaliai suplanuoti laisvą valstybinę žemę, įvertinant ilgalaikius besiformuojančių kvartalų socialinius, inžinerinius ir kitus poreikius, kurie ilgalaikėje perspektyvoje teigiamai atsilieptų žmonių gyvenimo kokybei šiose kvartaluose ir miesto ekonomikai</w:t>
      </w:r>
      <w:r w:rsidR="007A4847">
        <w:rPr>
          <w:rFonts w:ascii="Times New Roman" w:eastAsia="Times New Roman" w:hAnsi="Times New Roman" w:cs="Times New Roman"/>
          <w:iCs/>
          <w:sz w:val="24"/>
          <w:szCs w:val="24"/>
          <w:lang w:eastAsia="lt-LT" w:bidi="lt-LT"/>
        </w:rPr>
        <w:t>.</w:t>
      </w:r>
      <w:r w:rsidR="007A4847">
        <w:rPr>
          <w:rFonts w:ascii="Times New Roman" w:eastAsia="Times New Roman" w:hAnsi="Times New Roman" w:cs="Times New Roman"/>
          <w:iCs/>
          <w:sz w:val="24"/>
          <w:szCs w:val="24"/>
          <w:lang w:bidi="lt-LT"/>
        </w:rPr>
        <w:t xml:space="preserve"> </w:t>
      </w:r>
      <w:r w:rsidR="009B319B" w:rsidRPr="009B319B">
        <w:rPr>
          <w:rFonts w:ascii="Times New Roman" w:eastAsia="Times New Roman" w:hAnsi="Times New Roman" w:cs="Times New Roman"/>
          <w:iCs/>
          <w:sz w:val="24"/>
          <w:szCs w:val="24"/>
          <w:lang w:eastAsia="lt-LT" w:bidi="lt-LT"/>
        </w:rPr>
        <w:t>Pabrėž</w:t>
      </w:r>
      <w:r w:rsidR="007A4847">
        <w:rPr>
          <w:rFonts w:ascii="Times New Roman" w:eastAsia="Times New Roman" w:hAnsi="Times New Roman" w:cs="Times New Roman"/>
          <w:iCs/>
          <w:sz w:val="24"/>
          <w:szCs w:val="24"/>
          <w:lang w:eastAsia="lt-LT" w:bidi="lt-LT"/>
        </w:rPr>
        <w:t>ė</w:t>
      </w:r>
      <w:r w:rsidR="009B319B" w:rsidRPr="009B319B">
        <w:rPr>
          <w:rFonts w:ascii="Times New Roman" w:eastAsia="Times New Roman" w:hAnsi="Times New Roman" w:cs="Times New Roman"/>
          <w:iCs/>
          <w:sz w:val="24"/>
          <w:szCs w:val="24"/>
          <w:lang w:eastAsia="lt-LT" w:bidi="lt-LT"/>
        </w:rPr>
        <w:t xml:space="preserve">, </w:t>
      </w:r>
      <w:r w:rsidR="007A4847">
        <w:rPr>
          <w:rFonts w:ascii="Times New Roman" w:eastAsia="Times New Roman" w:hAnsi="Times New Roman" w:cs="Times New Roman"/>
          <w:iCs/>
          <w:sz w:val="24"/>
          <w:szCs w:val="24"/>
          <w:lang w:eastAsia="lt-LT" w:bidi="lt-LT"/>
        </w:rPr>
        <w:t>jog</w:t>
      </w:r>
      <w:r w:rsidR="009B319B" w:rsidRPr="009B319B">
        <w:rPr>
          <w:rFonts w:ascii="Times New Roman" w:eastAsia="Times New Roman" w:hAnsi="Times New Roman" w:cs="Times New Roman"/>
          <w:iCs/>
          <w:sz w:val="24"/>
          <w:szCs w:val="24"/>
          <w:lang w:eastAsia="lt-LT" w:bidi="lt-LT"/>
        </w:rPr>
        <w:t xml:space="preserve"> kuriant naują erdvinę struktūrą, svarbu išlaikyti vizualinius ryšius su šalia esančiais nekilnojamųjų kultūros vertybių objektais ir išsaugoti vertingas panoramas, nes dalis šios teritorijos patenka į nekilnojamųjų kultūros vertybių objektų Žardės piliakalnių ir sodybų teritorijas.</w:t>
      </w:r>
    </w:p>
    <w:p w14:paraId="09690A5C" w14:textId="67AE5D88" w:rsidR="0069320B" w:rsidRDefault="007A4847" w:rsidP="004B48A5">
      <w:pPr>
        <w:spacing w:after="0" w:line="240" w:lineRule="auto"/>
        <w:ind w:firstLine="709"/>
        <w:jc w:val="both"/>
        <w:rPr>
          <w:rFonts w:ascii="Times New Roman" w:eastAsia="Times New Roman" w:hAnsi="Times New Roman" w:cs="Times New Roman"/>
          <w:iCs/>
          <w:sz w:val="24"/>
          <w:szCs w:val="24"/>
          <w:lang w:eastAsia="lt-LT" w:bidi="lt-LT"/>
        </w:rPr>
      </w:pPr>
      <w:r>
        <w:rPr>
          <w:rFonts w:ascii="Times New Roman" w:eastAsia="Times New Roman" w:hAnsi="Times New Roman" w:cs="Times New Roman"/>
          <w:iCs/>
          <w:sz w:val="24"/>
          <w:szCs w:val="24"/>
          <w:lang w:bidi="lt-LT"/>
        </w:rPr>
        <w:t>L. Pažanovskienė pažymėjo, jog</w:t>
      </w:r>
      <w:r w:rsidR="009B319B" w:rsidRPr="009B319B">
        <w:rPr>
          <w:rFonts w:ascii="Times New Roman" w:eastAsia="Times New Roman" w:hAnsi="Times New Roman" w:cs="Times New Roman"/>
          <w:iCs/>
          <w:sz w:val="24"/>
          <w:szCs w:val="24"/>
          <w:lang w:eastAsia="lt-LT" w:bidi="lt-LT"/>
        </w:rPr>
        <w:t xml:space="preserve"> pritar</w:t>
      </w:r>
      <w:r>
        <w:rPr>
          <w:rFonts w:ascii="Times New Roman" w:eastAsia="Times New Roman" w:hAnsi="Times New Roman" w:cs="Times New Roman"/>
          <w:iCs/>
          <w:sz w:val="24"/>
          <w:szCs w:val="24"/>
          <w:lang w:eastAsia="lt-LT" w:bidi="lt-LT"/>
        </w:rPr>
        <w:t>us</w:t>
      </w:r>
      <w:r w:rsidR="009B319B" w:rsidRPr="009B319B">
        <w:rPr>
          <w:rFonts w:ascii="Times New Roman" w:eastAsia="Times New Roman" w:hAnsi="Times New Roman" w:cs="Times New Roman"/>
          <w:iCs/>
          <w:sz w:val="24"/>
          <w:szCs w:val="24"/>
          <w:lang w:eastAsia="lt-LT" w:bidi="lt-LT"/>
        </w:rPr>
        <w:t xml:space="preserve"> </w:t>
      </w:r>
      <w:r>
        <w:rPr>
          <w:rFonts w:ascii="Times New Roman" w:eastAsia="Times New Roman" w:hAnsi="Times New Roman" w:cs="Times New Roman"/>
          <w:iCs/>
          <w:sz w:val="24"/>
          <w:szCs w:val="24"/>
          <w:lang w:eastAsia="lt-LT" w:bidi="lt-LT"/>
        </w:rPr>
        <w:t>šiam</w:t>
      </w:r>
      <w:r w:rsidR="009B319B" w:rsidRPr="009B319B">
        <w:rPr>
          <w:rFonts w:ascii="Times New Roman" w:eastAsia="Times New Roman" w:hAnsi="Times New Roman" w:cs="Times New Roman"/>
          <w:iCs/>
          <w:sz w:val="24"/>
          <w:szCs w:val="24"/>
          <w:lang w:eastAsia="lt-LT" w:bidi="lt-LT"/>
        </w:rPr>
        <w:t xml:space="preserve"> sprendimo projektui, bus rengiami ir kiti pirminių procedūrų dokumentai</w:t>
      </w:r>
      <w:r>
        <w:rPr>
          <w:rFonts w:ascii="Times New Roman" w:eastAsia="Times New Roman" w:hAnsi="Times New Roman" w:cs="Times New Roman"/>
          <w:iCs/>
          <w:sz w:val="24"/>
          <w:szCs w:val="24"/>
          <w:lang w:eastAsia="lt-LT" w:bidi="lt-LT"/>
        </w:rPr>
        <w:t>-</w:t>
      </w:r>
      <w:r w:rsidR="009B319B" w:rsidRPr="009B319B">
        <w:rPr>
          <w:rFonts w:ascii="Times New Roman" w:eastAsia="Times New Roman" w:hAnsi="Times New Roman" w:cs="Times New Roman"/>
          <w:iCs/>
          <w:sz w:val="24"/>
          <w:szCs w:val="24"/>
          <w:lang w:eastAsia="lt-LT" w:bidi="lt-LT"/>
        </w:rPr>
        <w:t xml:space="preserve"> planavimo darbų programa, pirkimo techninė specifikacija ir pradedamos viešųjų pirkimų procedūros</w:t>
      </w:r>
      <w:r>
        <w:rPr>
          <w:rFonts w:ascii="Times New Roman" w:eastAsia="Times New Roman" w:hAnsi="Times New Roman" w:cs="Times New Roman"/>
          <w:iCs/>
          <w:sz w:val="24"/>
          <w:szCs w:val="24"/>
          <w:lang w:eastAsia="lt-LT" w:bidi="lt-LT"/>
        </w:rPr>
        <w:t>, kurių</w:t>
      </w:r>
      <w:r w:rsidR="009B319B" w:rsidRPr="009B319B">
        <w:rPr>
          <w:rFonts w:ascii="Times New Roman" w:eastAsia="Times New Roman" w:hAnsi="Times New Roman" w:cs="Times New Roman"/>
          <w:iCs/>
          <w:sz w:val="24"/>
          <w:szCs w:val="24"/>
          <w:lang w:eastAsia="lt-LT" w:bidi="lt-LT"/>
        </w:rPr>
        <w:t xml:space="preserve"> pirminių procedūrų parengimas ir viešieji pirkimai </w:t>
      </w:r>
      <w:r w:rsidR="009B319B" w:rsidRPr="009B319B">
        <w:rPr>
          <w:rFonts w:ascii="Times New Roman" w:eastAsia="Times New Roman" w:hAnsi="Times New Roman" w:cs="Times New Roman"/>
          <w:iCs/>
          <w:sz w:val="24"/>
          <w:szCs w:val="24"/>
          <w:lang w:eastAsia="lt-LT" w:bidi="lt-LT"/>
        </w:rPr>
        <w:lastRenderedPageBreak/>
        <w:t xml:space="preserve">užtruks apie keturis mėnesius, </w:t>
      </w:r>
      <w:r>
        <w:rPr>
          <w:rFonts w:ascii="Times New Roman" w:eastAsia="Times New Roman" w:hAnsi="Times New Roman" w:cs="Times New Roman"/>
          <w:iCs/>
          <w:sz w:val="24"/>
          <w:szCs w:val="24"/>
          <w:lang w:eastAsia="lt-LT" w:bidi="lt-LT"/>
        </w:rPr>
        <w:t xml:space="preserve">o </w:t>
      </w:r>
      <w:r w:rsidR="009B319B" w:rsidRPr="009B319B">
        <w:rPr>
          <w:rFonts w:ascii="Times New Roman" w:eastAsia="Times New Roman" w:hAnsi="Times New Roman" w:cs="Times New Roman"/>
          <w:iCs/>
          <w:sz w:val="24"/>
          <w:szCs w:val="24"/>
          <w:lang w:eastAsia="lt-LT" w:bidi="lt-LT"/>
        </w:rPr>
        <w:t>vietovės lygmens bendrojo plano parengimo paslaugoms numatoma skirti apie 20 mėnesių</w:t>
      </w:r>
      <w:r w:rsidR="004B48A5">
        <w:rPr>
          <w:rFonts w:ascii="Times New Roman" w:eastAsia="Times New Roman" w:hAnsi="Times New Roman" w:cs="Times New Roman"/>
          <w:iCs/>
          <w:sz w:val="24"/>
          <w:szCs w:val="24"/>
          <w:lang w:eastAsia="lt-LT" w:bidi="lt-LT"/>
        </w:rPr>
        <w:t xml:space="preserve">, </w:t>
      </w:r>
      <w:r w:rsidR="00476A9C" w:rsidRPr="004B48A5">
        <w:rPr>
          <w:rFonts w:ascii="Times New Roman" w:eastAsia="Times New Roman" w:hAnsi="Times New Roman" w:cs="Times New Roman"/>
          <w:iCs/>
          <w:sz w:val="24"/>
          <w:szCs w:val="24"/>
          <w:lang w:eastAsia="lt-LT" w:bidi="lt-LT"/>
        </w:rPr>
        <w:t>atsako į  komiteto narių pateiktus klausimus.</w:t>
      </w:r>
    </w:p>
    <w:p w14:paraId="27471BB3" w14:textId="45412E43" w:rsidR="004B48A5" w:rsidRPr="00AF1606" w:rsidRDefault="004B48A5" w:rsidP="004B48A5">
      <w:pPr>
        <w:spacing w:after="0" w:line="240" w:lineRule="auto"/>
        <w:ind w:firstLine="709"/>
        <w:jc w:val="both"/>
        <w:rPr>
          <w:rFonts w:ascii="Times New Roman" w:eastAsia="Times New Roman" w:hAnsi="Times New Roman" w:cs="Times New Roman"/>
          <w:iCs/>
          <w:sz w:val="24"/>
          <w:szCs w:val="24"/>
          <w:lang w:bidi="lt-LT"/>
        </w:rPr>
      </w:pPr>
      <w:r>
        <w:rPr>
          <w:rFonts w:ascii="Times New Roman" w:eastAsia="Times New Roman" w:hAnsi="Times New Roman" w:cs="Times New Roman"/>
          <w:iCs/>
          <w:sz w:val="24"/>
          <w:szCs w:val="24"/>
          <w:lang w:eastAsia="lt-LT" w:bidi="lt-LT"/>
        </w:rPr>
        <w:t xml:space="preserve">S. Mažūga </w:t>
      </w:r>
      <w:r w:rsidR="00C660D2">
        <w:rPr>
          <w:rFonts w:ascii="Times New Roman" w:eastAsia="Times New Roman" w:hAnsi="Times New Roman" w:cs="Times New Roman"/>
          <w:iCs/>
          <w:sz w:val="24"/>
          <w:szCs w:val="24"/>
          <w:lang w:eastAsia="lt-LT" w:bidi="lt-LT"/>
        </w:rPr>
        <w:t>pastebėjo, jog į šią teritoriją patenka pats Žardės piliakalnis, kuris yra paveldosauginis turtas</w:t>
      </w:r>
      <w:r w:rsidR="00007BAE">
        <w:rPr>
          <w:rFonts w:ascii="Times New Roman" w:eastAsia="Times New Roman" w:hAnsi="Times New Roman" w:cs="Times New Roman"/>
          <w:iCs/>
          <w:sz w:val="24"/>
          <w:szCs w:val="24"/>
          <w:lang w:eastAsia="lt-LT" w:bidi="lt-LT"/>
        </w:rPr>
        <w:t xml:space="preserve">, </w:t>
      </w:r>
      <w:r w:rsidR="00C660D2">
        <w:rPr>
          <w:rFonts w:ascii="Times New Roman" w:eastAsia="Times New Roman" w:hAnsi="Times New Roman" w:cs="Times New Roman"/>
          <w:iCs/>
          <w:sz w:val="24"/>
          <w:szCs w:val="24"/>
          <w:lang w:eastAsia="lt-LT" w:bidi="lt-LT"/>
        </w:rPr>
        <w:t xml:space="preserve">todėl </w:t>
      </w:r>
      <w:r w:rsidR="00096743">
        <w:rPr>
          <w:rFonts w:ascii="Times New Roman" w:eastAsia="Times New Roman" w:hAnsi="Times New Roman" w:cs="Times New Roman"/>
          <w:iCs/>
          <w:sz w:val="24"/>
          <w:szCs w:val="24"/>
          <w:lang w:eastAsia="lt-LT" w:bidi="lt-LT"/>
        </w:rPr>
        <w:t>siūlė pagalvoti apie piliakalnio istorinį įamžinimą.</w:t>
      </w:r>
    </w:p>
    <w:p w14:paraId="7AEA9608" w14:textId="5EADE86A" w:rsidR="00BE5CD4" w:rsidRPr="00BE5CD4" w:rsidRDefault="006C656E"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6C656E">
        <w:rPr>
          <w:rFonts w:ascii="Times New Roman" w:eastAsia="Times New Roman" w:hAnsi="Times New Roman" w:cs="Times New Roman"/>
          <w:bCs/>
          <w:iCs/>
          <w:sz w:val="24"/>
          <w:szCs w:val="24"/>
          <w:lang w:eastAsia="lt-LT" w:bidi="lt-LT"/>
        </w:rPr>
        <w:t>R. Tamošauskas</w:t>
      </w:r>
      <w:r w:rsidR="00BE5CD4" w:rsidRPr="00BE5CD4">
        <w:rPr>
          <w:rFonts w:ascii="Times New Roman" w:eastAsia="Times New Roman" w:hAnsi="Times New Roman" w:cs="Times New Roman"/>
          <w:bCs/>
          <w:iCs/>
          <w:sz w:val="24"/>
          <w:szCs w:val="24"/>
          <w:lang w:eastAsia="lt-LT" w:bidi="lt-LT"/>
        </w:rPr>
        <w:t xml:space="preserve"> siūl</w:t>
      </w:r>
      <w:r w:rsidR="00DC7E80">
        <w:rPr>
          <w:rFonts w:ascii="Times New Roman" w:eastAsia="Times New Roman" w:hAnsi="Times New Roman" w:cs="Times New Roman"/>
          <w:bCs/>
          <w:iCs/>
          <w:sz w:val="24"/>
          <w:szCs w:val="24"/>
          <w:lang w:eastAsia="lt-LT" w:bidi="lt-LT"/>
        </w:rPr>
        <w:t>ė</w:t>
      </w:r>
      <w:r w:rsidR="00BE5CD4" w:rsidRPr="00BE5CD4">
        <w:rPr>
          <w:rFonts w:ascii="Times New Roman" w:eastAsia="Times New Roman" w:hAnsi="Times New Roman" w:cs="Times New Roman"/>
          <w:bCs/>
          <w:iCs/>
          <w:sz w:val="24"/>
          <w:szCs w:val="24"/>
          <w:lang w:eastAsia="lt-LT" w:bidi="lt-LT"/>
        </w:rPr>
        <w:t xml:space="preserve"> pritarti sprendimo projektui bendru sutarimu.</w:t>
      </w:r>
    </w:p>
    <w:p w14:paraId="148A9C95" w14:textId="0F2F99D4" w:rsid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302D19C8"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5C0DEDDE" w14:textId="77777777" w:rsidR="00835A68" w:rsidRDefault="00BE5CD4" w:rsidP="00392C46">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sidR="00B75167">
        <w:rPr>
          <w:rFonts w:ascii="Times New Roman" w:eastAsia="Times New Roman" w:hAnsi="Times New Roman" w:cs="Times New Roman"/>
          <w:bCs/>
          <w:iCs/>
          <w:sz w:val="24"/>
          <w:szCs w:val="24"/>
          <w:lang w:eastAsia="lt-LT" w:bidi="lt-LT"/>
        </w:rPr>
        <w:t>0</w:t>
      </w:r>
      <w:r w:rsidRPr="00BE5CD4">
        <w:rPr>
          <w:rFonts w:ascii="Times New Roman" w:eastAsia="Times New Roman" w:hAnsi="Times New Roman" w:cs="Times New Roman"/>
          <w:bCs/>
          <w:iCs/>
          <w:sz w:val="24"/>
          <w:szCs w:val="24"/>
          <w:lang w:eastAsia="lt-LT" w:bidi="lt-LT"/>
        </w:rPr>
        <w:t xml:space="preserve">. </w:t>
      </w:r>
      <w:bookmarkStart w:id="27" w:name="_Hlk198628456"/>
      <w:r w:rsidRPr="00BE5CD4">
        <w:rPr>
          <w:rFonts w:ascii="Times New Roman" w:eastAsia="Times New Roman" w:hAnsi="Times New Roman" w:cs="Times New Roman"/>
          <w:bCs/>
          <w:iCs/>
          <w:sz w:val="24"/>
          <w:szCs w:val="24"/>
          <w:lang w:eastAsia="lt-LT" w:bidi="lt-LT"/>
        </w:rPr>
        <w:t>SVARSTYTA.</w:t>
      </w:r>
      <w:r w:rsidR="00392C46">
        <w:rPr>
          <w:rFonts w:ascii="Times New Roman" w:eastAsia="Times New Roman" w:hAnsi="Times New Roman" w:cs="Times New Roman"/>
          <w:bCs/>
          <w:iCs/>
          <w:sz w:val="24"/>
          <w:szCs w:val="24"/>
          <w:lang w:eastAsia="lt-LT" w:bidi="lt-LT"/>
        </w:rPr>
        <w:t xml:space="preserve"> </w:t>
      </w:r>
      <w:bookmarkEnd w:id="27"/>
      <w:r w:rsidR="00392C46" w:rsidRPr="00392C46">
        <w:rPr>
          <w:rFonts w:ascii="Times New Roman" w:eastAsia="Times New Roman" w:hAnsi="Times New Roman" w:cs="Times New Roman"/>
          <w:bCs/>
          <w:iCs/>
          <w:sz w:val="24"/>
          <w:szCs w:val="24"/>
          <w:lang w:eastAsia="lt-LT" w:bidi="lt-LT"/>
        </w:rPr>
        <w:t>Viešosios įstaigos „Klaipėdos keleivinis transportas“ metinės atskaitomybės dokumentų pristatymas.</w:t>
      </w:r>
    </w:p>
    <w:p w14:paraId="211D79CF" w14:textId="77777777" w:rsidR="00326A7B" w:rsidRPr="00326A7B" w:rsidRDefault="00326A7B" w:rsidP="00326A7B">
      <w:pPr>
        <w:spacing w:after="0" w:line="240" w:lineRule="auto"/>
        <w:ind w:firstLine="709"/>
        <w:jc w:val="both"/>
        <w:rPr>
          <w:rFonts w:ascii="Times New Roman" w:eastAsia="Times New Roman" w:hAnsi="Times New Roman" w:cs="Times New Roman"/>
          <w:bCs/>
          <w:iCs/>
          <w:sz w:val="24"/>
          <w:szCs w:val="24"/>
          <w:lang w:eastAsia="lt-LT" w:bidi="lt-LT"/>
        </w:rPr>
      </w:pPr>
      <w:r w:rsidRPr="00326A7B">
        <w:rPr>
          <w:rFonts w:ascii="Times New Roman" w:eastAsia="Times New Roman" w:hAnsi="Times New Roman" w:cs="Times New Roman"/>
          <w:bCs/>
          <w:iCs/>
          <w:sz w:val="24"/>
          <w:szCs w:val="24"/>
          <w:lang w:eastAsia="lt-LT" w:bidi="lt-LT"/>
        </w:rPr>
        <w:t>Pranešėjas R. Žemgulis pristatė nepriklausomo auditoriaus išvadą, kuriuo metu nenustatyta reikšmingos rizikos, kuri galėtų daryti poveikį metinėms finansinėms ataskaitoms ir pasiūlė  KKT atskaitomybės ataskaitą pateikti  šios įstaigos vadovui G. Neniškiui.</w:t>
      </w:r>
    </w:p>
    <w:p w14:paraId="0EA01D4D" w14:textId="3B8F0530" w:rsidR="00B550CF" w:rsidRPr="00326A7B" w:rsidRDefault="00326A7B" w:rsidP="00326A7B">
      <w:pPr>
        <w:spacing w:after="0" w:line="240" w:lineRule="auto"/>
        <w:ind w:firstLine="709"/>
        <w:jc w:val="both"/>
        <w:rPr>
          <w:rFonts w:ascii="Times New Roman" w:eastAsia="Times New Roman" w:hAnsi="Times New Roman" w:cs="Times New Roman"/>
          <w:bCs/>
          <w:iCs/>
          <w:sz w:val="24"/>
          <w:szCs w:val="24"/>
          <w:lang w:eastAsia="lt-LT" w:bidi="lt-LT"/>
        </w:rPr>
      </w:pPr>
      <w:r w:rsidRPr="00326A7B">
        <w:rPr>
          <w:rFonts w:ascii="Times New Roman" w:eastAsia="Times New Roman" w:hAnsi="Times New Roman" w:cs="Times New Roman"/>
          <w:bCs/>
          <w:iCs/>
          <w:sz w:val="24"/>
          <w:szCs w:val="24"/>
          <w:lang w:eastAsia="lt-LT" w:bidi="lt-LT"/>
        </w:rPr>
        <w:t>G. Neniškis pateikė įstaigos veiklos rezultatus už 2024 metus ir pažymėjo, kad 2024m. buvo užbaigta dar 20211 m. prasidėjusi Klaipėdos ir rajono viešojo transporto sistemų integracija - veikia vieninga el. bilieto sistema, suderinti visi maršrutai ir tvarkaraščiai, o taip pat įsigyti naujos kartos automobilių stovėjimo parkomatai. Pateikė informaciją apie atliktus darbus, planuojamą veiklą ateinančiais finansiniais metais, bilietų sistemą, keleivių kontrolę, rinkliavos už automobilių stovėjimą, apie technologijų vystymą, infrastruktūros atnaujinimą, projektų įgyvendinimą, visuomenės informavimą ir atsakė į komiteto narių pateiktus klausimus</w:t>
      </w:r>
      <w:r>
        <w:rPr>
          <w:rFonts w:ascii="Times New Roman" w:eastAsia="Times New Roman" w:hAnsi="Times New Roman" w:cs="Times New Roman"/>
          <w:bCs/>
          <w:iCs/>
          <w:sz w:val="24"/>
          <w:szCs w:val="24"/>
          <w:lang w:eastAsia="lt-LT" w:bidi="lt-LT"/>
        </w:rPr>
        <w:t>.</w:t>
      </w:r>
    </w:p>
    <w:p w14:paraId="769BCB15" w14:textId="189D2D2F" w:rsidR="00BE5CD4" w:rsidRPr="00BE5CD4" w:rsidRDefault="006C656E"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6C656E">
        <w:rPr>
          <w:rFonts w:ascii="Times New Roman" w:eastAsia="Times New Roman" w:hAnsi="Times New Roman" w:cs="Times New Roman"/>
          <w:bCs/>
          <w:iCs/>
          <w:sz w:val="24"/>
          <w:szCs w:val="24"/>
          <w:lang w:eastAsia="lt-LT" w:bidi="lt-LT"/>
        </w:rPr>
        <w:t>R. Tamošauskas</w:t>
      </w:r>
      <w:r w:rsidR="00D0762D" w:rsidRPr="00D0762D">
        <w:rPr>
          <w:rFonts w:ascii="Times New Roman" w:eastAsia="Times New Roman" w:hAnsi="Times New Roman" w:cs="Times New Roman"/>
          <w:bCs/>
          <w:iCs/>
          <w:sz w:val="24"/>
          <w:szCs w:val="24"/>
          <w:lang w:eastAsia="lt-LT" w:bidi="lt-LT"/>
        </w:rPr>
        <w:t xml:space="preserve"> </w:t>
      </w:r>
      <w:r w:rsidR="00326A7B">
        <w:rPr>
          <w:rFonts w:ascii="Times New Roman" w:eastAsia="Times New Roman" w:hAnsi="Times New Roman" w:cs="Times New Roman"/>
          <w:bCs/>
          <w:iCs/>
          <w:sz w:val="24"/>
          <w:szCs w:val="24"/>
          <w:lang w:eastAsia="lt-LT" w:bidi="lt-LT"/>
        </w:rPr>
        <w:t>padėkojo už pateiktą ataskaitą.</w:t>
      </w:r>
    </w:p>
    <w:p w14:paraId="51CAE3A2" w14:textId="3E072C94" w:rsid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bookmarkStart w:id="28" w:name="_Hlk198628467"/>
      <w:r w:rsidRPr="00BE5CD4">
        <w:rPr>
          <w:rFonts w:ascii="Times New Roman" w:eastAsia="Times New Roman" w:hAnsi="Times New Roman" w:cs="Times New Roman"/>
          <w:bCs/>
          <w:iCs/>
          <w:sz w:val="24"/>
          <w:szCs w:val="24"/>
          <w:lang w:eastAsia="lt-LT" w:bidi="lt-LT"/>
        </w:rPr>
        <w:t xml:space="preserve">NUTARTA. </w:t>
      </w:r>
      <w:r w:rsidR="00326A7B">
        <w:rPr>
          <w:rFonts w:ascii="Times New Roman" w:eastAsia="Times New Roman" w:hAnsi="Times New Roman" w:cs="Times New Roman"/>
          <w:bCs/>
          <w:iCs/>
          <w:sz w:val="24"/>
          <w:szCs w:val="24"/>
          <w:lang w:eastAsia="lt-LT" w:bidi="lt-LT"/>
        </w:rPr>
        <w:t>Ataskaita išklausyta</w:t>
      </w:r>
      <w:r w:rsidRPr="00BE5CD4">
        <w:rPr>
          <w:rFonts w:ascii="Times New Roman" w:eastAsia="Times New Roman" w:hAnsi="Times New Roman" w:cs="Times New Roman"/>
          <w:bCs/>
          <w:iCs/>
          <w:sz w:val="24"/>
          <w:szCs w:val="24"/>
          <w:lang w:eastAsia="lt-LT" w:bidi="lt-LT"/>
        </w:rPr>
        <w:t>.</w:t>
      </w:r>
    </w:p>
    <w:p w14:paraId="3445F046" w14:textId="77777777" w:rsidR="00A874E9" w:rsidRDefault="00A874E9" w:rsidP="00BE5CD4">
      <w:pPr>
        <w:spacing w:after="0" w:line="240" w:lineRule="auto"/>
        <w:ind w:firstLine="709"/>
        <w:jc w:val="both"/>
        <w:rPr>
          <w:rFonts w:ascii="Times New Roman" w:eastAsia="Times New Roman" w:hAnsi="Times New Roman" w:cs="Times New Roman"/>
          <w:bCs/>
          <w:iCs/>
          <w:sz w:val="24"/>
          <w:szCs w:val="24"/>
          <w:lang w:eastAsia="lt-LT" w:bidi="lt-LT"/>
        </w:rPr>
      </w:pPr>
    </w:p>
    <w:bookmarkEnd w:id="28"/>
    <w:p w14:paraId="0EF32C9E" w14:textId="4B1219E1" w:rsidR="00A874E9" w:rsidRPr="00A874E9" w:rsidRDefault="00A874E9" w:rsidP="00A874E9">
      <w:pPr>
        <w:spacing w:after="0" w:line="240" w:lineRule="auto"/>
        <w:ind w:firstLine="709"/>
        <w:jc w:val="both"/>
        <w:rPr>
          <w:rFonts w:ascii="Times New Roman" w:eastAsia="Times New Roman" w:hAnsi="Times New Roman" w:cs="Times New Roman"/>
          <w:bCs/>
          <w:iCs/>
          <w:sz w:val="24"/>
          <w:szCs w:val="24"/>
          <w:lang w:eastAsia="lt-LT" w:bidi="lt-LT"/>
        </w:rPr>
      </w:pPr>
      <w:r w:rsidRPr="00A874E9">
        <w:rPr>
          <w:rFonts w:ascii="Times New Roman" w:eastAsia="Times New Roman" w:hAnsi="Times New Roman" w:cs="Times New Roman"/>
          <w:bCs/>
          <w:iCs/>
          <w:sz w:val="24"/>
          <w:szCs w:val="24"/>
          <w:lang w:eastAsia="lt-LT" w:bidi="lt-LT"/>
        </w:rPr>
        <w:t>11.</w:t>
      </w:r>
      <w:r>
        <w:rPr>
          <w:rFonts w:ascii="Times New Roman" w:eastAsia="Times New Roman" w:hAnsi="Times New Roman" w:cs="Times New Roman"/>
          <w:bCs/>
          <w:iCs/>
          <w:sz w:val="24"/>
          <w:szCs w:val="24"/>
          <w:lang w:eastAsia="lt-LT" w:bidi="lt-LT"/>
        </w:rPr>
        <w:t xml:space="preserve"> </w:t>
      </w:r>
      <w:r w:rsidRPr="00A874E9">
        <w:rPr>
          <w:rFonts w:ascii="Times New Roman" w:eastAsia="Times New Roman" w:hAnsi="Times New Roman" w:cs="Times New Roman"/>
          <w:bCs/>
          <w:iCs/>
          <w:sz w:val="24"/>
          <w:szCs w:val="24"/>
          <w:lang w:eastAsia="lt-LT" w:bidi="lt-LT"/>
        </w:rPr>
        <w:t>SVARSTYTA.</w:t>
      </w:r>
      <w:r>
        <w:rPr>
          <w:rFonts w:ascii="Times New Roman" w:eastAsia="Times New Roman" w:hAnsi="Times New Roman" w:cs="Times New Roman"/>
          <w:bCs/>
          <w:iCs/>
          <w:sz w:val="24"/>
          <w:szCs w:val="24"/>
          <w:lang w:eastAsia="lt-LT" w:bidi="lt-LT"/>
        </w:rPr>
        <w:t xml:space="preserve"> </w:t>
      </w:r>
      <w:r w:rsidRPr="00A874E9">
        <w:rPr>
          <w:rFonts w:ascii="Times New Roman" w:eastAsia="Times New Roman" w:hAnsi="Times New Roman" w:cs="Times New Roman"/>
          <w:bCs/>
          <w:iCs/>
          <w:sz w:val="24"/>
          <w:szCs w:val="24"/>
          <w:lang w:eastAsia="lt-LT" w:bidi="lt-LT"/>
        </w:rPr>
        <w:t>Uždarosios akcinės bendrovės „Klaipėdos paslaugos“ metinės atskaitomybės dokumentų pristatymas. Pranešėjas E. Simokaitis.</w:t>
      </w:r>
    </w:p>
    <w:p w14:paraId="7F6BEE93" w14:textId="107799D8" w:rsidR="00A874E9" w:rsidRPr="00A874E9" w:rsidRDefault="00A874E9" w:rsidP="00A874E9">
      <w:pPr>
        <w:spacing w:after="0" w:line="240" w:lineRule="auto"/>
        <w:ind w:firstLine="709"/>
        <w:jc w:val="both"/>
        <w:rPr>
          <w:rFonts w:ascii="Times New Roman" w:eastAsia="Times New Roman" w:hAnsi="Times New Roman" w:cs="Times New Roman"/>
          <w:bCs/>
          <w:iCs/>
          <w:sz w:val="24"/>
          <w:szCs w:val="24"/>
          <w:lang w:eastAsia="lt-LT" w:bidi="lt-LT"/>
        </w:rPr>
      </w:pPr>
      <w:r w:rsidRPr="00A874E9">
        <w:rPr>
          <w:rFonts w:ascii="Times New Roman" w:eastAsia="Times New Roman" w:hAnsi="Times New Roman" w:cs="Times New Roman"/>
          <w:bCs/>
          <w:iCs/>
          <w:sz w:val="24"/>
          <w:szCs w:val="24"/>
          <w:lang w:eastAsia="lt-LT" w:bidi="lt-LT"/>
        </w:rPr>
        <w:t>NUTARTA. A</w:t>
      </w:r>
      <w:r>
        <w:rPr>
          <w:rFonts w:ascii="Times New Roman" w:eastAsia="Times New Roman" w:hAnsi="Times New Roman" w:cs="Times New Roman"/>
          <w:bCs/>
          <w:iCs/>
          <w:sz w:val="24"/>
          <w:szCs w:val="24"/>
          <w:lang w:eastAsia="lt-LT" w:bidi="lt-LT"/>
        </w:rPr>
        <w:t>tidėti kitam komiteto posėdžiui.</w:t>
      </w:r>
    </w:p>
    <w:p w14:paraId="6F8B9331" w14:textId="77777777" w:rsidR="00BE5CD4" w:rsidRPr="00BE5CD4" w:rsidRDefault="00BE5CD4" w:rsidP="00326A7B">
      <w:pPr>
        <w:spacing w:after="0" w:line="240" w:lineRule="auto"/>
        <w:jc w:val="both"/>
        <w:rPr>
          <w:rFonts w:ascii="Times New Roman" w:eastAsia="Times New Roman" w:hAnsi="Times New Roman" w:cs="Times New Roman"/>
          <w:sz w:val="24"/>
          <w:szCs w:val="24"/>
          <w:lang w:eastAsia="lt-LT"/>
        </w:rPr>
      </w:pPr>
    </w:p>
    <w:bookmarkEnd w:id="24"/>
    <w:p w14:paraId="47F28DC0" w14:textId="5FFC2869"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B922D8">
        <w:rPr>
          <w:rFonts w:eastAsia="Times New Roman"/>
          <w:lang w:val="lt-LT" w:eastAsia="lt-LT"/>
        </w:rPr>
        <w:t xml:space="preserve"> </w:t>
      </w:r>
      <w:r w:rsidR="00326A7B">
        <w:rPr>
          <w:rFonts w:eastAsia="Times New Roman"/>
          <w:lang w:val="lt-LT" w:eastAsia="lt-LT"/>
        </w:rPr>
        <w:t xml:space="preserve">15.00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22E1" w14:textId="77777777" w:rsidR="00253DF6" w:rsidRDefault="00253DF6" w:rsidP="00851186">
      <w:pPr>
        <w:spacing w:after="0" w:line="240" w:lineRule="auto"/>
      </w:pPr>
      <w:r>
        <w:separator/>
      </w:r>
    </w:p>
  </w:endnote>
  <w:endnote w:type="continuationSeparator" w:id="0">
    <w:p w14:paraId="64006199" w14:textId="77777777" w:rsidR="00253DF6" w:rsidRDefault="00253DF6"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AE9E" w14:textId="77777777" w:rsidR="00253DF6" w:rsidRDefault="00253DF6" w:rsidP="00851186">
      <w:pPr>
        <w:spacing w:after="0" w:line="240" w:lineRule="auto"/>
      </w:pPr>
      <w:r>
        <w:separator/>
      </w:r>
    </w:p>
  </w:footnote>
  <w:footnote w:type="continuationSeparator" w:id="0">
    <w:p w14:paraId="7ED8C21E" w14:textId="77777777" w:rsidR="00253DF6" w:rsidRDefault="00253DF6"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4"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4"/>
  </w:num>
  <w:num w:numId="9">
    <w:abstractNumId w:val="7"/>
  </w:num>
  <w:num w:numId="10">
    <w:abstractNumId w:val="1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7"/>
  </w:num>
  <w:num w:numId="15">
    <w:abstractNumId w:va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4"/>
  </w:num>
  <w:num w:numId="23">
    <w:abstractNumId w:val="5"/>
  </w:num>
  <w:num w:numId="24">
    <w:abstractNumId w:val="6"/>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1764"/>
    <w:rsid w:val="00003345"/>
    <w:rsid w:val="00004AD6"/>
    <w:rsid w:val="00004D57"/>
    <w:rsid w:val="0000743E"/>
    <w:rsid w:val="00007BAE"/>
    <w:rsid w:val="00010A28"/>
    <w:rsid w:val="00013828"/>
    <w:rsid w:val="00013936"/>
    <w:rsid w:val="000240C1"/>
    <w:rsid w:val="00026624"/>
    <w:rsid w:val="00026D4E"/>
    <w:rsid w:val="000276CB"/>
    <w:rsid w:val="000310F1"/>
    <w:rsid w:val="000334AB"/>
    <w:rsid w:val="000347B2"/>
    <w:rsid w:val="000417CA"/>
    <w:rsid w:val="000425C2"/>
    <w:rsid w:val="00044187"/>
    <w:rsid w:val="00045AFD"/>
    <w:rsid w:val="00051D81"/>
    <w:rsid w:val="00053A22"/>
    <w:rsid w:val="00053B61"/>
    <w:rsid w:val="0005418A"/>
    <w:rsid w:val="000576F4"/>
    <w:rsid w:val="00063BE2"/>
    <w:rsid w:val="00063DFA"/>
    <w:rsid w:val="00064067"/>
    <w:rsid w:val="00064B33"/>
    <w:rsid w:val="00065970"/>
    <w:rsid w:val="000659C5"/>
    <w:rsid w:val="00067C41"/>
    <w:rsid w:val="0007314B"/>
    <w:rsid w:val="00073AD8"/>
    <w:rsid w:val="00074526"/>
    <w:rsid w:val="000764DE"/>
    <w:rsid w:val="0007728A"/>
    <w:rsid w:val="00082127"/>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7347"/>
    <w:rsid w:val="000B00D1"/>
    <w:rsid w:val="000B0FDD"/>
    <w:rsid w:val="000B3CB7"/>
    <w:rsid w:val="000B479F"/>
    <w:rsid w:val="000C0864"/>
    <w:rsid w:val="000C199B"/>
    <w:rsid w:val="000C3AD6"/>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D8B"/>
    <w:rsid w:val="000E58D4"/>
    <w:rsid w:val="000E6900"/>
    <w:rsid w:val="000E785E"/>
    <w:rsid w:val="000E7AC5"/>
    <w:rsid w:val="000E7E78"/>
    <w:rsid w:val="000F1576"/>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23FD"/>
    <w:rsid w:val="001150FE"/>
    <w:rsid w:val="00115E9D"/>
    <w:rsid w:val="001172DF"/>
    <w:rsid w:val="00117CDE"/>
    <w:rsid w:val="001200A6"/>
    <w:rsid w:val="00121896"/>
    <w:rsid w:val="00124918"/>
    <w:rsid w:val="00130467"/>
    <w:rsid w:val="00130828"/>
    <w:rsid w:val="00135386"/>
    <w:rsid w:val="00135CD0"/>
    <w:rsid w:val="00135CF7"/>
    <w:rsid w:val="00136F6B"/>
    <w:rsid w:val="0013718A"/>
    <w:rsid w:val="0013742F"/>
    <w:rsid w:val="001408AC"/>
    <w:rsid w:val="00147C16"/>
    <w:rsid w:val="00150F7C"/>
    <w:rsid w:val="00151DC1"/>
    <w:rsid w:val="00152465"/>
    <w:rsid w:val="00154031"/>
    <w:rsid w:val="001603B7"/>
    <w:rsid w:val="00160D59"/>
    <w:rsid w:val="001619E4"/>
    <w:rsid w:val="001623BE"/>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DCB"/>
    <w:rsid w:val="001B5536"/>
    <w:rsid w:val="001B5E75"/>
    <w:rsid w:val="001B5F57"/>
    <w:rsid w:val="001B6EC1"/>
    <w:rsid w:val="001B7097"/>
    <w:rsid w:val="001C05E0"/>
    <w:rsid w:val="001C070C"/>
    <w:rsid w:val="001C2D2F"/>
    <w:rsid w:val="001C5516"/>
    <w:rsid w:val="001C683D"/>
    <w:rsid w:val="001C6ED5"/>
    <w:rsid w:val="001D0594"/>
    <w:rsid w:val="001D1DF3"/>
    <w:rsid w:val="001D480C"/>
    <w:rsid w:val="001D5B75"/>
    <w:rsid w:val="001E1A82"/>
    <w:rsid w:val="001E6C04"/>
    <w:rsid w:val="001F3205"/>
    <w:rsid w:val="001F3A30"/>
    <w:rsid w:val="001F3E31"/>
    <w:rsid w:val="001F4237"/>
    <w:rsid w:val="001F5DE8"/>
    <w:rsid w:val="001F6C78"/>
    <w:rsid w:val="001F700C"/>
    <w:rsid w:val="002000F0"/>
    <w:rsid w:val="00202FC8"/>
    <w:rsid w:val="00203C72"/>
    <w:rsid w:val="002048DD"/>
    <w:rsid w:val="00205138"/>
    <w:rsid w:val="00206F38"/>
    <w:rsid w:val="0021178B"/>
    <w:rsid w:val="00213BDD"/>
    <w:rsid w:val="00214804"/>
    <w:rsid w:val="00214B1F"/>
    <w:rsid w:val="002152FD"/>
    <w:rsid w:val="00216177"/>
    <w:rsid w:val="00217472"/>
    <w:rsid w:val="00220556"/>
    <w:rsid w:val="0022064B"/>
    <w:rsid w:val="002207F5"/>
    <w:rsid w:val="00223020"/>
    <w:rsid w:val="002255BA"/>
    <w:rsid w:val="00232CFF"/>
    <w:rsid w:val="002348EB"/>
    <w:rsid w:val="00235B9C"/>
    <w:rsid w:val="00237AE6"/>
    <w:rsid w:val="00241101"/>
    <w:rsid w:val="002412ED"/>
    <w:rsid w:val="00241B45"/>
    <w:rsid w:val="00242ED4"/>
    <w:rsid w:val="002433DC"/>
    <w:rsid w:val="00247BC4"/>
    <w:rsid w:val="00253196"/>
    <w:rsid w:val="002533A2"/>
    <w:rsid w:val="00253DF6"/>
    <w:rsid w:val="002560EC"/>
    <w:rsid w:val="00260F7E"/>
    <w:rsid w:val="00261742"/>
    <w:rsid w:val="00262516"/>
    <w:rsid w:val="00264504"/>
    <w:rsid w:val="00265B56"/>
    <w:rsid w:val="0026713A"/>
    <w:rsid w:val="00271417"/>
    <w:rsid w:val="00273F6C"/>
    <w:rsid w:val="00281984"/>
    <w:rsid w:val="00281D46"/>
    <w:rsid w:val="0028375F"/>
    <w:rsid w:val="00287293"/>
    <w:rsid w:val="00295F08"/>
    <w:rsid w:val="002A06D1"/>
    <w:rsid w:val="002A0D17"/>
    <w:rsid w:val="002A0EA1"/>
    <w:rsid w:val="002A2910"/>
    <w:rsid w:val="002A3AB5"/>
    <w:rsid w:val="002A3B96"/>
    <w:rsid w:val="002A3D9B"/>
    <w:rsid w:val="002A541A"/>
    <w:rsid w:val="002A5903"/>
    <w:rsid w:val="002A5B28"/>
    <w:rsid w:val="002A7E89"/>
    <w:rsid w:val="002B0AB1"/>
    <w:rsid w:val="002B6B62"/>
    <w:rsid w:val="002B7B85"/>
    <w:rsid w:val="002C1583"/>
    <w:rsid w:val="002C22E6"/>
    <w:rsid w:val="002C269B"/>
    <w:rsid w:val="002C2709"/>
    <w:rsid w:val="002C2D1E"/>
    <w:rsid w:val="002C2FBD"/>
    <w:rsid w:val="002C4E3B"/>
    <w:rsid w:val="002C4E61"/>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589B"/>
    <w:rsid w:val="00307AAD"/>
    <w:rsid w:val="00310494"/>
    <w:rsid w:val="00310F7E"/>
    <w:rsid w:val="00313D0B"/>
    <w:rsid w:val="0031631C"/>
    <w:rsid w:val="00320313"/>
    <w:rsid w:val="003226EE"/>
    <w:rsid w:val="0032300D"/>
    <w:rsid w:val="00323EC7"/>
    <w:rsid w:val="00326A7B"/>
    <w:rsid w:val="00326FCF"/>
    <w:rsid w:val="00330E0A"/>
    <w:rsid w:val="00330FF8"/>
    <w:rsid w:val="00333659"/>
    <w:rsid w:val="003414BD"/>
    <w:rsid w:val="00344175"/>
    <w:rsid w:val="00344A7B"/>
    <w:rsid w:val="0034586E"/>
    <w:rsid w:val="003464DE"/>
    <w:rsid w:val="00347DC4"/>
    <w:rsid w:val="0035037B"/>
    <w:rsid w:val="00350A14"/>
    <w:rsid w:val="00353E34"/>
    <w:rsid w:val="0035440F"/>
    <w:rsid w:val="00354DD3"/>
    <w:rsid w:val="00357163"/>
    <w:rsid w:val="00357173"/>
    <w:rsid w:val="003573C1"/>
    <w:rsid w:val="0036074B"/>
    <w:rsid w:val="00360BC1"/>
    <w:rsid w:val="00363678"/>
    <w:rsid w:val="003636CB"/>
    <w:rsid w:val="00363BFD"/>
    <w:rsid w:val="003667F0"/>
    <w:rsid w:val="00370350"/>
    <w:rsid w:val="0037050F"/>
    <w:rsid w:val="00373198"/>
    <w:rsid w:val="00373C9C"/>
    <w:rsid w:val="00375D0D"/>
    <w:rsid w:val="00376022"/>
    <w:rsid w:val="00377333"/>
    <w:rsid w:val="00377533"/>
    <w:rsid w:val="0038076D"/>
    <w:rsid w:val="003854A3"/>
    <w:rsid w:val="00385815"/>
    <w:rsid w:val="003858C9"/>
    <w:rsid w:val="00385DF1"/>
    <w:rsid w:val="00391513"/>
    <w:rsid w:val="00392C46"/>
    <w:rsid w:val="00392D33"/>
    <w:rsid w:val="00392ED2"/>
    <w:rsid w:val="00394092"/>
    <w:rsid w:val="003971EA"/>
    <w:rsid w:val="00397B07"/>
    <w:rsid w:val="003A08FB"/>
    <w:rsid w:val="003A12AF"/>
    <w:rsid w:val="003A37C3"/>
    <w:rsid w:val="003A403C"/>
    <w:rsid w:val="003A4E45"/>
    <w:rsid w:val="003A5DA7"/>
    <w:rsid w:val="003A72A2"/>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D0753"/>
    <w:rsid w:val="003D1186"/>
    <w:rsid w:val="003D2F5C"/>
    <w:rsid w:val="003D45BB"/>
    <w:rsid w:val="003D710D"/>
    <w:rsid w:val="003D74F4"/>
    <w:rsid w:val="003D7531"/>
    <w:rsid w:val="003D7D09"/>
    <w:rsid w:val="003E062B"/>
    <w:rsid w:val="003E0987"/>
    <w:rsid w:val="003E1935"/>
    <w:rsid w:val="003E2311"/>
    <w:rsid w:val="003E3372"/>
    <w:rsid w:val="003E3537"/>
    <w:rsid w:val="003E585A"/>
    <w:rsid w:val="003E5DF9"/>
    <w:rsid w:val="003E7A73"/>
    <w:rsid w:val="003F0248"/>
    <w:rsid w:val="003F062A"/>
    <w:rsid w:val="003F15FE"/>
    <w:rsid w:val="003F1671"/>
    <w:rsid w:val="003F2D4E"/>
    <w:rsid w:val="003F469F"/>
    <w:rsid w:val="003F5267"/>
    <w:rsid w:val="00402ED8"/>
    <w:rsid w:val="00403B8C"/>
    <w:rsid w:val="004050EC"/>
    <w:rsid w:val="00405905"/>
    <w:rsid w:val="004063F5"/>
    <w:rsid w:val="00414068"/>
    <w:rsid w:val="00414DCE"/>
    <w:rsid w:val="00416B60"/>
    <w:rsid w:val="0041775B"/>
    <w:rsid w:val="00417DCA"/>
    <w:rsid w:val="004216C5"/>
    <w:rsid w:val="0042419F"/>
    <w:rsid w:val="00432B1C"/>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BCD"/>
    <w:rsid w:val="004876A8"/>
    <w:rsid w:val="00490651"/>
    <w:rsid w:val="004925A6"/>
    <w:rsid w:val="00492CEA"/>
    <w:rsid w:val="00492F79"/>
    <w:rsid w:val="004963ED"/>
    <w:rsid w:val="00496947"/>
    <w:rsid w:val="00497182"/>
    <w:rsid w:val="004B230E"/>
    <w:rsid w:val="004B48A5"/>
    <w:rsid w:val="004B61E9"/>
    <w:rsid w:val="004B66E3"/>
    <w:rsid w:val="004C26AE"/>
    <w:rsid w:val="004C2C0F"/>
    <w:rsid w:val="004C608E"/>
    <w:rsid w:val="004C725E"/>
    <w:rsid w:val="004C7D63"/>
    <w:rsid w:val="004D00F4"/>
    <w:rsid w:val="004D038D"/>
    <w:rsid w:val="004D0A80"/>
    <w:rsid w:val="004D3493"/>
    <w:rsid w:val="004D36CD"/>
    <w:rsid w:val="004D4682"/>
    <w:rsid w:val="004D53FE"/>
    <w:rsid w:val="004D69E2"/>
    <w:rsid w:val="004E0381"/>
    <w:rsid w:val="004E34A7"/>
    <w:rsid w:val="004E4BA8"/>
    <w:rsid w:val="004E5CBE"/>
    <w:rsid w:val="004F3A3D"/>
    <w:rsid w:val="004F578D"/>
    <w:rsid w:val="004F69FD"/>
    <w:rsid w:val="00500732"/>
    <w:rsid w:val="00503415"/>
    <w:rsid w:val="00505DBA"/>
    <w:rsid w:val="0050783A"/>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C3"/>
    <w:rsid w:val="00532123"/>
    <w:rsid w:val="005334BA"/>
    <w:rsid w:val="00533CE1"/>
    <w:rsid w:val="0053416B"/>
    <w:rsid w:val="00535827"/>
    <w:rsid w:val="00535DFB"/>
    <w:rsid w:val="00536B3D"/>
    <w:rsid w:val="0053720E"/>
    <w:rsid w:val="00537D92"/>
    <w:rsid w:val="00541E45"/>
    <w:rsid w:val="00542DC9"/>
    <w:rsid w:val="00543737"/>
    <w:rsid w:val="00544C73"/>
    <w:rsid w:val="0054611F"/>
    <w:rsid w:val="00546814"/>
    <w:rsid w:val="00550365"/>
    <w:rsid w:val="005503C1"/>
    <w:rsid w:val="0055120A"/>
    <w:rsid w:val="00552A6D"/>
    <w:rsid w:val="00554148"/>
    <w:rsid w:val="00554E4D"/>
    <w:rsid w:val="005614D5"/>
    <w:rsid w:val="0056163B"/>
    <w:rsid w:val="0056361B"/>
    <w:rsid w:val="00564C31"/>
    <w:rsid w:val="00571918"/>
    <w:rsid w:val="00572586"/>
    <w:rsid w:val="00573ED4"/>
    <w:rsid w:val="00574174"/>
    <w:rsid w:val="00574DD6"/>
    <w:rsid w:val="00575AE8"/>
    <w:rsid w:val="00576638"/>
    <w:rsid w:val="0057694D"/>
    <w:rsid w:val="00576980"/>
    <w:rsid w:val="00577E4A"/>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2F30"/>
    <w:rsid w:val="005B4BE8"/>
    <w:rsid w:val="005B7525"/>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20A7"/>
    <w:rsid w:val="00606AB4"/>
    <w:rsid w:val="00612B86"/>
    <w:rsid w:val="00613160"/>
    <w:rsid w:val="00614FEC"/>
    <w:rsid w:val="00615B26"/>
    <w:rsid w:val="00617AD1"/>
    <w:rsid w:val="00623BFC"/>
    <w:rsid w:val="00624067"/>
    <w:rsid w:val="006253D6"/>
    <w:rsid w:val="006325DD"/>
    <w:rsid w:val="00633DC2"/>
    <w:rsid w:val="00637AF6"/>
    <w:rsid w:val="00637F7C"/>
    <w:rsid w:val="0064115D"/>
    <w:rsid w:val="00643193"/>
    <w:rsid w:val="006431D1"/>
    <w:rsid w:val="0064371C"/>
    <w:rsid w:val="00644B59"/>
    <w:rsid w:val="00644F2E"/>
    <w:rsid w:val="00644FB0"/>
    <w:rsid w:val="00647288"/>
    <w:rsid w:val="00652F2E"/>
    <w:rsid w:val="006537D8"/>
    <w:rsid w:val="00653F46"/>
    <w:rsid w:val="00654E3D"/>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74C8"/>
    <w:rsid w:val="00680860"/>
    <w:rsid w:val="006830A5"/>
    <w:rsid w:val="006836F2"/>
    <w:rsid w:val="0068434D"/>
    <w:rsid w:val="00685EE4"/>
    <w:rsid w:val="006872A3"/>
    <w:rsid w:val="00690438"/>
    <w:rsid w:val="0069285B"/>
    <w:rsid w:val="0069309C"/>
    <w:rsid w:val="0069320B"/>
    <w:rsid w:val="006944C6"/>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656E"/>
    <w:rsid w:val="006C7604"/>
    <w:rsid w:val="006C7DCC"/>
    <w:rsid w:val="006C7E47"/>
    <w:rsid w:val="006D0B44"/>
    <w:rsid w:val="006D0F00"/>
    <w:rsid w:val="006D4A98"/>
    <w:rsid w:val="006D6BC9"/>
    <w:rsid w:val="006D7614"/>
    <w:rsid w:val="006D78DA"/>
    <w:rsid w:val="006E23EB"/>
    <w:rsid w:val="006F207D"/>
    <w:rsid w:val="006F3DA4"/>
    <w:rsid w:val="006F42A6"/>
    <w:rsid w:val="006F4E25"/>
    <w:rsid w:val="006F58C3"/>
    <w:rsid w:val="006F79F1"/>
    <w:rsid w:val="00702E06"/>
    <w:rsid w:val="007044D2"/>
    <w:rsid w:val="00707073"/>
    <w:rsid w:val="00711780"/>
    <w:rsid w:val="00714B5F"/>
    <w:rsid w:val="00716A26"/>
    <w:rsid w:val="00721EB4"/>
    <w:rsid w:val="00721F03"/>
    <w:rsid w:val="00722246"/>
    <w:rsid w:val="00723E8D"/>
    <w:rsid w:val="00724D76"/>
    <w:rsid w:val="007255FB"/>
    <w:rsid w:val="00725F90"/>
    <w:rsid w:val="00726F5D"/>
    <w:rsid w:val="0072700F"/>
    <w:rsid w:val="00730B91"/>
    <w:rsid w:val="00731307"/>
    <w:rsid w:val="00732FDC"/>
    <w:rsid w:val="0073574C"/>
    <w:rsid w:val="007408AD"/>
    <w:rsid w:val="00740A8F"/>
    <w:rsid w:val="00742435"/>
    <w:rsid w:val="0074276A"/>
    <w:rsid w:val="00745E52"/>
    <w:rsid w:val="0074706D"/>
    <w:rsid w:val="00747768"/>
    <w:rsid w:val="00747C6C"/>
    <w:rsid w:val="00747FC6"/>
    <w:rsid w:val="0075006D"/>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71848"/>
    <w:rsid w:val="007765C9"/>
    <w:rsid w:val="00777418"/>
    <w:rsid w:val="00780F06"/>
    <w:rsid w:val="00784457"/>
    <w:rsid w:val="0078684F"/>
    <w:rsid w:val="00787477"/>
    <w:rsid w:val="00791931"/>
    <w:rsid w:val="00791AC9"/>
    <w:rsid w:val="00791D99"/>
    <w:rsid w:val="007933F4"/>
    <w:rsid w:val="00793944"/>
    <w:rsid w:val="00794628"/>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8B9"/>
    <w:rsid w:val="007C1643"/>
    <w:rsid w:val="007C35ED"/>
    <w:rsid w:val="007C67EB"/>
    <w:rsid w:val="007C7ADF"/>
    <w:rsid w:val="007D0D57"/>
    <w:rsid w:val="007D1E92"/>
    <w:rsid w:val="007D294F"/>
    <w:rsid w:val="007D44CB"/>
    <w:rsid w:val="007D4FA4"/>
    <w:rsid w:val="007D5722"/>
    <w:rsid w:val="007E15BD"/>
    <w:rsid w:val="007E19E7"/>
    <w:rsid w:val="007E1AC0"/>
    <w:rsid w:val="007E29DB"/>
    <w:rsid w:val="007F1616"/>
    <w:rsid w:val="007F1976"/>
    <w:rsid w:val="007F520B"/>
    <w:rsid w:val="007F5D8D"/>
    <w:rsid w:val="007F5D95"/>
    <w:rsid w:val="008000F6"/>
    <w:rsid w:val="00800D0C"/>
    <w:rsid w:val="00802B58"/>
    <w:rsid w:val="008057DE"/>
    <w:rsid w:val="00805D0B"/>
    <w:rsid w:val="00807144"/>
    <w:rsid w:val="00811CEB"/>
    <w:rsid w:val="00812EFE"/>
    <w:rsid w:val="00813CAA"/>
    <w:rsid w:val="0081559A"/>
    <w:rsid w:val="008177F8"/>
    <w:rsid w:val="00820624"/>
    <w:rsid w:val="00823E08"/>
    <w:rsid w:val="00824B4C"/>
    <w:rsid w:val="00825DCC"/>
    <w:rsid w:val="0082614B"/>
    <w:rsid w:val="00830250"/>
    <w:rsid w:val="00832B80"/>
    <w:rsid w:val="00833968"/>
    <w:rsid w:val="00834470"/>
    <w:rsid w:val="00835A68"/>
    <w:rsid w:val="00837AE2"/>
    <w:rsid w:val="00841191"/>
    <w:rsid w:val="00841694"/>
    <w:rsid w:val="008440DB"/>
    <w:rsid w:val="00845416"/>
    <w:rsid w:val="0084678A"/>
    <w:rsid w:val="00850EFC"/>
    <w:rsid w:val="00851186"/>
    <w:rsid w:val="00852FFA"/>
    <w:rsid w:val="00856C50"/>
    <w:rsid w:val="0086013D"/>
    <w:rsid w:val="00860FED"/>
    <w:rsid w:val="00863CCF"/>
    <w:rsid w:val="00866340"/>
    <w:rsid w:val="008708DD"/>
    <w:rsid w:val="00871E34"/>
    <w:rsid w:val="00876668"/>
    <w:rsid w:val="00876995"/>
    <w:rsid w:val="0088044C"/>
    <w:rsid w:val="008809E2"/>
    <w:rsid w:val="00880AD8"/>
    <w:rsid w:val="00881810"/>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790F"/>
    <w:rsid w:val="008A7FE9"/>
    <w:rsid w:val="008B0246"/>
    <w:rsid w:val="008B186B"/>
    <w:rsid w:val="008B22A0"/>
    <w:rsid w:val="008B3952"/>
    <w:rsid w:val="008B3B55"/>
    <w:rsid w:val="008B40F3"/>
    <w:rsid w:val="008B49D8"/>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E2F6F"/>
    <w:rsid w:val="008E3225"/>
    <w:rsid w:val="008E477E"/>
    <w:rsid w:val="008E5ED7"/>
    <w:rsid w:val="008F0EA8"/>
    <w:rsid w:val="008F2C72"/>
    <w:rsid w:val="008F5496"/>
    <w:rsid w:val="008F7128"/>
    <w:rsid w:val="008F7D20"/>
    <w:rsid w:val="00900F25"/>
    <w:rsid w:val="00901BB7"/>
    <w:rsid w:val="00901C06"/>
    <w:rsid w:val="00902988"/>
    <w:rsid w:val="009037A9"/>
    <w:rsid w:val="00904FD5"/>
    <w:rsid w:val="00907139"/>
    <w:rsid w:val="00910CB8"/>
    <w:rsid w:val="009115E0"/>
    <w:rsid w:val="00912E69"/>
    <w:rsid w:val="00912ED2"/>
    <w:rsid w:val="00913C03"/>
    <w:rsid w:val="00914D39"/>
    <w:rsid w:val="0091670D"/>
    <w:rsid w:val="00917342"/>
    <w:rsid w:val="009179E9"/>
    <w:rsid w:val="009217C1"/>
    <w:rsid w:val="009218FD"/>
    <w:rsid w:val="00922DF8"/>
    <w:rsid w:val="0092555C"/>
    <w:rsid w:val="00926292"/>
    <w:rsid w:val="009264A1"/>
    <w:rsid w:val="00930DAA"/>
    <w:rsid w:val="00931DEE"/>
    <w:rsid w:val="00931F15"/>
    <w:rsid w:val="00932F25"/>
    <w:rsid w:val="00933A41"/>
    <w:rsid w:val="00933D57"/>
    <w:rsid w:val="00935E0F"/>
    <w:rsid w:val="00940437"/>
    <w:rsid w:val="009414EB"/>
    <w:rsid w:val="009430C2"/>
    <w:rsid w:val="00943138"/>
    <w:rsid w:val="009434E0"/>
    <w:rsid w:val="00945EED"/>
    <w:rsid w:val="00951026"/>
    <w:rsid w:val="00952740"/>
    <w:rsid w:val="00952C7A"/>
    <w:rsid w:val="00955191"/>
    <w:rsid w:val="00956472"/>
    <w:rsid w:val="00956A5C"/>
    <w:rsid w:val="00957A50"/>
    <w:rsid w:val="00957B2B"/>
    <w:rsid w:val="00957CF9"/>
    <w:rsid w:val="009602DB"/>
    <w:rsid w:val="00961422"/>
    <w:rsid w:val="0096185C"/>
    <w:rsid w:val="009720B7"/>
    <w:rsid w:val="009764C4"/>
    <w:rsid w:val="009775A3"/>
    <w:rsid w:val="009818F5"/>
    <w:rsid w:val="00983642"/>
    <w:rsid w:val="00984FE8"/>
    <w:rsid w:val="009857AF"/>
    <w:rsid w:val="009858A6"/>
    <w:rsid w:val="00992930"/>
    <w:rsid w:val="00993ECC"/>
    <w:rsid w:val="009959BB"/>
    <w:rsid w:val="00997763"/>
    <w:rsid w:val="00997C34"/>
    <w:rsid w:val="009A5B92"/>
    <w:rsid w:val="009B28DE"/>
    <w:rsid w:val="009B319B"/>
    <w:rsid w:val="009B49F7"/>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11F6"/>
    <w:rsid w:val="009E1321"/>
    <w:rsid w:val="009E467B"/>
    <w:rsid w:val="009E7BFA"/>
    <w:rsid w:val="009F2D5B"/>
    <w:rsid w:val="009F68E3"/>
    <w:rsid w:val="009F7305"/>
    <w:rsid w:val="009F7377"/>
    <w:rsid w:val="00A00BFC"/>
    <w:rsid w:val="00A01897"/>
    <w:rsid w:val="00A029A5"/>
    <w:rsid w:val="00A066FC"/>
    <w:rsid w:val="00A07B74"/>
    <w:rsid w:val="00A12804"/>
    <w:rsid w:val="00A147D9"/>
    <w:rsid w:val="00A15DFA"/>
    <w:rsid w:val="00A178C7"/>
    <w:rsid w:val="00A223C6"/>
    <w:rsid w:val="00A25336"/>
    <w:rsid w:val="00A3011B"/>
    <w:rsid w:val="00A302F5"/>
    <w:rsid w:val="00A317D5"/>
    <w:rsid w:val="00A31D32"/>
    <w:rsid w:val="00A31E2C"/>
    <w:rsid w:val="00A33DA2"/>
    <w:rsid w:val="00A36D41"/>
    <w:rsid w:val="00A41173"/>
    <w:rsid w:val="00A43B04"/>
    <w:rsid w:val="00A4444E"/>
    <w:rsid w:val="00A4499B"/>
    <w:rsid w:val="00A52B8E"/>
    <w:rsid w:val="00A52EDA"/>
    <w:rsid w:val="00A559FF"/>
    <w:rsid w:val="00A560EA"/>
    <w:rsid w:val="00A573DD"/>
    <w:rsid w:val="00A62A89"/>
    <w:rsid w:val="00A655A2"/>
    <w:rsid w:val="00A655D1"/>
    <w:rsid w:val="00A66A51"/>
    <w:rsid w:val="00A706EA"/>
    <w:rsid w:val="00A7179B"/>
    <w:rsid w:val="00A746F8"/>
    <w:rsid w:val="00A80604"/>
    <w:rsid w:val="00A8197F"/>
    <w:rsid w:val="00A81DF5"/>
    <w:rsid w:val="00A824D0"/>
    <w:rsid w:val="00A8274D"/>
    <w:rsid w:val="00A85039"/>
    <w:rsid w:val="00A87099"/>
    <w:rsid w:val="00A874E9"/>
    <w:rsid w:val="00A940C7"/>
    <w:rsid w:val="00A941B7"/>
    <w:rsid w:val="00A94498"/>
    <w:rsid w:val="00A94A7A"/>
    <w:rsid w:val="00A96C9D"/>
    <w:rsid w:val="00A97AB4"/>
    <w:rsid w:val="00AA4F32"/>
    <w:rsid w:val="00AA5276"/>
    <w:rsid w:val="00AA52C7"/>
    <w:rsid w:val="00AB036F"/>
    <w:rsid w:val="00AB18A9"/>
    <w:rsid w:val="00AB4268"/>
    <w:rsid w:val="00AB5437"/>
    <w:rsid w:val="00AB6038"/>
    <w:rsid w:val="00AB7C22"/>
    <w:rsid w:val="00AC487C"/>
    <w:rsid w:val="00AC5378"/>
    <w:rsid w:val="00AD08AA"/>
    <w:rsid w:val="00AD4A3F"/>
    <w:rsid w:val="00AD56DF"/>
    <w:rsid w:val="00AD56E1"/>
    <w:rsid w:val="00AD63FC"/>
    <w:rsid w:val="00AE0006"/>
    <w:rsid w:val="00AE0AA6"/>
    <w:rsid w:val="00AE14B3"/>
    <w:rsid w:val="00AE247A"/>
    <w:rsid w:val="00AE2A80"/>
    <w:rsid w:val="00AF1606"/>
    <w:rsid w:val="00AF1D8E"/>
    <w:rsid w:val="00AF26A7"/>
    <w:rsid w:val="00AF6C90"/>
    <w:rsid w:val="00AF7CE7"/>
    <w:rsid w:val="00B00599"/>
    <w:rsid w:val="00B00E85"/>
    <w:rsid w:val="00B0176B"/>
    <w:rsid w:val="00B04870"/>
    <w:rsid w:val="00B06BDE"/>
    <w:rsid w:val="00B074D3"/>
    <w:rsid w:val="00B14A52"/>
    <w:rsid w:val="00B169F9"/>
    <w:rsid w:val="00B175CB"/>
    <w:rsid w:val="00B234A6"/>
    <w:rsid w:val="00B2472C"/>
    <w:rsid w:val="00B24D7B"/>
    <w:rsid w:val="00B25CC7"/>
    <w:rsid w:val="00B26152"/>
    <w:rsid w:val="00B26201"/>
    <w:rsid w:val="00B276A4"/>
    <w:rsid w:val="00B300A8"/>
    <w:rsid w:val="00B3033E"/>
    <w:rsid w:val="00B36583"/>
    <w:rsid w:val="00B36BF7"/>
    <w:rsid w:val="00B40DFC"/>
    <w:rsid w:val="00B41289"/>
    <w:rsid w:val="00B45CE1"/>
    <w:rsid w:val="00B46D23"/>
    <w:rsid w:val="00B477DF"/>
    <w:rsid w:val="00B5063C"/>
    <w:rsid w:val="00B506DA"/>
    <w:rsid w:val="00B50900"/>
    <w:rsid w:val="00B50D9F"/>
    <w:rsid w:val="00B5141A"/>
    <w:rsid w:val="00B527C4"/>
    <w:rsid w:val="00B54273"/>
    <w:rsid w:val="00B55097"/>
    <w:rsid w:val="00B550CF"/>
    <w:rsid w:val="00B5784A"/>
    <w:rsid w:val="00B60326"/>
    <w:rsid w:val="00B60B20"/>
    <w:rsid w:val="00B72037"/>
    <w:rsid w:val="00B72BB9"/>
    <w:rsid w:val="00B75167"/>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FFB"/>
    <w:rsid w:val="00BA0DE9"/>
    <w:rsid w:val="00BA179E"/>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0844"/>
    <w:rsid w:val="00BE1FB7"/>
    <w:rsid w:val="00BE44FE"/>
    <w:rsid w:val="00BE5CD4"/>
    <w:rsid w:val="00BE615F"/>
    <w:rsid w:val="00BE65BE"/>
    <w:rsid w:val="00BE6B7D"/>
    <w:rsid w:val="00BE6FE5"/>
    <w:rsid w:val="00BF0D4E"/>
    <w:rsid w:val="00BF28C4"/>
    <w:rsid w:val="00BF2DB5"/>
    <w:rsid w:val="00BF4906"/>
    <w:rsid w:val="00BF515C"/>
    <w:rsid w:val="00BF5AE1"/>
    <w:rsid w:val="00C01225"/>
    <w:rsid w:val="00C01761"/>
    <w:rsid w:val="00C029D9"/>
    <w:rsid w:val="00C02D00"/>
    <w:rsid w:val="00C03D25"/>
    <w:rsid w:val="00C04F59"/>
    <w:rsid w:val="00C0566E"/>
    <w:rsid w:val="00C101DA"/>
    <w:rsid w:val="00C135FF"/>
    <w:rsid w:val="00C13B77"/>
    <w:rsid w:val="00C13CBC"/>
    <w:rsid w:val="00C1414D"/>
    <w:rsid w:val="00C204CE"/>
    <w:rsid w:val="00C2232D"/>
    <w:rsid w:val="00C22A68"/>
    <w:rsid w:val="00C245DC"/>
    <w:rsid w:val="00C247D9"/>
    <w:rsid w:val="00C24C4B"/>
    <w:rsid w:val="00C26BBA"/>
    <w:rsid w:val="00C27D1F"/>
    <w:rsid w:val="00C30152"/>
    <w:rsid w:val="00C322E0"/>
    <w:rsid w:val="00C32BE8"/>
    <w:rsid w:val="00C34661"/>
    <w:rsid w:val="00C41274"/>
    <w:rsid w:val="00C41982"/>
    <w:rsid w:val="00C42D1E"/>
    <w:rsid w:val="00C43C6E"/>
    <w:rsid w:val="00C458FD"/>
    <w:rsid w:val="00C45C5C"/>
    <w:rsid w:val="00C4627F"/>
    <w:rsid w:val="00C46BA5"/>
    <w:rsid w:val="00C51C71"/>
    <w:rsid w:val="00C521C6"/>
    <w:rsid w:val="00C52C08"/>
    <w:rsid w:val="00C52F80"/>
    <w:rsid w:val="00C54854"/>
    <w:rsid w:val="00C6072A"/>
    <w:rsid w:val="00C62519"/>
    <w:rsid w:val="00C62B3B"/>
    <w:rsid w:val="00C64E1C"/>
    <w:rsid w:val="00C64F98"/>
    <w:rsid w:val="00C65D7E"/>
    <w:rsid w:val="00C660D2"/>
    <w:rsid w:val="00C67BCB"/>
    <w:rsid w:val="00C72A1A"/>
    <w:rsid w:val="00C74EC5"/>
    <w:rsid w:val="00C75513"/>
    <w:rsid w:val="00C76418"/>
    <w:rsid w:val="00C76855"/>
    <w:rsid w:val="00C80D99"/>
    <w:rsid w:val="00C813B1"/>
    <w:rsid w:val="00C82BEC"/>
    <w:rsid w:val="00C86E9D"/>
    <w:rsid w:val="00C8714B"/>
    <w:rsid w:val="00C87720"/>
    <w:rsid w:val="00C87BDD"/>
    <w:rsid w:val="00C91F2D"/>
    <w:rsid w:val="00C95676"/>
    <w:rsid w:val="00C967A2"/>
    <w:rsid w:val="00C96FF0"/>
    <w:rsid w:val="00CA5AE3"/>
    <w:rsid w:val="00CA662A"/>
    <w:rsid w:val="00CB059D"/>
    <w:rsid w:val="00CB25B6"/>
    <w:rsid w:val="00CB6F52"/>
    <w:rsid w:val="00CC5288"/>
    <w:rsid w:val="00CC5AA7"/>
    <w:rsid w:val="00CD5F3F"/>
    <w:rsid w:val="00CE2962"/>
    <w:rsid w:val="00CE2BE7"/>
    <w:rsid w:val="00CE5514"/>
    <w:rsid w:val="00CE6054"/>
    <w:rsid w:val="00CE6556"/>
    <w:rsid w:val="00CE6912"/>
    <w:rsid w:val="00CF1A07"/>
    <w:rsid w:val="00CF1DF2"/>
    <w:rsid w:val="00CF246D"/>
    <w:rsid w:val="00CF5B4E"/>
    <w:rsid w:val="00CF5FD6"/>
    <w:rsid w:val="00CF643A"/>
    <w:rsid w:val="00CF6792"/>
    <w:rsid w:val="00CF76B2"/>
    <w:rsid w:val="00CF7FB0"/>
    <w:rsid w:val="00D020C0"/>
    <w:rsid w:val="00D03EFE"/>
    <w:rsid w:val="00D041BE"/>
    <w:rsid w:val="00D04A44"/>
    <w:rsid w:val="00D058D7"/>
    <w:rsid w:val="00D0762D"/>
    <w:rsid w:val="00D10F8A"/>
    <w:rsid w:val="00D129E8"/>
    <w:rsid w:val="00D13C10"/>
    <w:rsid w:val="00D13D08"/>
    <w:rsid w:val="00D13FD6"/>
    <w:rsid w:val="00D15F99"/>
    <w:rsid w:val="00D167E1"/>
    <w:rsid w:val="00D16DFA"/>
    <w:rsid w:val="00D1720A"/>
    <w:rsid w:val="00D17A3C"/>
    <w:rsid w:val="00D219F4"/>
    <w:rsid w:val="00D21FFC"/>
    <w:rsid w:val="00D22176"/>
    <w:rsid w:val="00D234CD"/>
    <w:rsid w:val="00D26398"/>
    <w:rsid w:val="00D273EF"/>
    <w:rsid w:val="00D30DB1"/>
    <w:rsid w:val="00D31147"/>
    <w:rsid w:val="00D40528"/>
    <w:rsid w:val="00D4378A"/>
    <w:rsid w:val="00D44C5C"/>
    <w:rsid w:val="00D452FB"/>
    <w:rsid w:val="00D45311"/>
    <w:rsid w:val="00D4693A"/>
    <w:rsid w:val="00D5200F"/>
    <w:rsid w:val="00D532E6"/>
    <w:rsid w:val="00D53983"/>
    <w:rsid w:val="00D53AF1"/>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5BE9"/>
    <w:rsid w:val="00D963A7"/>
    <w:rsid w:val="00D971EE"/>
    <w:rsid w:val="00DA1900"/>
    <w:rsid w:val="00DA1DC5"/>
    <w:rsid w:val="00DA271A"/>
    <w:rsid w:val="00DA3491"/>
    <w:rsid w:val="00DA3F4F"/>
    <w:rsid w:val="00DA5395"/>
    <w:rsid w:val="00DA5B91"/>
    <w:rsid w:val="00DA6801"/>
    <w:rsid w:val="00DA7E58"/>
    <w:rsid w:val="00DB03BB"/>
    <w:rsid w:val="00DB279E"/>
    <w:rsid w:val="00DB2BA4"/>
    <w:rsid w:val="00DB3BF4"/>
    <w:rsid w:val="00DC21AB"/>
    <w:rsid w:val="00DC3043"/>
    <w:rsid w:val="00DC5D0D"/>
    <w:rsid w:val="00DC653F"/>
    <w:rsid w:val="00DC7DE4"/>
    <w:rsid w:val="00DC7E80"/>
    <w:rsid w:val="00DD1CEF"/>
    <w:rsid w:val="00DD2498"/>
    <w:rsid w:val="00DD29A1"/>
    <w:rsid w:val="00DD3FC4"/>
    <w:rsid w:val="00DD4B3A"/>
    <w:rsid w:val="00DE08A9"/>
    <w:rsid w:val="00DE09EB"/>
    <w:rsid w:val="00DE2A2E"/>
    <w:rsid w:val="00DE48C9"/>
    <w:rsid w:val="00DE4E6B"/>
    <w:rsid w:val="00DE4FBE"/>
    <w:rsid w:val="00DF0D9B"/>
    <w:rsid w:val="00DF1C3A"/>
    <w:rsid w:val="00DF485B"/>
    <w:rsid w:val="00DF4D6C"/>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5A49"/>
    <w:rsid w:val="00E26763"/>
    <w:rsid w:val="00E30BDB"/>
    <w:rsid w:val="00E31AAA"/>
    <w:rsid w:val="00E3285E"/>
    <w:rsid w:val="00E3402C"/>
    <w:rsid w:val="00E345DB"/>
    <w:rsid w:val="00E34F78"/>
    <w:rsid w:val="00E37803"/>
    <w:rsid w:val="00E37B49"/>
    <w:rsid w:val="00E406C2"/>
    <w:rsid w:val="00E409C2"/>
    <w:rsid w:val="00E465D9"/>
    <w:rsid w:val="00E4752D"/>
    <w:rsid w:val="00E475D3"/>
    <w:rsid w:val="00E52876"/>
    <w:rsid w:val="00E55BAA"/>
    <w:rsid w:val="00E56D5D"/>
    <w:rsid w:val="00E61374"/>
    <w:rsid w:val="00E633B4"/>
    <w:rsid w:val="00E638DB"/>
    <w:rsid w:val="00E67C16"/>
    <w:rsid w:val="00E73007"/>
    <w:rsid w:val="00E7394A"/>
    <w:rsid w:val="00E744B9"/>
    <w:rsid w:val="00E74C0F"/>
    <w:rsid w:val="00E751CE"/>
    <w:rsid w:val="00E75401"/>
    <w:rsid w:val="00E767BB"/>
    <w:rsid w:val="00E80387"/>
    <w:rsid w:val="00E85B67"/>
    <w:rsid w:val="00E86157"/>
    <w:rsid w:val="00E871B5"/>
    <w:rsid w:val="00E9249A"/>
    <w:rsid w:val="00E948A1"/>
    <w:rsid w:val="00EA0B08"/>
    <w:rsid w:val="00EA0EF0"/>
    <w:rsid w:val="00EA3279"/>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FEC"/>
    <w:rsid w:val="00ED0087"/>
    <w:rsid w:val="00ED30F4"/>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31A8F"/>
    <w:rsid w:val="00F33CFB"/>
    <w:rsid w:val="00F3489E"/>
    <w:rsid w:val="00F35B33"/>
    <w:rsid w:val="00F366FA"/>
    <w:rsid w:val="00F36FD1"/>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6193F"/>
    <w:rsid w:val="00F61A1B"/>
    <w:rsid w:val="00F6229B"/>
    <w:rsid w:val="00F637EF"/>
    <w:rsid w:val="00F64953"/>
    <w:rsid w:val="00F651CB"/>
    <w:rsid w:val="00F72BA1"/>
    <w:rsid w:val="00F72DF6"/>
    <w:rsid w:val="00F7406B"/>
    <w:rsid w:val="00F74558"/>
    <w:rsid w:val="00F7795B"/>
    <w:rsid w:val="00F872D2"/>
    <w:rsid w:val="00F87B40"/>
    <w:rsid w:val="00F903C0"/>
    <w:rsid w:val="00F907E9"/>
    <w:rsid w:val="00F93EAE"/>
    <w:rsid w:val="00F97ED1"/>
    <w:rsid w:val="00FA20BB"/>
    <w:rsid w:val="00FA32BE"/>
    <w:rsid w:val="00FA4316"/>
    <w:rsid w:val="00FB08DB"/>
    <w:rsid w:val="00FB5EB4"/>
    <w:rsid w:val="00FB608D"/>
    <w:rsid w:val="00FC02FA"/>
    <w:rsid w:val="00FC2EE6"/>
    <w:rsid w:val="00FD0318"/>
    <w:rsid w:val="00FD40F4"/>
    <w:rsid w:val="00FD4909"/>
    <w:rsid w:val="00FD584D"/>
    <w:rsid w:val="00FE202C"/>
    <w:rsid w:val="00FE37C7"/>
    <w:rsid w:val="00FE3A3D"/>
    <w:rsid w:val="00FE56D1"/>
    <w:rsid w:val="00FE5C53"/>
    <w:rsid w:val="00FE7592"/>
    <w:rsid w:val="00FE7A0D"/>
    <w:rsid w:val="00FF1734"/>
    <w:rsid w:val="00FF19D4"/>
    <w:rsid w:val="00FF424C"/>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2C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7966</Words>
  <Characters>4542</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2025-04-15T11:17:00Z</cp:lastPrinted>
  <dcterms:created xsi:type="dcterms:W3CDTF">2025-05-20T07:21:00Z</dcterms:created>
  <dcterms:modified xsi:type="dcterms:W3CDTF">2025-05-20T07:21:00Z</dcterms:modified>
</cp:coreProperties>
</file>