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B4E0B" w14:textId="77777777" w:rsidR="00801FCD" w:rsidRDefault="00801FCD" w:rsidP="00801FCD">
      <w:pPr>
        <w:ind w:firstLine="6096"/>
      </w:pPr>
      <w:r>
        <w:t xml:space="preserve">Klaipėdos miesto nevyriausybinių </w:t>
      </w:r>
    </w:p>
    <w:p w14:paraId="5B0DD6E2" w14:textId="77777777" w:rsidR="00801FCD" w:rsidRDefault="00801FCD" w:rsidP="00801FCD">
      <w:pPr>
        <w:ind w:firstLine="6096"/>
      </w:pPr>
      <w:r>
        <w:t xml:space="preserve">organizacijų tarybos nuostatų </w:t>
      </w:r>
    </w:p>
    <w:p w14:paraId="0E891AC0" w14:textId="4B143A5E" w:rsidR="004A6959" w:rsidRDefault="00801FCD" w:rsidP="00801FCD">
      <w:pPr>
        <w:ind w:firstLine="6096"/>
      </w:pPr>
      <w:r>
        <w:t>1 priedas</w:t>
      </w:r>
    </w:p>
    <w:p w14:paraId="620FFB9E" w14:textId="77777777" w:rsidR="00801FCD" w:rsidRDefault="00801FCD" w:rsidP="00801FCD"/>
    <w:p w14:paraId="598FE189" w14:textId="2D01089A" w:rsidR="00353161" w:rsidRPr="00801FCD" w:rsidRDefault="00801FCD" w:rsidP="00353161">
      <w:pPr>
        <w:jc w:val="center"/>
        <w:rPr>
          <w:b/>
          <w:bCs/>
        </w:rPr>
      </w:pPr>
      <w:r>
        <w:rPr>
          <w:b/>
          <w:bCs/>
        </w:rPr>
        <w:t>(</w:t>
      </w:r>
      <w:r w:rsidRPr="00801FCD">
        <w:rPr>
          <w:b/>
          <w:bCs/>
        </w:rPr>
        <w:t>Klaipėdos miesto nevyriausybinių organizacijų tarybos atrankos anket</w:t>
      </w:r>
      <w:r>
        <w:rPr>
          <w:b/>
          <w:bCs/>
        </w:rPr>
        <w:t>os forma)</w:t>
      </w:r>
    </w:p>
    <w:p w14:paraId="0EDC2BC1" w14:textId="2F873B12" w:rsidR="00353161" w:rsidRDefault="00353161" w:rsidP="00353161">
      <w:pPr>
        <w:jc w:val="center"/>
      </w:pPr>
    </w:p>
    <w:p w14:paraId="71F1DE9A" w14:textId="50AE0A8B" w:rsidR="00353161" w:rsidRDefault="00353161" w:rsidP="00353161">
      <w:pPr>
        <w:jc w:val="center"/>
        <w:rPr>
          <w:b/>
          <w:bCs/>
        </w:rPr>
      </w:pPr>
      <w:r>
        <w:rPr>
          <w:b/>
          <w:bCs/>
        </w:rPr>
        <w:t>KLAIPĖDOS MIESTO NEVYRIAUSYBINIŲ ORGANIZACIJŲ TARYBOS ATRANKOS ANKETA</w:t>
      </w:r>
    </w:p>
    <w:p w14:paraId="3FD764CA" w14:textId="4542819C" w:rsidR="00353161" w:rsidRDefault="00353161" w:rsidP="00353161">
      <w:pPr>
        <w:jc w:val="center"/>
        <w:rPr>
          <w:b/>
          <w:bCs/>
        </w:rPr>
      </w:pPr>
    </w:p>
    <w:tbl>
      <w:tblPr>
        <w:tblStyle w:val="Lentelstinklelis"/>
        <w:tblW w:w="0" w:type="auto"/>
        <w:tblLayout w:type="fixed"/>
        <w:tblLook w:val="04A0" w:firstRow="1" w:lastRow="0" w:firstColumn="1" w:lastColumn="0" w:noHBand="0" w:noVBand="1"/>
      </w:tblPr>
      <w:tblGrid>
        <w:gridCol w:w="4531"/>
        <w:gridCol w:w="4962"/>
      </w:tblGrid>
      <w:tr w:rsidR="00353161" w14:paraId="71070AF6" w14:textId="77777777" w:rsidTr="00302C61">
        <w:trPr>
          <w:trHeight w:val="680"/>
        </w:trPr>
        <w:tc>
          <w:tcPr>
            <w:tcW w:w="4531" w:type="dxa"/>
            <w:shd w:val="clear" w:color="auto" w:fill="E7E6E6" w:themeFill="background2"/>
          </w:tcPr>
          <w:p w14:paraId="440AF0D2" w14:textId="35841ADB" w:rsidR="00353161" w:rsidRDefault="00353161" w:rsidP="00D41B61">
            <w:pPr>
              <w:rPr>
                <w:b/>
                <w:bCs/>
              </w:rPr>
            </w:pPr>
            <w:r>
              <w:rPr>
                <w:b/>
                <w:bCs/>
              </w:rPr>
              <w:t>Organizacijos pavadinimas</w:t>
            </w:r>
          </w:p>
        </w:tc>
        <w:tc>
          <w:tcPr>
            <w:tcW w:w="4962" w:type="dxa"/>
          </w:tcPr>
          <w:p w14:paraId="72C57516" w14:textId="77777777" w:rsidR="00353161" w:rsidRDefault="00353161" w:rsidP="00353161">
            <w:pPr>
              <w:jc w:val="both"/>
              <w:rPr>
                <w:b/>
                <w:bCs/>
              </w:rPr>
            </w:pPr>
          </w:p>
        </w:tc>
      </w:tr>
      <w:tr w:rsidR="00353161" w14:paraId="72AE928E" w14:textId="77777777" w:rsidTr="00302C61">
        <w:trPr>
          <w:trHeight w:val="680"/>
        </w:trPr>
        <w:tc>
          <w:tcPr>
            <w:tcW w:w="4531" w:type="dxa"/>
            <w:shd w:val="clear" w:color="auto" w:fill="E7E6E6" w:themeFill="background2"/>
          </w:tcPr>
          <w:p w14:paraId="363C706F" w14:textId="095DC439" w:rsidR="00353161" w:rsidRDefault="00353161" w:rsidP="00D41B61">
            <w:pPr>
              <w:rPr>
                <w:b/>
                <w:bCs/>
              </w:rPr>
            </w:pPr>
            <w:r>
              <w:rPr>
                <w:b/>
                <w:bCs/>
              </w:rPr>
              <w:t>Organizacijos juridinis kodas</w:t>
            </w:r>
          </w:p>
        </w:tc>
        <w:tc>
          <w:tcPr>
            <w:tcW w:w="4962" w:type="dxa"/>
          </w:tcPr>
          <w:p w14:paraId="47B22FE9" w14:textId="77777777" w:rsidR="00353161" w:rsidRDefault="00353161" w:rsidP="00353161">
            <w:pPr>
              <w:jc w:val="both"/>
              <w:rPr>
                <w:b/>
                <w:bCs/>
              </w:rPr>
            </w:pPr>
          </w:p>
        </w:tc>
      </w:tr>
      <w:tr w:rsidR="00353161" w14:paraId="1DA8DBAC" w14:textId="77777777" w:rsidTr="00302C61">
        <w:trPr>
          <w:trHeight w:val="680"/>
        </w:trPr>
        <w:tc>
          <w:tcPr>
            <w:tcW w:w="4531" w:type="dxa"/>
            <w:shd w:val="clear" w:color="auto" w:fill="E7E6E6" w:themeFill="background2"/>
          </w:tcPr>
          <w:p w14:paraId="2E395397" w14:textId="0E6FF5EE" w:rsidR="00353161" w:rsidRDefault="00353161" w:rsidP="00D41B61">
            <w:pPr>
              <w:rPr>
                <w:b/>
                <w:bCs/>
              </w:rPr>
            </w:pPr>
            <w:r>
              <w:rPr>
                <w:b/>
                <w:bCs/>
              </w:rPr>
              <w:t>Organizacijos registracijos adresas</w:t>
            </w:r>
          </w:p>
        </w:tc>
        <w:tc>
          <w:tcPr>
            <w:tcW w:w="4962" w:type="dxa"/>
          </w:tcPr>
          <w:p w14:paraId="68488106" w14:textId="77777777" w:rsidR="00353161" w:rsidRDefault="00353161" w:rsidP="00353161">
            <w:pPr>
              <w:jc w:val="both"/>
              <w:rPr>
                <w:b/>
                <w:bCs/>
              </w:rPr>
            </w:pPr>
          </w:p>
        </w:tc>
      </w:tr>
      <w:tr w:rsidR="00353161" w14:paraId="6F5E194C" w14:textId="77777777" w:rsidTr="00302C61">
        <w:trPr>
          <w:trHeight w:val="680"/>
        </w:trPr>
        <w:tc>
          <w:tcPr>
            <w:tcW w:w="4531" w:type="dxa"/>
            <w:shd w:val="clear" w:color="auto" w:fill="E7E6E6" w:themeFill="background2"/>
          </w:tcPr>
          <w:p w14:paraId="72002222" w14:textId="0FFE051F" w:rsidR="00353161" w:rsidRDefault="00353161" w:rsidP="00D41B61">
            <w:pPr>
              <w:rPr>
                <w:b/>
                <w:bCs/>
              </w:rPr>
            </w:pPr>
            <w:r>
              <w:rPr>
                <w:b/>
                <w:bCs/>
              </w:rPr>
              <w:t>Organizacijos teisinė forma</w:t>
            </w:r>
          </w:p>
        </w:tc>
        <w:tc>
          <w:tcPr>
            <w:tcW w:w="4962" w:type="dxa"/>
          </w:tcPr>
          <w:p w14:paraId="0A2A6B97" w14:textId="77777777" w:rsidR="00353161" w:rsidRDefault="00353161" w:rsidP="00353161">
            <w:pPr>
              <w:jc w:val="both"/>
              <w:rPr>
                <w:b/>
                <w:bCs/>
              </w:rPr>
            </w:pPr>
          </w:p>
        </w:tc>
      </w:tr>
      <w:tr w:rsidR="00353161" w14:paraId="65227E60" w14:textId="77777777" w:rsidTr="00302C61">
        <w:trPr>
          <w:trHeight w:val="680"/>
        </w:trPr>
        <w:tc>
          <w:tcPr>
            <w:tcW w:w="4531" w:type="dxa"/>
            <w:shd w:val="clear" w:color="auto" w:fill="E7E6E6" w:themeFill="background2"/>
          </w:tcPr>
          <w:p w14:paraId="07FD59B8" w14:textId="6FA7C4C3" w:rsidR="00353161" w:rsidRDefault="00353161" w:rsidP="00D41B61">
            <w:pPr>
              <w:rPr>
                <w:b/>
                <w:bCs/>
              </w:rPr>
            </w:pPr>
            <w:r>
              <w:rPr>
                <w:b/>
                <w:bCs/>
              </w:rPr>
              <w:t>Organizacijos siūlom</w:t>
            </w:r>
            <w:r w:rsidR="008775C0">
              <w:rPr>
                <w:b/>
                <w:bCs/>
              </w:rPr>
              <w:t xml:space="preserve">o </w:t>
            </w:r>
            <w:r>
              <w:rPr>
                <w:b/>
                <w:bCs/>
              </w:rPr>
              <w:t>kandidato į Nevyriausybinių organizacijų tarybą (toliau – NVO taryba) vardas ir pavardė</w:t>
            </w:r>
          </w:p>
        </w:tc>
        <w:tc>
          <w:tcPr>
            <w:tcW w:w="4962" w:type="dxa"/>
          </w:tcPr>
          <w:p w14:paraId="1D67AAE8" w14:textId="77777777" w:rsidR="00353161" w:rsidRDefault="00353161" w:rsidP="00353161">
            <w:pPr>
              <w:jc w:val="both"/>
              <w:rPr>
                <w:b/>
                <w:bCs/>
              </w:rPr>
            </w:pPr>
          </w:p>
        </w:tc>
      </w:tr>
      <w:tr w:rsidR="00353161" w14:paraId="6CCA2CB9" w14:textId="77777777" w:rsidTr="00302C61">
        <w:trPr>
          <w:trHeight w:val="680"/>
        </w:trPr>
        <w:tc>
          <w:tcPr>
            <w:tcW w:w="9493" w:type="dxa"/>
            <w:gridSpan w:val="2"/>
            <w:shd w:val="clear" w:color="auto" w:fill="E7E6E6" w:themeFill="background2"/>
          </w:tcPr>
          <w:p w14:paraId="63295475" w14:textId="0DFC2DC3" w:rsidR="00353161" w:rsidRDefault="00353161" w:rsidP="00D41B61">
            <w:pPr>
              <w:rPr>
                <w:b/>
                <w:bCs/>
              </w:rPr>
            </w:pPr>
            <w:r>
              <w:rPr>
                <w:b/>
                <w:bCs/>
              </w:rPr>
              <w:t>Organizacijos siūlomo kandidato į NVO tarybą kontaktiniai duomenys:</w:t>
            </w:r>
          </w:p>
        </w:tc>
      </w:tr>
      <w:tr w:rsidR="00353161" w14:paraId="426C3418" w14:textId="77777777" w:rsidTr="00302C61">
        <w:trPr>
          <w:trHeight w:val="680"/>
        </w:trPr>
        <w:tc>
          <w:tcPr>
            <w:tcW w:w="4531" w:type="dxa"/>
            <w:shd w:val="clear" w:color="auto" w:fill="E7E6E6" w:themeFill="background2"/>
          </w:tcPr>
          <w:p w14:paraId="23229F02" w14:textId="45EBBF14" w:rsidR="00353161" w:rsidRDefault="00353161" w:rsidP="00D41B61">
            <w:pPr>
              <w:rPr>
                <w:b/>
                <w:bCs/>
              </w:rPr>
            </w:pPr>
            <w:r>
              <w:rPr>
                <w:b/>
                <w:bCs/>
              </w:rPr>
              <w:t>Telefono numeris</w:t>
            </w:r>
          </w:p>
        </w:tc>
        <w:tc>
          <w:tcPr>
            <w:tcW w:w="4962" w:type="dxa"/>
          </w:tcPr>
          <w:p w14:paraId="023AD57D" w14:textId="77777777" w:rsidR="00353161" w:rsidRDefault="00353161" w:rsidP="00353161">
            <w:pPr>
              <w:jc w:val="both"/>
              <w:rPr>
                <w:b/>
                <w:bCs/>
              </w:rPr>
            </w:pPr>
          </w:p>
        </w:tc>
      </w:tr>
      <w:tr w:rsidR="00353161" w14:paraId="1DF4AB14" w14:textId="77777777" w:rsidTr="00302C61">
        <w:trPr>
          <w:trHeight w:val="680"/>
        </w:trPr>
        <w:tc>
          <w:tcPr>
            <w:tcW w:w="4531" w:type="dxa"/>
            <w:shd w:val="clear" w:color="auto" w:fill="E7E6E6" w:themeFill="background2"/>
          </w:tcPr>
          <w:p w14:paraId="4C17567C" w14:textId="0B8856F6" w:rsidR="00353161" w:rsidRDefault="00353161" w:rsidP="00D41B61">
            <w:pPr>
              <w:rPr>
                <w:b/>
                <w:bCs/>
              </w:rPr>
            </w:pPr>
            <w:r>
              <w:rPr>
                <w:b/>
                <w:bCs/>
              </w:rPr>
              <w:t>El. paštas</w:t>
            </w:r>
          </w:p>
        </w:tc>
        <w:tc>
          <w:tcPr>
            <w:tcW w:w="4962" w:type="dxa"/>
          </w:tcPr>
          <w:p w14:paraId="365D9DC0" w14:textId="77777777" w:rsidR="00353161" w:rsidRDefault="00353161" w:rsidP="00353161">
            <w:pPr>
              <w:jc w:val="both"/>
              <w:rPr>
                <w:b/>
                <w:bCs/>
              </w:rPr>
            </w:pPr>
          </w:p>
        </w:tc>
      </w:tr>
      <w:tr w:rsidR="00353161" w14:paraId="1FDC8449" w14:textId="77777777" w:rsidTr="00302C61">
        <w:trPr>
          <w:trHeight w:val="680"/>
        </w:trPr>
        <w:tc>
          <w:tcPr>
            <w:tcW w:w="4531" w:type="dxa"/>
            <w:shd w:val="clear" w:color="auto" w:fill="E7E6E6" w:themeFill="background2"/>
          </w:tcPr>
          <w:p w14:paraId="699FA380" w14:textId="48CED5E9" w:rsidR="00353161" w:rsidRDefault="00353161" w:rsidP="00D41B61">
            <w:pPr>
              <w:rPr>
                <w:b/>
                <w:bCs/>
              </w:rPr>
            </w:pPr>
            <w:r>
              <w:rPr>
                <w:b/>
                <w:bCs/>
              </w:rPr>
              <w:t>Organizacija turi NVO žymą Juridinių asmenų registre</w:t>
            </w:r>
          </w:p>
        </w:tc>
        <w:tc>
          <w:tcPr>
            <w:tcW w:w="4962" w:type="dxa"/>
          </w:tcPr>
          <w:p w14:paraId="2C504E67" w14:textId="5B8AE3CC" w:rsidR="00353161" w:rsidRDefault="00353161" w:rsidP="00353161">
            <w:pPr>
              <w:jc w:val="both"/>
              <w:rPr>
                <w:b/>
                <w:bCs/>
              </w:rPr>
            </w:pPr>
            <w:r>
              <w:rPr>
                <w:b/>
                <w:bCs/>
              </w:rPr>
              <w:t>Taip</w:t>
            </w:r>
            <w:r w:rsidR="00801FCD">
              <w:rPr>
                <w:b/>
                <w:bCs/>
              </w:rPr>
              <w:t xml:space="preserve"> </w:t>
            </w:r>
            <w:r>
              <w:rPr>
                <w:b/>
                <w:bCs/>
              </w:rPr>
              <w:t>/</w:t>
            </w:r>
            <w:r w:rsidR="00801FCD">
              <w:rPr>
                <w:b/>
                <w:bCs/>
              </w:rPr>
              <w:t xml:space="preserve"> </w:t>
            </w:r>
            <w:r>
              <w:rPr>
                <w:b/>
                <w:bCs/>
              </w:rPr>
              <w:t>Ne</w:t>
            </w:r>
          </w:p>
        </w:tc>
      </w:tr>
    </w:tbl>
    <w:p w14:paraId="2CF3D41C" w14:textId="211D0AD8" w:rsidR="00353161" w:rsidRDefault="00353161" w:rsidP="00353161">
      <w:pPr>
        <w:jc w:val="both"/>
        <w:rPr>
          <w:b/>
          <w:bCs/>
        </w:rPr>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6"/>
        <w:gridCol w:w="5492"/>
      </w:tblGrid>
      <w:tr w:rsidR="008775C0" w14:paraId="6EF37ED6" w14:textId="77777777" w:rsidTr="00EA5472">
        <w:trPr>
          <w:trHeight w:val="850"/>
          <w:jc w:val="center"/>
        </w:trPr>
        <w:tc>
          <w:tcPr>
            <w:tcW w:w="4248" w:type="dxa"/>
            <w:vAlign w:val="center"/>
          </w:tcPr>
          <w:p w14:paraId="22B64670" w14:textId="77777777" w:rsidR="008775C0" w:rsidRDefault="008775C0" w:rsidP="00EA5472">
            <w:pPr>
              <w:jc w:val="center"/>
            </w:pPr>
            <w:r>
              <w:t>___________________</w:t>
            </w:r>
          </w:p>
          <w:p w14:paraId="45B8F6D4" w14:textId="77777777" w:rsidR="008775C0" w:rsidRPr="00382463" w:rsidRDefault="008775C0" w:rsidP="00EA5472">
            <w:pPr>
              <w:jc w:val="center"/>
              <w:rPr>
                <w:i/>
              </w:rPr>
            </w:pPr>
            <w:r w:rsidRPr="00E30AED">
              <w:rPr>
                <w:i/>
                <w:sz w:val="20"/>
                <w:szCs w:val="20"/>
              </w:rPr>
              <w:t>(data)</w:t>
            </w:r>
          </w:p>
        </w:tc>
        <w:tc>
          <w:tcPr>
            <w:tcW w:w="5499" w:type="dxa"/>
            <w:vAlign w:val="center"/>
          </w:tcPr>
          <w:p w14:paraId="63E1F493" w14:textId="77777777" w:rsidR="008775C0" w:rsidRDefault="008775C0" w:rsidP="00EA5472">
            <w:pPr>
              <w:jc w:val="both"/>
            </w:pPr>
            <w:r>
              <w:t>___________________________________________</w:t>
            </w:r>
          </w:p>
          <w:p w14:paraId="6E708D8E" w14:textId="065A7B45" w:rsidR="008775C0" w:rsidRPr="00E30AED" w:rsidRDefault="008775C0" w:rsidP="00EA5472">
            <w:pPr>
              <w:jc w:val="center"/>
              <w:rPr>
                <w:sz w:val="20"/>
                <w:szCs w:val="20"/>
              </w:rPr>
            </w:pPr>
            <w:r w:rsidRPr="00E30AED">
              <w:rPr>
                <w:i/>
                <w:sz w:val="20"/>
                <w:szCs w:val="20"/>
              </w:rPr>
              <w:t>(parašas,</w:t>
            </w:r>
            <w:r>
              <w:rPr>
                <w:i/>
                <w:sz w:val="20"/>
                <w:szCs w:val="20"/>
              </w:rPr>
              <w:t xml:space="preserve"> pareigos,</w:t>
            </w:r>
            <w:r w:rsidRPr="00E30AED">
              <w:rPr>
                <w:i/>
                <w:sz w:val="20"/>
                <w:szCs w:val="20"/>
              </w:rPr>
              <w:t xml:space="preserve"> vardas ir pavardė)</w:t>
            </w:r>
            <w:r w:rsidR="00FF496D">
              <w:rPr>
                <w:i/>
                <w:sz w:val="20"/>
                <w:szCs w:val="20"/>
              </w:rPr>
              <w:t>*</w:t>
            </w:r>
          </w:p>
        </w:tc>
      </w:tr>
    </w:tbl>
    <w:p w14:paraId="4EB7F467" w14:textId="77777777" w:rsidR="00302C61" w:rsidRDefault="00302C61" w:rsidP="004709D0">
      <w:pPr>
        <w:jc w:val="both"/>
      </w:pPr>
    </w:p>
    <w:p w14:paraId="059C5DD5" w14:textId="50900BB2" w:rsidR="00FF496D" w:rsidRPr="00AE272F" w:rsidRDefault="00FF496D" w:rsidP="004709D0">
      <w:pPr>
        <w:jc w:val="both"/>
        <w:rPr>
          <w:color w:val="000000" w:themeColor="text1"/>
          <w:sz w:val="20"/>
          <w:szCs w:val="20"/>
        </w:rPr>
      </w:pPr>
      <w:r w:rsidRPr="00FF496D">
        <w:t>*</w:t>
      </w:r>
      <w:r w:rsidRPr="007A3C0A">
        <w:rPr>
          <w:color w:val="000000" w:themeColor="text1"/>
          <w:sz w:val="20"/>
          <w:szCs w:val="20"/>
        </w:rPr>
        <w:t xml:space="preserve">Pasirašydami Jūs patvirtinate, kad esate tinkamai informuotas, kad kandidato į Nevyriausybinių organizacijų tarybos atstovus asmens duomenų valdytojas yra </w:t>
      </w:r>
      <w:r w:rsidR="007B3926" w:rsidRPr="007A3C0A">
        <w:rPr>
          <w:color w:val="000000" w:themeColor="text1"/>
          <w:sz w:val="20"/>
          <w:szCs w:val="20"/>
        </w:rPr>
        <w:t>Klaipėdos</w:t>
      </w:r>
      <w:r w:rsidRPr="007A3C0A">
        <w:rPr>
          <w:color w:val="000000" w:themeColor="text1"/>
          <w:sz w:val="20"/>
          <w:szCs w:val="20"/>
        </w:rPr>
        <w:t xml:space="preserve"> miesto savivaldybės administracija (</w:t>
      </w:r>
      <w:r w:rsidR="007B3926" w:rsidRPr="007A3C0A">
        <w:rPr>
          <w:color w:val="000000" w:themeColor="text1"/>
          <w:sz w:val="20"/>
          <w:szCs w:val="20"/>
        </w:rPr>
        <w:t>juridinio asmens kodas 188710823, adresas: Liepų g. 11, Klaipėda, tel. (8 46) 39 60 66, el. p.</w:t>
      </w:r>
      <w:r w:rsidR="007B3926" w:rsidRPr="007B3926">
        <w:rPr>
          <w:color w:val="FF0000"/>
          <w:sz w:val="20"/>
          <w:szCs w:val="20"/>
        </w:rPr>
        <w:t xml:space="preserve"> </w:t>
      </w:r>
      <w:proofErr w:type="spellStart"/>
      <w:r w:rsidR="007B3926" w:rsidRPr="00302C61">
        <w:rPr>
          <w:sz w:val="20"/>
          <w:szCs w:val="20"/>
        </w:rPr>
        <w:t>info@klaipeda.lt</w:t>
      </w:r>
      <w:proofErr w:type="spellEnd"/>
      <w:r w:rsidRPr="007A3C0A">
        <w:rPr>
          <w:color w:val="000000" w:themeColor="text1"/>
          <w:sz w:val="20"/>
          <w:szCs w:val="20"/>
        </w:rPr>
        <w:t>)</w:t>
      </w:r>
      <w:r w:rsidR="0001563C" w:rsidRPr="007A3C0A">
        <w:rPr>
          <w:color w:val="000000" w:themeColor="text1"/>
          <w:sz w:val="20"/>
          <w:szCs w:val="20"/>
        </w:rPr>
        <w:t xml:space="preserve"> (toliau – Administracija)</w:t>
      </w:r>
      <w:r w:rsidRPr="007A3C0A">
        <w:rPr>
          <w:color w:val="000000" w:themeColor="text1"/>
          <w:sz w:val="20"/>
          <w:szCs w:val="20"/>
        </w:rPr>
        <w:t xml:space="preserve">. Tvarkymo pagrindas </w:t>
      </w:r>
      <w:r w:rsidR="00302C61">
        <w:rPr>
          <w:color w:val="000000" w:themeColor="text1"/>
          <w:sz w:val="20"/>
          <w:szCs w:val="20"/>
        </w:rPr>
        <w:t>–</w:t>
      </w:r>
      <w:r w:rsidRPr="007A3C0A">
        <w:rPr>
          <w:color w:val="000000" w:themeColor="text1"/>
          <w:sz w:val="20"/>
          <w:szCs w:val="20"/>
        </w:rPr>
        <w:t xml:space="preserve"> tvarkyti būtina, siekiant atlikti užduotį, vykdomą viešojo intereso labui</w:t>
      </w:r>
      <w:r w:rsidR="00302C61">
        <w:rPr>
          <w:color w:val="000000" w:themeColor="text1"/>
          <w:sz w:val="20"/>
          <w:szCs w:val="20"/>
        </w:rPr>
        <w:t>,</w:t>
      </w:r>
      <w:r w:rsidRPr="007A3C0A">
        <w:rPr>
          <w:color w:val="000000" w:themeColor="text1"/>
          <w:sz w:val="20"/>
          <w:szCs w:val="20"/>
        </w:rPr>
        <w:t xml:space="preserve"> arba vykdant duomenų valdytojui pavestas viešosios valdžios funkcijas. Asmens duomenys reikalingi ir bus naudojami tik nevyriausybinių organizacijų, veikiančių savivaldybės teritorijoje, atstovų į Nevyriausybinių organizacijų tarybą rinkimams organizuoti ir Nevyriausybinių organizacijų tarybos sudėčiai sudaryti.</w:t>
      </w:r>
      <w:r w:rsidR="00722C09">
        <w:rPr>
          <w:color w:val="000000" w:themeColor="text1"/>
          <w:sz w:val="20"/>
          <w:szCs w:val="20"/>
        </w:rPr>
        <w:t xml:space="preserve"> </w:t>
      </w:r>
      <w:r w:rsidR="00C32106" w:rsidRPr="00C32106">
        <w:rPr>
          <w:sz w:val="20"/>
          <w:szCs w:val="20"/>
        </w:rPr>
        <w:t>Viešai bus skelbiami šie kandidato pateikti duomenys: vardas, pavardė, atstovaujama nevyriausybinė organizacija, kontaktai</w:t>
      </w:r>
      <w:r w:rsidR="00C32106">
        <w:rPr>
          <w:sz w:val="20"/>
          <w:szCs w:val="20"/>
        </w:rPr>
        <w:t xml:space="preserve">. </w:t>
      </w:r>
      <w:r w:rsidR="007A3C0A" w:rsidRPr="00BE0579">
        <w:rPr>
          <w:sz w:val="20"/>
          <w:szCs w:val="20"/>
        </w:rPr>
        <w:t>Jūsų duomenys Administracijoje bus saugomi teisės aktų, reglamentuojančių duomenų saugojimo terminus, nustatyta tvarka</w:t>
      </w:r>
      <w:r w:rsidR="00AE272F" w:rsidRPr="00BE0579">
        <w:rPr>
          <w:sz w:val="20"/>
          <w:szCs w:val="20"/>
        </w:rPr>
        <w:t xml:space="preserve">, ne ilgiau negu </w:t>
      </w:r>
      <w:r w:rsidR="00BE0579" w:rsidRPr="00BE0579">
        <w:rPr>
          <w:sz w:val="20"/>
          <w:szCs w:val="20"/>
        </w:rPr>
        <w:t>2</w:t>
      </w:r>
      <w:r w:rsidR="00AE272F" w:rsidRPr="00BE0579">
        <w:rPr>
          <w:sz w:val="20"/>
          <w:szCs w:val="20"/>
        </w:rPr>
        <w:t xml:space="preserve"> metus</w:t>
      </w:r>
      <w:r w:rsidR="007A3C0A" w:rsidRPr="00BE0579">
        <w:rPr>
          <w:sz w:val="20"/>
          <w:szCs w:val="20"/>
        </w:rPr>
        <w:t>.</w:t>
      </w:r>
      <w:r w:rsidR="0059746D" w:rsidRPr="00BE0579">
        <w:rPr>
          <w:rFonts w:asciiTheme="minorHAnsi" w:eastAsia="Calibri" w:hAnsiTheme="minorHAnsi" w:cstheme="minorBidi"/>
          <w:sz w:val="22"/>
          <w:szCs w:val="22"/>
        </w:rPr>
        <w:t xml:space="preserve"> </w:t>
      </w:r>
      <w:r w:rsidR="0059746D" w:rsidRPr="00AE272F">
        <w:rPr>
          <w:color w:val="000000" w:themeColor="text1"/>
          <w:sz w:val="20"/>
          <w:szCs w:val="20"/>
        </w:rPr>
        <w:t>Asmens duomenys gali būti teikiami: ikiteisminio tyrimo įstaigai, prokurorui ar teismui dėl jų žinioje esančių administracinių, civilinių, baudžiamųjų bylų kaip įrodymai ar kitoms institucijoms ar įstaigoms, kai tokių duomenų pateikimas yra privalomas teisės aktų nustatyta tvarka.</w:t>
      </w:r>
      <w:r w:rsidR="0059746D" w:rsidRPr="00302C61">
        <w:rPr>
          <w:sz w:val="20"/>
          <w:szCs w:val="20"/>
        </w:rPr>
        <w:t xml:space="preserve"> </w:t>
      </w:r>
      <w:r w:rsidRPr="00AE272F">
        <w:rPr>
          <w:color w:val="000000" w:themeColor="text1"/>
          <w:sz w:val="20"/>
          <w:szCs w:val="20"/>
        </w:rPr>
        <w:t>Jūs turite teisę kreiptis su prašymu susipažinti su asmens duomenimis, juos ištaisyti, ištrinti, apriboti jų tvarkymą, juos perkelti, taip pat turite teisę nesutikti su duomenų tvarkymu, pateikti skundą Valstybinei duomenų apsaugos inspekcijai (</w:t>
      </w:r>
      <w:r w:rsidRPr="00AE272F">
        <w:rPr>
          <w:bCs/>
          <w:color w:val="000000" w:themeColor="text1"/>
          <w:sz w:val="20"/>
          <w:szCs w:val="20"/>
        </w:rPr>
        <w:t>L. Sapiegos g. 17, Vilnius</w:t>
      </w:r>
      <w:r w:rsidRPr="00AE272F">
        <w:rPr>
          <w:color w:val="000000" w:themeColor="text1"/>
          <w:sz w:val="20"/>
          <w:szCs w:val="20"/>
        </w:rPr>
        <w:t xml:space="preserve">) ir pasikonsultuoti su </w:t>
      </w:r>
      <w:r w:rsidR="002E3390" w:rsidRPr="00AE272F">
        <w:rPr>
          <w:color w:val="000000" w:themeColor="text1"/>
          <w:sz w:val="20"/>
          <w:szCs w:val="20"/>
        </w:rPr>
        <w:t>Klaipėdos</w:t>
      </w:r>
      <w:r w:rsidRPr="00AE272F">
        <w:rPr>
          <w:color w:val="000000" w:themeColor="text1"/>
          <w:sz w:val="20"/>
          <w:szCs w:val="20"/>
        </w:rPr>
        <w:t xml:space="preserve"> miesto savivaldybės administracijos duomenų apsaugos pareigūnu el. p. </w:t>
      </w:r>
      <w:proofErr w:type="spellStart"/>
      <w:r w:rsidR="002E3390" w:rsidRPr="00302C61">
        <w:rPr>
          <w:sz w:val="20"/>
          <w:szCs w:val="20"/>
        </w:rPr>
        <w:t>dap@klaipeda.lt</w:t>
      </w:r>
      <w:proofErr w:type="spellEnd"/>
      <w:r w:rsidRPr="00302C61">
        <w:rPr>
          <w:sz w:val="20"/>
          <w:szCs w:val="20"/>
        </w:rPr>
        <w:t>.</w:t>
      </w:r>
      <w:r w:rsidR="002E3390" w:rsidRPr="00302C61">
        <w:rPr>
          <w:sz w:val="20"/>
          <w:szCs w:val="20"/>
        </w:rPr>
        <w:t xml:space="preserve"> </w:t>
      </w:r>
      <w:r w:rsidRPr="00AE272F">
        <w:rPr>
          <w:color w:val="000000" w:themeColor="text1"/>
          <w:sz w:val="20"/>
          <w:szCs w:val="20"/>
        </w:rPr>
        <w:t>Daugiau informacijos apie duomenų tvarkymą rasite www.</w:t>
      </w:r>
      <w:r w:rsidR="00AE272F" w:rsidRPr="00AE272F">
        <w:rPr>
          <w:color w:val="000000" w:themeColor="text1"/>
          <w:sz w:val="20"/>
          <w:szCs w:val="20"/>
        </w:rPr>
        <w:t>klaipeda</w:t>
      </w:r>
      <w:r w:rsidRPr="00AE272F">
        <w:rPr>
          <w:color w:val="000000" w:themeColor="text1"/>
          <w:sz w:val="20"/>
          <w:szCs w:val="20"/>
        </w:rPr>
        <w:t>.lt, pasirinkę Asmens duomenų apsaugos skiltį.</w:t>
      </w:r>
    </w:p>
    <w:p w14:paraId="7235BDAF" w14:textId="378E1C4F" w:rsidR="00353161" w:rsidRPr="001E024A" w:rsidRDefault="001E024A" w:rsidP="00353161">
      <w:pPr>
        <w:jc w:val="center"/>
      </w:pPr>
      <w:r w:rsidRPr="001E024A">
        <w:t>__________________________</w:t>
      </w:r>
    </w:p>
    <w:sectPr w:rsidR="00353161" w:rsidRPr="001E024A" w:rsidSect="00353161">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797"/>
    <w:rsid w:val="0001563C"/>
    <w:rsid w:val="001E024A"/>
    <w:rsid w:val="00233280"/>
    <w:rsid w:val="002E3390"/>
    <w:rsid w:val="00302C61"/>
    <w:rsid w:val="00353161"/>
    <w:rsid w:val="00365157"/>
    <w:rsid w:val="004709D0"/>
    <w:rsid w:val="004A6959"/>
    <w:rsid w:val="0059746D"/>
    <w:rsid w:val="007072A3"/>
    <w:rsid w:val="00722C09"/>
    <w:rsid w:val="007A3C0A"/>
    <w:rsid w:val="007B3926"/>
    <w:rsid w:val="00801FCD"/>
    <w:rsid w:val="008775C0"/>
    <w:rsid w:val="00AE272F"/>
    <w:rsid w:val="00BE0579"/>
    <w:rsid w:val="00C32106"/>
    <w:rsid w:val="00D32797"/>
    <w:rsid w:val="00D41B61"/>
    <w:rsid w:val="00D57D01"/>
    <w:rsid w:val="00DB0F10"/>
    <w:rsid w:val="00E273D8"/>
    <w:rsid w:val="00FF49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0714D"/>
  <w15:chartTrackingRefBased/>
  <w15:docId w15:val="{E9F31CAA-2E20-4D36-A4E9-13BB1E9AA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3161"/>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35316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7B3926"/>
    <w:rPr>
      <w:color w:val="0563C1" w:themeColor="hyperlink"/>
      <w:u w:val="single"/>
    </w:rPr>
  </w:style>
  <w:style w:type="character" w:styleId="Neapdorotaspaminjimas">
    <w:name w:val="Unresolved Mention"/>
    <w:basedOn w:val="Numatytasispastraiposriftas"/>
    <w:uiPriority w:val="99"/>
    <w:semiHidden/>
    <w:unhideWhenUsed/>
    <w:rsid w:val="007B39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793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1640</Words>
  <Characters>936</Characters>
  <Application>Microsoft Office Word</Application>
  <DocSecurity>4</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Aistė Valadkienė</dc:creator>
  <cp:lastModifiedBy>Emilija Andrėkutė</cp:lastModifiedBy>
  <cp:revision>2</cp:revision>
  <dcterms:created xsi:type="dcterms:W3CDTF">2025-06-11T06:41:00Z</dcterms:created>
  <dcterms:modified xsi:type="dcterms:W3CDTF">2025-06-11T06:41:00Z</dcterms:modified>
</cp:coreProperties>
</file>