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D52EC" w14:textId="77777777" w:rsidR="00771848" w:rsidRPr="00EF5527" w:rsidRDefault="00771848" w:rsidP="00771848">
      <w:pPr>
        <w:pStyle w:val="Betarp"/>
        <w:jc w:val="center"/>
        <w:rPr>
          <w:b/>
          <w:sz w:val="28"/>
          <w:szCs w:val="28"/>
        </w:rPr>
      </w:pPr>
      <w:r w:rsidRPr="00EF5527">
        <w:rPr>
          <w:b/>
          <w:sz w:val="28"/>
          <w:szCs w:val="28"/>
        </w:rPr>
        <w:t>KLAIPĖDOS MIESTO SAVIVALDYBĖS ADMINISTRACIJA</w:t>
      </w:r>
    </w:p>
    <w:p w14:paraId="4462F5CF" w14:textId="77777777" w:rsidR="00397B07" w:rsidRPr="00771848" w:rsidRDefault="00397B07" w:rsidP="00771848">
      <w:pPr>
        <w:pStyle w:val="Betarp"/>
        <w:jc w:val="center"/>
        <w:rPr>
          <w:b/>
        </w:rPr>
      </w:pPr>
    </w:p>
    <w:p w14:paraId="237CEA61" w14:textId="3D862A38" w:rsidR="00397B07" w:rsidRPr="00771848" w:rsidRDefault="00851186" w:rsidP="00771848">
      <w:pPr>
        <w:pStyle w:val="Betarp"/>
        <w:jc w:val="center"/>
        <w:rPr>
          <w:rFonts w:eastAsia="Times New Roman"/>
          <w:b/>
          <w:lang w:eastAsia="lt-LT"/>
        </w:rPr>
      </w:pPr>
      <w:r w:rsidRPr="00771848">
        <w:rPr>
          <w:rFonts w:eastAsia="Times New Roman"/>
          <w:b/>
          <w:lang w:eastAsia="lt-LT"/>
        </w:rPr>
        <w:t>MIESTO PLĖTROS IR STRATEGINIO PLANAVIMO</w:t>
      </w:r>
      <w:r w:rsidR="00397B07" w:rsidRPr="00771848">
        <w:rPr>
          <w:rFonts w:eastAsia="Times New Roman"/>
          <w:b/>
          <w:lang w:eastAsia="lt-LT"/>
        </w:rPr>
        <w:t xml:space="preserve"> KOMITET</w:t>
      </w:r>
      <w:r w:rsidR="00ED0087">
        <w:rPr>
          <w:rFonts w:eastAsia="Times New Roman"/>
          <w:b/>
          <w:lang w:eastAsia="lt-LT"/>
        </w:rPr>
        <w:t>O</w:t>
      </w:r>
    </w:p>
    <w:p w14:paraId="0A385F76" w14:textId="77777777" w:rsidR="00397B07" w:rsidRPr="00771848" w:rsidRDefault="00397B07" w:rsidP="00771848">
      <w:pPr>
        <w:pStyle w:val="Betarp"/>
        <w:jc w:val="center"/>
        <w:rPr>
          <w:rFonts w:eastAsia="Times New Roman"/>
          <w:lang w:eastAsia="lt-LT"/>
        </w:rPr>
      </w:pPr>
      <w:r w:rsidRPr="00771848">
        <w:rPr>
          <w:rFonts w:eastAsia="Times New Roman"/>
          <w:b/>
          <w:lang w:eastAsia="lt-LT"/>
        </w:rPr>
        <w:t>POSĖDŽIO PROTOKOLAS</w:t>
      </w:r>
    </w:p>
    <w:p w14:paraId="2FB2EBA3"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bookmarkStart w:id="0" w:name="registravimoData"/>
    <w:p w14:paraId="7E06A7C6" w14:textId="77777777" w:rsidR="00397B07" w:rsidRPr="00397B07" w:rsidRDefault="00397B07" w:rsidP="006E23EB">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397B07">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397B07">
        <w:rPr>
          <w:rFonts w:ascii="Times New Roman" w:eastAsia="Times New Roman" w:hAnsi="Times New Roman" w:cs="Times New Roman"/>
          <w:noProof/>
          <w:sz w:val="24"/>
          <w:szCs w:val="24"/>
          <w:lang w:eastAsia="lt-LT"/>
        </w:rPr>
        <w:instrText xml:space="preserve"> FORMTEXT </w:instrText>
      </w:r>
      <w:r w:rsidRPr="00397B07">
        <w:rPr>
          <w:rFonts w:ascii="Times New Roman" w:eastAsia="Times New Roman" w:hAnsi="Times New Roman" w:cs="Times New Roman"/>
          <w:sz w:val="24"/>
          <w:szCs w:val="24"/>
          <w:lang w:eastAsia="lt-LT"/>
        </w:rPr>
      </w:r>
      <w:r w:rsidRPr="00397B07">
        <w:rPr>
          <w:rFonts w:ascii="Times New Roman" w:eastAsia="Times New Roman" w:hAnsi="Times New Roman" w:cs="Times New Roman"/>
          <w:sz w:val="24"/>
          <w:szCs w:val="24"/>
          <w:lang w:eastAsia="lt-LT"/>
        </w:rPr>
        <w:fldChar w:fldCharType="separate"/>
      </w:r>
      <w:r w:rsidRPr="00397B07">
        <w:rPr>
          <w:rFonts w:ascii="Times New Roman" w:eastAsia="Times New Roman" w:hAnsi="Times New Roman" w:cs="Times New Roman"/>
          <w:noProof/>
          <w:sz w:val="24"/>
          <w:szCs w:val="24"/>
          <w:lang w:eastAsia="lt-LT"/>
        </w:rPr>
        <w:t>2025-06-10</w:t>
      </w:r>
      <w:r w:rsidRPr="00397B07">
        <w:rPr>
          <w:rFonts w:ascii="Times New Roman" w:eastAsia="Times New Roman" w:hAnsi="Times New Roman" w:cs="Times New Roman"/>
          <w:sz w:val="24"/>
          <w:szCs w:val="24"/>
          <w:lang w:eastAsia="lt-LT"/>
        </w:rPr>
        <w:fldChar w:fldCharType="end"/>
      </w:r>
      <w:bookmarkEnd w:id="0"/>
      <w:r w:rsidRPr="00397B07">
        <w:rPr>
          <w:rFonts w:ascii="Times New Roman" w:eastAsia="Times New Roman" w:hAnsi="Times New Roman" w:cs="Times New Roman"/>
          <w:noProof/>
          <w:sz w:val="24"/>
          <w:szCs w:val="24"/>
          <w:lang w:eastAsia="lt-LT"/>
        </w:rPr>
        <w:t xml:space="preserve"> </w:t>
      </w:r>
      <w:r w:rsidRPr="00397B07">
        <w:rPr>
          <w:rFonts w:ascii="Times New Roman" w:eastAsia="Times New Roman" w:hAnsi="Times New Roman" w:cs="Times New Roman"/>
          <w:sz w:val="24"/>
          <w:szCs w:val="24"/>
          <w:lang w:eastAsia="lt-LT"/>
        </w:rPr>
        <w:t xml:space="preserve">Nr. </w:t>
      </w:r>
      <w:bookmarkStart w:id="1" w:name="registravimoNr"/>
      <w:r w:rsidRPr="00397B07">
        <w:rPr>
          <w:rFonts w:ascii="Times New Roman" w:eastAsia="Times New Roman" w:hAnsi="Times New Roman" w:cs="Times New Roman"/>
          <w:sz w:val="24"/>
          <w:szCs w:val="24"/>
          <w:lang w:eastAsia="lt-LT"/>
        </w:rPr>
        <w:t>TAR-53</w:t>
      </w:r>
      <w:bookmarkEnd w:id="1"/>
    </w:p>
    <w:p w14:paraId="605F55C8" w14:textId="77777777" w:rsidR="00397B07" w:rsidRPr="00397B07" w:rsidRDefault="00397B07" w:rsidP="00DD29A1">
      <w:pPr>
        <w:spacing w:after="0" w:line="240" w:lineRule="auto"/>
        <w:jc w:val="both"/>
        <w:rPr>
          <w:rFonts w:ascii="Times New Roman" w:eastAsia="Times New Roman" w:hAnsi="Times New Roman" w:cs="Times New Roman"/>
          <w:sz w:val="24"/>
          <w:szCs w:val="24"/>
          <w:lang w:eastAsia="lt-LT"/>
        </w:rPr>
      </w:pPr>
    </w:p>
    <w:p w14:paraId="446AC76D" w14:textId="77777777" w:rsidR="00397B07" w:rsidRPr="00397B07" w:rsidRDefault="00397B07" w:rsidP="006E23EB">
      <w:pPr>
        <w:tabs>
          <w:tab w:val="left" w:pos="567"/>
        </w:tabs>
        <w:spacing w:after="0" w:line="240" w:lineRule="auto"/>
        <w:ind w:firstLine="709"/>
        <w:jc w:val="both"/>
        <w:rPr>
          <w:rFonts w:ascii="Times New Roman" w:eastAsia="Times New Roman" w:hAnsi="Times New Roman" w:cs="Times New Roman"/>
          <w:sz w:val="24"/>
          <w:szCs w:val="24"/>
          <w:lang w:eastAsia="lt-LT"/>
        </w:rPr>
      </w:pPr>
    </w:p>
    <w:p w14:paraId="4F717E68" w14:textId="3F1750B9" w:rsidR="00397B07" w:rsidRPr="00C22A68" w:rsidRDefault="00E465D9" w:rsidP="006E23EB">
      <w:pPr>
        <w:tabs>
          <w:tab w:val="left" w:pos="567"/>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Posėdis vyk</w:t>
      </w:r>
      <w:r w:rsidR="00CF7FB0">
        <w:rPr>
          <w:rFonts w:ascii="Times New Roman" w:hAnsi="Times New Roman" w:cs="Times New Roman"/>
          <w:sz w:val="24"/>
          <w:szCs w:val="24"/>
        </w:rPr>
        <w:t>o</w:t>
      </w:r>
      <w:r w:rsidR="00394092">
        <w:rPr>
          <w:rFonts w:ascii="Times New Roman" w:hAnsi="Times New Roman" w:cs="Times New Roman"/>
          <w:sz w:val="24"/>
          <w:szCs w:val="24"/>
        </w:rPr>
        <w:t xml:space="preserve"> 202</w:t>
      </w:r>
      <w:r w:rsidR="001200A6">
        <w:rPr>
          <w:rFonts w:ascii="Times New Roman" w:hAnsi="Times New Roman" w:cs="Times New Roman"/>
          <w:sz w:val="24"/>
          <w:szCs w:val="24"/>
        </w:rPr>
        <w:t>5</w:t>
      </w:r>
      <w:r w:rsidR="00394092">
        <w:rPr>
          <w:rFonts w:ascii="Times New Roman" w:hAnsi="Times New Roman" w:cs="Times New Roman"/>
          <w:sz w:val="24"/>
          <w:szCs w:val="24"/>
        </w:rPr>
        <w:t>-</w:t>
      </w:r>
      <w:r w:rsidR="001200A6">
        <w:rPr>
          <w:rFonts w:ascii="Times New Roman" w:hAnsi="Times New Roman" w:cs="Times New Roman"/>
          <w:sz w:val="24"/>
          <w:szCs w:val="24"/>
        </w:rPr>
        <w:t>0</w:t>
      </w:r>
      <w:r w:rsidR="003D7E91">
        <w:rPr>
          <w:rFonts w:ascii="Times New Roman" w:hAnsi="Times New Roman" w:cs="Times New Roman"/>
          <w:sz w:val="24"/>
          <w:szCs w:val="24"/>
        </w:rPr>
        <w:t>6</w:t>
      </w:r>
      <w:r w:rsidR="00394092">
        <w:rPr>
          <w:rFonts w:ascii="Times New Roman" w:hAnsi="Times New Roman" w:cs="Times New Roman"/>
          <w:sz w:val="24"/>
          <w:szCs w:val="24"/>
        </w:rPr>
        <w:t>-</w:t>
      </w:r>
      <w:r w:rsidR="003D7E91">
        <w:rPr>
          <w:rFonts w:ascii="Times New Roman" w:hAnsi="Times New Roman" w:cs="Times New Roman"/>
          <w:sz w:val="24"/>
          <w:szCs w:val="24"/>
        </w:rPr>
        <w:t>09</w:t>
      </w:r>
      <w:r w:rsidR="00667E11">
        <w:rPr>
          <w:rFonts w:ascii="Times New Roman" w:hAnsi="Times New Roman" w:cs="Times New Roman"/>
          <w:sz w:val="24"/>
          <w:szCs w:val="24"/>
        </w:rPr>
        <w:t>. Pradžia</w:t>
      </w:r>
      <w:r w:rsidR="00CF7FB0">
        <w:rPr>
          <w:rFonts w:ascii="Times New Roman" w:hAnsi="Times New Roman" w:cs="Times New Roman"/>
          <w:sz w:val="24"/>
          <w:szCs w:val="24"/>
        </w:rPr>
        <w:t xml:space="preserve"> </w:t>
      </w:r>
      <w:r w:rsidR="00667E11">
        <w:rPr>
          <w:rFonts w:ascii="Times New Roman" w:hAnsi="Times New Roman" w:cs="Times New Roman"/>
          <w:sz w:val="24"/>
          <w:szCs w:val="24"/>
        </w:rPr>
        <w:t>13</w:t>
      </w:r>
      <w:r>
        <w:rPr>
          <w:rFonts w:ascii="Times New Roman" w:hAnsi="Times New Roman" w:cs="Times New Roman"/>
          <w:sz w:val="24"/>
          <w:szCs w:val="24"/>
        </w:rPr>
        <w:t>.00</w:t>
      </w:r>
      <w:r w:rsidR="00326FCF">
        <w:rPr>
          <w:rFonts w:ascii="Times New Roman" w:hAnsi="Times New Roman" w:cs="Times New Roman"/>
          <w:sz w:val="24"/>
          <w:szCs w:val="24"/>
        </w:rPr>
        <w:t xml:space="preserve"> val.</w:t>
      </w:r>
      <w:r w:rsidR="007D5722">
        <w:rPr>
          <w:rFonts w:ascii="Times New Roman" w:hAnsi="Times New Roman" w:cs="Times New Roman"/>
          <w:sz w:val="24"/>
          <w:szCs w:val="24"/>
        </w:rPr>
        <w:t>(nuotoliniu būdu)</w:t>
      </w:r>
      <w:r w:rsidR="00326FCF">
        <w:rPr>
          <w:rFonts w:ascii="Times New Roman" w:hAnsi="Times New Roman" w:cs="Times New Roman"/>
          <w:sz w:val="24"/>
          <w:szCs w:val="24"/>
        </w:rPr>
        <w:t xml:space="preserve"> </w:t>
      </w:r>
    </w:p>
    <w:p w14:paraId="500B4581" w14:textId="491788BD" w:rsidR="00DD29A1"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pirmininkas – </w:t>
      </w:r>
      <w:bookmarkStart w:id="2" w:name="_Hlk197951948"/>
      <w:r w:rsidR="009E11F6" w:rsidRPr="009E11F6">
        <w:rPr>
          <w:rFonts w:ascii="Times New Roman" w:eastAsia="Times New Roman" w:hAnsi="Times New Roman" w:cs="Times New Roman"/>
          <w:sz w:val="24"/>
          <w:szCs w:val="24"/>
          <w:lang w:eastAsia="lt-LT"/>
        </w:rPr>
        <w:t>Raimondas Tamošauskas</w:t>
      </w:r>
      <w:bookmarkEnd w:id="2"/>
      <w:r w:rsidR="005A2955" w:rsidRPr="005A2955">
        <w:rPr>
          <w:rFonts w:ascii="Times New Roman" w:eastAsia="Times New Roman" w:hAnsi="Times New Roman" w:cs="Times New Roman"/>
          <w:sz w:val="24"/>
          <w:szCs w:val="24"/>
          <w:lang w:eastAsia="lt-LT"/>
        </w:rPr>
        <w:t>.</w:t>
      </w:r>
      <w:r w:rsidR="005A2955">
        <w:rPr>
          <w:rFonts w:ascii="Times New Roman" w:eastAsia="Times New Roman" w:hAnsi="Times New Roman" w:cs="Times New Roman"/>
          <w:b/>
          <w:bCs/>
          <w:sz w:val="24"/>
          <w:szCs w:val="24"/>
          <w:lang w:eastAsia="lt-LT"/>
        </w:rPr>
        <w:t xml:space="preserve"> </w:t>
      </w:r>
    </w:p>
    <w:p w14:paraId="5B764B04" w14:textId="77777777" w:rsidR="00DD29A1" w:rsidRPr="00252A68" w:rsidRDefault="00851186" w:rsidP="006E23EB">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Posėdžio sekretorė – </w:t>
      </w:r>
      <w:r w:rsidR="0051083C">
        <w:rPr>
          <w:rFonts w:ascii="Times New Roman" w:eastAsia="Times New Roman" w:hAnsi="Times New Roman" w:cs="Times New Roman"/>
          <w:sz w:val="24"/>
          <w:szCs w:val="24"/>
          <w:lang w:eastAsia="lt-LT"/>
        </w:rPr>
        <w:t>Aldutė Meniakina</w:t>
      </w:r>
      <w:r w:rsidR="00DD29A1" w:rsidRPr="00252A68">
        <w:rPr>
          <w:rFonts w:ascii="Times New Roman" w:eastAsia="Times New Roman" w:hAnsi="Times New Roman" w:cs="Times New Roman"/>
          <w:sz w:val="24"/>
          <w:szCs w:val="24"/>
          <w:lang w:eastAsia="lt-LT"/>
        </w:rPr>
        <w:t>.</w:t>
      </w:r>
    </w:p>
    <w:p w14:paraId="6428BA88" w14:textId="1519F2A2" w:rsidR="00E465D9" w:rsidRDefault="00E465D9" w:rsidP="00E465D9">
      <w:pPr>
        <w:spacing w:after="0" w:line="240" w:lineRule="auto"/>
        <w:ind w:firstLine="709"/>
        <w:jc w:val="both"/>
        <w:rPr>
          <w:rFonts w:ascii="Times New Roman" w:eastAsia="Times New Roman" w:hAnsi="Times New Roman" w:cs="Times New Roman"/>
          <w:sz w:val="24"/>
          <w:szCs w:val="24"/>
          <w:lang w:eastAsia="lt-LT"/>
        </w:rPr>
      </w:pPr>
      <w:r>
        <w:rPr>
          <w:rFonts w:ascii="Times New Roman" w:hAnsi="Times New Roman" w:cs="Times New Roman"/>
          <w:sz w:val="24"/>
          <w:szCs w:val="24"/>
        </w:rPr>
        <w:t>Dalyva</w:t>
      </w:r>
      <w:r w:rsidR="00933D57">
        <w:rPr>
          <w:rFonts w:ascii="Times New Roman" w:hAnsi="Times New Roman" w:cs="Times New Roman"/>
          <w:sz w:val="24"/>
          <w:szCs w:val="24"/>
        </w:rPr>
        <w:t>vo</w:t>
      </w:r>
      <w:r w:rsidR="00726F5D">
        <w:rPr>
          <w:rFonts w:ascii="Times New Roman" w:hAnsi="Times New Roman" w:cs="Times New Roman"/>
          <w:sz w:val="24"/>
          <w:szCs w:val="24"/>
        </w:rPr>
        <w:t xml:space="preserve">: </w:t>
      </w:r>
      <w:r w:rsidR="00C22A68">
        <w:rPr>
          <w:rFonts w:ascii="Times New Roman" w:hAnsi="Times New Roman" w:cs="Times New Roman"/>
          <w:sz w:val="24"/>
          <w:szCs w:val="24"/>
        </w:rPr>
        <w:t xml:space="preserve">Miesto plėtros ir strateginio planavimo </w:t>
      </w:r>
      <w:r w:rsidR="00726F5D">
        <w:rPr>
          <w:rFonts w:ascii="Times New Roman" w:eastAsia="Times New Roman" w:hAnsi="Times New Roman" w:cs="Times New Roman"/>
          <w:sz w:val="24"/>
          <w:szCs w:val="24"/>
          <w:lang w:eastAsia="lt-LT"/>
        </w:rPr>
        <w:t>komiteto nariai</w:t>
      </w:r>
      <w:r w:rsidR="007A431E">
        <w:rPr>
          <w:rFonts w:ascii="Times New Roman" w:eastAsia="Times New Roman" w:hAnsi="Times New Roman" w:cs="Times New Roman"/>
          <w:sz w:val="24"/>
          <w:szCs w:val="24"/>
          <w:lang w:eastAsia="lt-LT"/>
        </w:rPr>
        <w:t>-</w:t>
      </w:r>
      <w:r w:rsidR="005A2955" w:rsidRPr="005A2955">
        <w:rPr>
          <w:rFonts w:ascii="Times New Roman" w:eastAsia="Times New Roman" w:hAnsi="Times New Roman" w:cs="Times New Roman"/>
          <w:b/>
          <w:bCs/>
          <w:sz w:val="24"/>
          <w:szCs w:val="24"/>
          <w:lang w:eastAsia="lt-LT"/>
        </w:rPr>
        <w:t xml:space="preserve"> </w:t>
      </w:r>
      <w:bookmarkStart w:id="3" w:name="_Hlk188886051"/>
      <w:r w:rsidR="009E11F6" w:rsidRPr="009E11F6">
        <w:rPr>
          <w:rFonts w:ascii="Times New Roman" w:eastAsia="Times New Roman" w:hAnsi="Times New Roman" w:cs="Times New Roman"/>
          <w:sz w:val="24"/>
          <w:szCs w:val="24"/>
          <w:lang w:eastAsia="lt-LT"/>
        </w:rPr>
        <w:t>Lilija Petraitienė</w:t>
      </w:r>
      <w:r w:rsidR="005A2955" w:rsidRPr="009E11F6">
        <w:rPr>
          <w:rFonts w:ascii="Times New Roman" w:eastAsia="Times New Roman" w:hAnsi="Times New Roman" w:cs="Times New Roman"/>
          <w:sz w:val="24"/>
          <w:szCs w:val="24"/>
          <w:lang w:eastAsia="lt-LT"/>
        </w:rPr>
        <w:t>,</w:t>
      </w:r>
      <w:r w:rsidR="00BA3C03">
        <w:rPr>
          <w:rFonts w:ascii="Times New Roman" w:eastAsia="Times New Roman" w:hAnsi="Times New Roman" w:cs="Times New Roman"/>
          <w:sz w:val="24"/>
          <w:szCs w:val="24"/>
          <w:lang w:eastAsia="lt-LT"/>
        </w:rPr>
        <w:t xml:space="preserve"> </w:t>
      </w:r>
      <w:r w:rsidR="00C22A68" w:rsidRPr="006E23EB">
        <w:rPr>
          <w:rFonts w:ascii="Times New Roman" w:eastAsia="Times New Roman" w:hAnsi="Times New Roman" w:cs="Times New Roman"/>
          <w:sz w:val="24"/>
          <w:szCs w:val="24"/>
          <w:lang w:eastAsia="lt-LT"/>
        </w:rPr>
        <w:t>Sergej Mažūga</w:t>
      </w:r>
      <w:r w:rsidR="00326FCF">
        <w:rPr>
          <w:rFonts w:ascii="Times New Roman" w:eastAsia="Times New Roman" w:hAnsi="Times New Roman" w:cs="Times New Roman"/>
          <w:sz w:val="24"/>
          <w:szCs w:val="24"/>
          <w:lang w:eastAsia="lt-LT"/>
        </w:rPr>
        <w:t xml:space="preserve">, </w:t>
      </w:r>
      <w:r w:rsidR="002D2709">
        <w:rPr>
          <w:rFonts w:ascii="Times New Roman" w:eastAsia="Times New Roman" w:hAnsi="Times New Roman" w:cs="Times New Roman"/>
          <w:sz w:val="24"/>
          <w:szCs w:val="24"/>
          <w:lang w:eastAsia="lt-LT"/>
        </w:rPr>
        <w:t>Andrius Petraitis,</w:t>
      </w:r>
      <w:r w:rsidR="00394092">
        <w:rPr>
          <w:rFonts w:ascii="Times New Roman" w:eastAsia="Times New Roman" w:hAnsi="Times New Roman" w:cs="Times New Roman"/>
          <w:sz w:val="24"/>
          <w:szCs w:val="24"/>
          <w:lang w:eastAsia="lt-LT"/>
        </w:rPr>
        <w:t xml:space="preserve"> Leonas Makūnas</w:t>
      </w:r>
      <w:r w:rsidR="007F520B">
        <w:rPr>
          <w:rFonts w:ascii="Times New Roman" w:eastAsia="Times New Roman" w:hAnsi="Times New Roman" w:cs="Times New Roman"/>
          <w:sz w:val="24"/>
          <w:szCs w:val="24"/>
          <w:lang w:eastAsia="lt-LT"/>
        </w:rPr>
        <w:t>,</w:t>
      </w:r>
      <w:r w:rsidR="007F520B" w:rsidRPr="007F520B">
        <w:rPr>
          <w:rFonts w:ascii="Times New Roman" w:eastAsia="Times New Roman" w:hAnsi="Times New Roman" w:cs="Times New Roman"/>
          <w:sz w:val="24"/>
          <w:szCs w:val="24"/>
          <w:lang w:eastAsia="lt-LT"/>
        </w:rPr>
        <w:t xml:space="preserve"> Aušra Pacevičiūtė</w:t>
      </w:r>
      <w:r w:rsidR="00C06AB9">
        <w:rPr>
          <w:rFonts w:ascii="Times New Roman" w:eastAsia="Times New Roman" w:hAnsi="Times New Roman" w:cs="Times New Roman"/>
          <w:sz w:val="24"/>
          <w:szCs w:val="24"/>
          <w:lang w:eastAsia="lt-LT"/>
        </w:rPr>
        <w:t>,</w:t>
      </w:r>
      <w:r w:rsidR="000B00D1">
        <w:rPr>
          <w:rFonts w:ascii="Times New Roman" w:eastAsia="Times New Roman" w:hAnsi="Times New Roman" w:cs="Times New Roman"/>
          <w:sz w:val="24"/>
          <w:szCs w:val="24"/>
          <w:lang w:eastAsia="lt-LT"/>
        </w:rPr>
        <w:t xml:space="preserve"> </w:t>
      </w:r>
      <w:r w:rsidR="007765C9">
        <w:rPr>
          <w:rFonts w:ascii="Times New Roman" w:eastAsia="Times New Roman" w:hAnsi="Times New Roman" w:cs="Times New Roman"/>
          <w:sz w:val="24"/>
          <w:szCs w:val="24"/>
          <w:lang w:eastAsia="lt-LT"/>
        </w:rPr>
        <w:t>Arūnas Tuma</w:t>
      </w:r>
      <w:r w:rsidR="007F520B">
        <w:rPr>
          <w:rFonts w:ascii="Times New Roman" w:eastAsia="Times New Roman" w:hAnsi="Times New Roman" w:cs="Times New Roman"/>
          <w:sz w:val="24"/>
          <w:szCs w:val="24"/>
          <w:lang w:eastAsia="lt-LT"/>
        </w:rPr>
        <w:t>.</w:t>
      </w:r>
    </w:p>
    <w:bookmarkEnd w:id="3"/>
    <w:p w14:paraId="6671AC76" w14:textId="36A127F9" w:rsidR="00BA4B38" w:rsidRDefault="00D4693A" w:rsidP="002D4D5B">
      <w:pPr>
        <w:spacing w:after="0" w:line="240" w:lineRule="auto"/>
        <w:ind w:firstLine="709"/>
        <w:jc w:val="both"/>
        <w:rPr>
          <w:rFonts w:ascii="Times New Roman" w:hAnsi="Times New Roman" w:cs="Times New Roman"/>
          <w:bCs/>
          <w:sz w:val="24"/>
          <w:szCs w:val="24"/>
        </w:rPr>
      </w:pPr>
      <w:r w:rsidRPr="00886725">
        <w:rPr>
          <w:rFonts w:ascii="Times New Roman" w:hAnsi="Times New Roman" w:cs="Times New Roman"/>
          <w:sz w:val="24"/>
          <w:szCs w:val="24"/>
        </w:rPr>
        <w:t>Klaipėdos miesto savivaldy</w:t>
      </w:r>
      <w:r w:rsidR="00A706EA">
        <w:rPr>
          <w:rFonts w:ascii="Times New Roman" w:hAnsi="Times New Roman" w:cs="Times New Roman"/>
          <w:sz w:val="24"/>
          <w:szCs w:val="24"/>
        </w:rPr>
        <w:t xml:space="preserve">bės </w:t>
      </w:r>
      <w:r w:rsidR="00C13B77">
        <w:rPr>
          <w:rFonts w:ascii="Times New Roman" w:hAnsi="Times New Roman" w:cs="Times New Roman"/>
          <w:bCs/>
          <w:sz w:val="24"/>
          <w:szCs w:val="24"/>
        </w:rPr>
        <w:t>Žemėtvarkos skyriaus</w:t>
      </w:r>
      <w:r w:rsidR="00617AD1">
        <w:rPr>
          <w:rFonts w:ascii="Times New Roman" w:hAnsi="Times New Roman" w:cs="Times New Roman"/>
          <w:bCs/>
          <w:sz w:val="24"/>
          <w:szCs w:val="24"/>
        </w:rPr>
        <w:t xml:space="preserve"> v</w:t>
      </w:r>
      <w:r w:rsidR="003D7E91">
        <w:rPr>
          <w:rFonts w:ascii="Times New Roman" w:hAnsi="Times New Roman" w:cs="Times New Roman"/>
          <w:bCs/>
          <w:sz w:val="24"/>
          <w:szCs w:val="24"/>
        </w:rPr>
        <w:t>edėja R. Gružienė</w:t>
      </w:r>
      <w:r w:rsidR="00767BDE">
        <w:rPr>
          <w:rFonts w:ascii="Times New Roman" w:hAnsi="Times New Roman" w:cs="Times New Roman"/>
          <w:bCs/>
          <w:sz w:val="24"/>
          <w:szCs w:val="24"/>
        </w:rPr>
        <w:t>,</w:t>
      </w:r>
      <w:r w:rsidR="003C50BF">
        <w:rPr>
          <w:rFonts w:ascii="Times New Roman" w:hAnsi="Times New Roman" w:cs="Times New Roman"/>
          <w:bCs/>
          <w:sz w:val="24"/>
          <w:szCs w:val="24"/>
        </w:rPr>
        <w:t xml:space="preserve"> </w:t>
      </w:r>
      <w:r w:rsidR="009550DA">
        <w:rPr>
          <w:rFonts w:ascii="Times New Roman" w:hAnsi="Times New Roman" w:cs="Times New Roman"/>
          <w:bCs/>
          <w:sz w:val="24"/>
          <w:szCs w:val="24"/>
        </w:rPr>
        <w:t>Turto skyriaus vedėjas E. Simokaitis, Finansų skyriaus vedėja K. Petraitienė.</w:t>
      </w:r>
    </w:p>
    <w:p w14:paraId="7B702DF0" w14:textId="5F8752E6" w:rsidR="008E477E" w:rsidRDefault="009E11F6" w:rsidP="00AF1938">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Kiti dalyvavusieji</w:t>
      </w:r>
      <w:r w:rsidR="007A431E">
        <w:rPr>
          <w:rFonts w:ascii="Times New Roman" w:hAnsi="Times New Roman" w:cs="Times New Roman"/>
          <w:bCs/>
          <w:sz w:val="24"/>
          <w:szCs w:val="24"/>
        </w:rPr>
        <w:t>-</w:t>
      </w:r>
      <w:r>
        <w:rPr>
          <w:rFonts w:ascii="Times New Roman" w:hAnsi="Times New Roman" w:cs="Times New Roman"/>
          <w:bCs/>
          <w:sz w:val="24"/>
          <w:szCs w:val="24"/>
        </w:rPr>
        <w:t xml:space="preserve"> </w:t>
      </w:r>
      <w:r w:rsidR="00C06AB9" w:rsidRPr="00C06AB9">
        <w:rPr>
          <w:rFonts w:ascii="Times New Roman" w:hAnsi="Times New Roman" w:cs="Times New Roman"/>
          <w:bCs/>
          <w:sz w:val="24"/>
          <w:szCs w:val="24"/>
        </w:rPr>
        <w:t>Akcinės bendrovės „Klaipėdos vanduo“ vadovas B. Jonikas</w:t>
      </w:r>
      <w:r w:rsidR="00C06AB9">
        <w:rPr>
          <w:rFonts w:ascii="Times New Roman" w:hAnsi="Times New Roman" w:cs="Times New Roman"/>
          <w:bCs/>
          <w:sz w:val="24"/>
          <w:szCs w:val="24"/>
        </w:rPr>
        <w:t>.</w:t>
      </w:r>
    </w:p>
    <w:p w14:paraId="65841A6B" w14:textId="77777777" w:rsidR="009550DA" w:rsidRPr="00AF1938" w:rsidRDefault="009550DA" w:rsidP="00AF1938">
      <w:pPr>
        <w:spacing w:after="0" w:line="240" w:lineRule="auto"/>
        <w:ind w:firstLine="709"/>
        <w:jc w:val="both"/>
        <w:rPr>
          <w:rFonts w:ascii="Times New Roman" w:hAnsi="Times New Roman" w:cs="Times New Roman"/>
          <w:bCs/>
          <w:sz w:val="24"/>
          <w:szCs w:val="24"/>
        </w:rPr>
      </w:pPr>
    </w:p>
    <w:p w14:paraId="36068F79" w14:textId="77777777" w:rsidR="00131D8E" w:rsidRDefault="000B3CB7" w:rsidP="00131D8E">
      <w:pPr>
        <w:spacing w:after="0" w:line="240" w:lineRule="auto"/>
        <w:ind w:firstLine="709"/>
        <w:jc w:val="both"/>
        <w:rPr>
          <w:rFonts w:ascii="Times New Roman" w:hAnsi="Times New Roman" w:cs="Times New Roman"/>
          <w:bCs/>
          <w:sz w:val="24"/>
          <w:szCs w:val="24"/>
        </w:rPr>
      </w:pPr>
      <w:r w:rsidRPr="00C75513">
        <w:rPr>
          <w:rFonts w:ascii="Times New Roman" w:hAnsi="Times New Roman" w:cs="Times New Roman"/>
          <w:sz w:val="24"/>
          <w:szCs w:val="24"/>
        </w:rPr>
        <w:t xml:space="preserve">DARBOTVARKĖ </w:t>
      </w:r>
      <w:r w:rsidR="003667F0" w:rsidRPr="00C75513">
        <w:rPr>
          <w:rFonts w:ascii="Times New Roman" w:hAnsi="Times New Roman" w:cs="Times New Roman"/>
          <w:sz w:val="24"/>
          <w:szCs w:val="24"/>
        </w:rPr>
        <w:t>(bendru sutarimu):</w:t>
      </w:r>
      <w:r w:rsidR="00131D8E" w:rsidRPr="00131D8E">
        <w:rPr>
          <w:rFonts w:ascii="Times New Roman" w:hAnsi="Times New Roman" w:cs="Times New Roman"/>
          <w:bCs/>
          <w:sz w:val="24"/>
          <w:szCs w:val="24"/>
        </w:rPr>
        <w:t xml:space="preserve"> </w:t>
      </w:r>
    </w:p>
    <w:p w14:paraId="7D791B36" w14:textId="321302FF" w:rsidR="00131D8E" w:rsidRDefault="00131D8E" w:rsidP="00131D8E">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1</w:t>
      </w:r>
      <w:r w:rsidRPr="00AF1938">
        <w:rPr>
          <w:rFonts w:ascii="Times New Roman" w:hAnsi="Times New Roman" w:cs="Times New Roman"/>
          <w:bCs/>
          <w:sz w:val="24"/>
          <w:szCs w:val="24"/>
        </w:rPr>
        <w:t>.</w:t>
      </w:r>
      <w:r>
        <w:rPr>
          <w:rFonts w:ascii="Times New Roman" w:hAnsi="Times New Roman" w:cs="Times New Roman"/>
          <w:bCs/>
          <w:sz w:val="24"/>
          <w:szCs w:val="24"/>
        </w:rPr>
        <w:t xml:space="preserve"> </w:t>
      </w:r>
      <w:r w:rsidRPr="00AF1938">
        <w:rPr>
          <w:rFonts w:ascii="Times New Roman" w:hAnsi="Times New Roman" w:cs="Times New Roman"/>
          <w:sz w:val="24"/>
          <w:szCs w:val="24"/>
        </w:rPr>
        <w:t>Dėl Klaipėdos miesto savivaldybės tarybos 2025 m. vasario 19 d. sprendimo Nr. T2-43 „Dėl Klaipėdos miesto savivaldybės 2025-2027 metų biudžeto patvirtinimo“ pakeitimo. Pranešėja K. Petraitienė. (T1-245)</w:t>
      </w:r>
    </w:p>
    <w:p w14:paraId="28FD4413" w14:textId="77777777" w:rsidR="00AF1938" w:rsidRPr="00AF1938" w:rsidRDefault="00AF1938" w:rsidP="00AF1938">
      <w:pPr>
        <w:spacing w:after="0" w:line="240" w:lineRule="auto"/>
        <w:ind w:firstLine="709"/>
        <w:jc w:val="both"/>
        <w:rPr>
          <w:rFonts w:ascii="Times New Roman" w:hAnsi="Times New Roman" w:cs="Times New Roman"/>
          <w:bCs/>
          <w:sz w:val="24"/>
          <w:szCs w:val="24"/>
        </w:rPr>
      </w:pPr>
      <w:r w:rsidRPr="00AF1938">
        <w:rPr>
          <w:rFonts w:ascii="Times New Roman" w:hAnsi="Times New Roman" w:cs="Times New Roman"/>
          <w:bCs/>
          <w:sz w:val="24"/>
          <w:szCs w:val="24"/>
        </w:rPr>
        <w:t>2. Dėl valstybinės žemės sklypo Jaunystės g. 4, Klaipėdoje, dalies perdavimo naudotis neatlygintinai. Pranešėja R. Gružienė.  (T1-243)</w:t>
      </w:r>
    </w:p>
    <w:p w14:paraId="172962B3" w14:textId="77777777" w:rsidR="00AF1938" w:rsidRPr="00AF1938" w:rsidRDefault="00AF1938" w:rsidP="00AF1938">
      <w:pPr>
        <w:spacing w:after="0" w:line="240" w:lineRule="auto"/>
        <w:ind w:firstLine="709"/>
        <w:jc w:val="both"/>
        <w:rPr>
          <w:rFonts w:ascii="Times New Roman" w:hAnsi="Times New Roman" w:cs="Times New Roman"/>
          <w:bCs/>
          <w:sz w:val="24"/>
          <w:szCs w:val="24"/>
        </w:rPr>
      </w:pPr>
      <w:r w:rsidRPr="00AF1938">
        <w:rPr>
          <w:rFonts w:ascii="Times New Roman" w:hAnsi="Times New Roman" w:cs="Times New Roman"/>
          <w:bCs/>
          <w:sz w:val="24"/>
          <w:szCs w:val="24"/>
        </w:rPr>
        <w:t>3</w:t>
      </w:r>
      <w:bookmarkStart w:id="4" w:name="_Hlk200093441"/>
      <w:r w:rsidRPr="00AF1938">
        <w:rPr>
          <w:rFonts w:ascii="Times New Roman" w:hAnsi="Times New Roman" w:cs="Times New Roman"/>
          <w:bCs/>
          <w:sz w:val="24"/>
          <w:szCs w:val="24"/>
        </w:rPr>
        <w:t xml:space="preserve">. </w:t>
      </w:r>
      <w:bookmarkStart w:id="5" w:name="_Hlk200093563"/>
      <w:r w:rsidRPr="00AF1938">
        <w:rPr>
          <w:rFonts w:ascii="Times New Roman" w:hAnsi="Times New Roman" w:cs="Times New Roman"/>
          <w:bCs/>
          <w:sz w:val="24"/>
          <w:szCs w:val="24"/>
        </w:rPr>
        <w:t>Dėl 2002 m. gegužės 7 d. valstybinės žemės sklypo nuomos sutarties Nr. N21/2002-0125 nutraukimo. Pranešėja R. Gružienė.   (T1-241)</w:t>
      </w:r>
    </w:p>
    <w:bookmarkEnd w:id="4"/>
    <w:bookmarkEnd w:id="5"/>
    <w:p w14:paraId="29BC1FAE" w14:textId="3B3BA456" w:rsidR="00AF1938" w:rsidRPr="00AF1938" w:rsidRDefault="00AF1938" w:rsidP="00AF1938">
      <w:pPr>
        <w:spacing w:after="0" w:line="240" w:lineRule="auto"/>
        <w:ind w:firstLine="709"/>
        <w:jc w:val="both"/>
        <w:rPr>
          <w:rFonts w:ascii="Times New Roman" w:hAnsi="Times New Roman" w:cs="Times New Roman"/>
          <w:bCs/>
          <w:sz w:val="24"/>
          <w:szCs w:val="24"/>
        </w:rPr>
      </w:pPr>
      <w:r w:rsidRPr="00AF1938">
        <w:rPr>
          <w:rFonts w:ascii="Times New Roman" w:hAnsi="Times New Roman" w:cs="Times New Roman"/>
          <w:bCs/>
          <w:sz w:val="24"/>
          <w:szCs w:val="24"/>
        </w:rPr>
        <w:t xml:space="preserve">4. </w:t>
      </w:r>
      <w:bookmarkStart w:id="6" w:name="_Hlk200093871"/>
      <w:r w:rsidRPr="00AF1938">
        <w:rPr>
          <w:rFonts w:ascii="Times New Roman" w:hAnsi="Times New Roman" w:cs="Times New Roman"/>
          <w:bCs/>
          <w:sz w:val="24"/>
          <w:szCs w:val="24"/>
        </w:rPr>
        <w:t xml:space="preserve">Dėl valstybinės žemės sklypo Jaunystės g. 4, Klaipėdoje, dalių nustatymo. Pranešėja R. Gružienė. </w:t>
      </w:r>
      <w:r w:rsidR="00E330DE">
        <w:rPr>
          <w:rFonts w:ascii="Times New Roman" w:hAnsi="Times New Roman" w:cs="Times New Roman"/>
          <w:bCs/>
          <w:sz w:val="24"/>
          <w:szCs w:val="24"/>
        </w:rPr>
        <w:t>( T1-</w:t>
      </w:r>
      <w:r w:rsidRPr="00AF1938">
        <w:rPr>
          <w:rFonts w:ascii="Times New Roman" w:hAnsi="Times New Roman" w:cs="Times New Roman"/>
          <w:bCs/>
          <w:sz w:val="24"/>
          <w:szCs w:val="24"/>
        </w:rPr>
        <w:t xml:space="preserve"> 240</w:t>
      </w:r>
      <w:r w:rsidR="00E330DE">
        <w:rPr>
          <w:rFonts w:ascii="Times New Roman" w:hAnsi="Times New Roman" w:cs="Times New Roman"/>
          <w:bCs/>
          <w:sz w:val="24"/>
          <w:szCs w:val="24"/>
        </w:rPr>
        <w:t>)</w:t>
      </w:r>
    </w:p>
    <w:bookmarkEnd w:id="6"/>
    <w:p w14:paraId="311827F5" w14:textId="77777777" w:rsidR="00AF1938" w:rsidRPr="00AF1938" w:rsidRDefault="00AF1938" w:rsidP="00AF1938">
      <w:pPr>
        <w:spacing w:after="0" w:line="240" w:lineRule="auto"/>
        <w:ind w:firstLine="709"/>
        <w:jc w:val="both"/>
        <w:rPr>
          <w:rFonts w:ascii="Times New Roman" w:hAnsi="Times New Roman" w:cs="Times New Roman"/>
          <w:bCs/>
          <w:sz w:val="24"/>
          <w:szCs w:val="24"/>
        </w:rPr>
      </w:pPr>
      <w:r w:rsidRPr="00AF1938">
        <w:rPr>
          <w:rFonts w:ascii="Times New Roman" w:hAnsi="Times New Roman" w:cs="Times New Roman"/>
          <w:bCs/>
          <w:sz w:val="24"/>
          <w:szCs w:val="24"/>
        </w:rPr>
        <w:t xml:space="preserve">5. Dėl </w:t>
      </w:r>
      <w:bookmarkStart w:id="7" w:name="_Hlk200094010"/>
      <w:r w:rsidRPr="00AF1938">
        <w:rPr>
          <w:rFonts w:ascii="Times New Roman" w:hAnsi="Times New Roman" w:cs="Times New Roman"/>
          <w:bCs/>
          <w:sz w:val="24"/>
          <w:szCs w:val="24"/>
        </w:rPr>
        <w:t>valstybinės žemės sklypo Liepų g. 54, Klaipėdoje, dalies nuomos. Pranešėja R. Gružienė.   (T1-239)</w:t>
      </w:r>
    </w:p>
    <w:bookmarkEnd w:id="7"/>
    <w:p w14:paraId="06C1C25E" w14:textId="08442A75" w:rsidR="00AF1938" w:rsidRPr="00AF1938" w:rsidRDefault="00AF1938" w:rsidP="00AF1938">
      <w:pPr>
        <w:spacing w:after="0" w:line="240" w:lineRule="auto"/>
        <w:ind w:firstLine="709"/>
        <w:jc w:val="both"/>
        <w:rPr>
          <w:rFonts w:ascii="Times New Roman" w:hAnsi="Times New Roman" w:cs="Times New Roman"/>
          <w:bCs/>
          <w:sz w:val="24"/>
          <w:szCs w:val="24"/>
        </w:rPr>
      </w:pPr>
      <w:r w:rsidRPr="00AF1938">
        <w:rPr>
          <w:rFonts w:ascii="Times New Roman" w:hAnsi="Times New Roman" w:cs="Times New Roman"/>
          <w:bCs/>
          <w:sz w:val="24"/>
          <w:szCs w:val="24"/>
        </w:rPr>
        <w:t xml:space="preserve">6. Dėl </w:t>
      </w:r>
      <w:bookmarkStart w:id="8" w:name="_Hlk200094221"/>
      <w:r w:rsidRPr="00AF1938">
        <w:rPr>
          <w:rFonts w:ascii="Times New Roman" w:hAnsi="Times New Roman" w:cs="Times New Roman"/>
          <w:bCs/>
          <w:sz w:val="24"/>
          <w:szCs w:val="24"/>
        </w:rPr>
        <w:t>valstybinės žemės sklypo Sportininkų g. 13, Klaipėdoje, dalies nuomos</w:t>
      </w:r>
      <w:r w:rsidR="00830A78">
        <w:rPr>
          <w:rFonts w:ascii="Times New Roman" w:hAnsi="Times New Roman" w:cs="Times New Roman"/>
          <w:bCs/>
          <w:sz w:val="24"/>
          <w:szCs w:val="24"/>
        </w:rPr>
        <w:t>.</w:t>
      </w:r>
      <w:r w:rsidRPr="00AF1938">
        <w:rPr>
          <w:rFonts w:ascii="Times New Roman" w:hAnsi="Times New Roman" w:cs="Times New Roman"/>
          <w:bCs/>
          <w:sz w:val="24"/>
          <w:szCs w:val="24"/>
        </w:rPr>
        <w:t xml:space="preserve"> Pranešėja R. Gružienė.  (T1-238)</w:t>
      </w:r>
    </w:p>
    <w:bookmarkEnd w:id="8"/>
    <w:p w14:paraId="524A33E3" w14:textId="3A1D8B18" w:rsidR="00AF1938" w:rsidRPr="00AF1938" w:rsidRDefault="00AF1938" w:rsidP="00AF1938">
      <w:pPr>
        <w:spacing w:after="0" w:line="240" w:lineRule="auto"/>
        <w:ind w:firstLine="709"/>
        <w:jc w:val="both"/>
        <w:rPr>
          <w:rFonts w:ascii="Times New Roman" w:hAnsi="Times New Roman" w:cs="Times New Roman"/>
          <w:bCs/>
          <w:sz w:val="24"/>
          <w:szCs w:val="24"/>
        </w:rPr>
      </w:pPr>
      <w:r w:rsidRPr="00AF1938">
        <w:rPr>
          <w:rFonts w:ascii="Times New Roman" w:hAnsi="Times New Roman" w:cs="Times New Roman"/>
          <w:bCs/>
          <w:sz w:val="24"/>
          <w:szCs w:val="24"/>
        </w:rPr>
        <w:t xml:space="preserve">7. Dėl </w:t>
      </w:r>
      <w:bookmarkStart w:id="9" w:name="_Hlk200094346"/>
      <w:r w:rsidRPr="00AF1938">
        <w:rPr>
          <w:rFonts w:ascii="Times New Roman" w:hAnsi="Times New Roman" w:cs="Times New Roman"/>
          <w:bCs/>
          <w:sz w:val="24"/>
          <w:szCs w:val="24"/>
        </w:rPr>
        <w:t>valstybinės žemės sklypo Pajūrio g. 5a, Klaipėdoje, dalies nuomos</w:t>
      </w:r>
      <w:r w:rsidR="00830A78">
        <w:rPr>
          <w:rFonts w:ascii="Times New Roman" w:hAnsi="Times New Roman" w:cs="Times New Roman"/>
          <w:bCs/>
          <w:sz w:val="24"/>
          <w:szCs w:val="24"/>
        </w:rPr>
        <w:t>.</w:t>
      </w:r>
      <w:r w:rsidRPr="00AF1938">
        <w:rPr>
          <w:rFonts w:ascii="Times New Roman" w:hAnsi="Times New Roman" w:cs="Times New Roman"/>
          <w:bCs/>
          <w:sz w:val="24"/>
          <w:szCs w:val="24"/>
        </w:rPr>
        <w:t xml:space="preserve"> Pranešėja R. Gružienė.   (T1-237)</w:t>
      </w:r>
    </w:p>
    <w:bookmarkEnd w:id="9"/>
    <w:p w14:paraId="03B57DF6" w14:textId="1A6DE13A" w:rsidR="00AF1938" w:rsidRPr="00AF1938" w:rsidRDefault="00AF1938" w:rsidP="00AF1938">
      <w:pPr>
        <w:spacing w:after="0" w:line="240" w:lineRule="auto"/>
        <w:ind w:firstLine="709"/>
        <w:jc w:val="both"/>
        <w:rPr>
          <w:rFonts w:ascii="Times New Roman" w:hAnsi="Times New Roman" w:cs="Times New Roman"/>
          <w:bCs/>
          <w:sz w:val="24"/>
          <w:szCs w:val="24"/>
        </w:rPr>
      </w:pPr>
      <w:r w:rsidRPr="00AF1938">
        <w:rPr>
          <w:rFonts w:ascii="Times New Roman" w:hAnsi="Times New Roman" w:cs="Times New Roman"/>
          <w:bCs/>
          <w:sz w:val="24"/>
          <w:szCs w:val="24"/>
        </w:rPr>
        <w:t xml:space="preserve">8. </w:t>
      </w:r>
      <w:bookmarkStart w:id="10" w:name="_Hlk200094410"/>
      <w:r w:rsidRPr="00AF1938">
        <w:rPr>
          <w:rFonts w:ascii="Times New Roman" w:hAnsi="Times New Roman" w:cs="Times New Roman"/>
          <w:bCs/>
          <w:sz w:val="24"/>
          <w:szCs w:val="24"/>
        </w:rPr>
        <w:t>Dėl valstybinės žemės sklypo Minijos g. 169I, Klaipėdoje, dalies nuomos</w:t>
      </w:r>
      <w:r w:rsidR="00830A78">
        <w:rPr>
          <w:rFonts w:ascii="Times New Roman" w:hAnsi="Times New Roman" w:cs="Times New Roman"/>
          <w:bCs/>
          <w:sz w:val="24"/>
          <w:szCs w:val="24"/>
        </w:rPr>
        <w:t>.</w:t>
      </w:r>
      <w:r w:rsidRPr="00AF1938">
        <w:rPr>
          <w:rFonts w:ascii="Times New Roman" w:hAnsi="Times New Roman" w:cs="Times New Roman"/>
          <w:bCs/>
          <w:sz w:val="24"/>
          <w:szCs w:val="24"/>
        </w:rPr>
        <w:t xml:space="preserve"> Pranešėja R. Gružienė.   (T1-231)</w:t>
      </w:r>
    </w:p>
    <w:p w14:paraId="2ED59881" w14:textId="4BBC30C6" w:rsidR="00131D8E" w:rsidRDefault="00131D8E" w:rsidP="00131D8E">
      <w:pPr>
        <w:spacing w:after="0" w:line="240" w:lineRule="auto"/>
        <w:ind w:firstLine="709"/>
        <w:jc w:val="both"/>
        <w:rPr>
          <w:rFonts w:ascii="Times New Roman" w:hAnsi="Times New Roman" w:cs="Times New Roman"/>
          <w:sz w:val="24"/>
          <w:szCs w:val="24"/>
        </w:rPr>
      </w:pPr>
      <w:bookmarkStart w:id="11" w:name="_Hlk200094501"/>
      <w:bookmarkEnd w:id="10"/>
      <w:r>
        <w:rPr>
          <w:rFonts w:ascii="Times New Roman" w:hAnsi="Times New Roman" w:cs="Times New Roman"/>
          <w:sz w:val="24"/>
          <w:szCs w:val="24"/>
        </w:rPr>
        <w:t>9</w:t>
      </w:r>
      <w:r w:rsidRPr="00131D8E">
        <w:rPr>
          <w:rFonts w:ascii="Times New Roman" w:hAnsi="Times New Roman" w:cs="Times New Roman"/>
          <w:sz w:val="24"/>
          <w:szCs w:val="24"/>
        </w:rPr>
        <w:t xml:space="preserve">. Akcinės bendrovės „Klaipėdos vanduo“ metinės atskaitomybės dokumentų pristatymas. Pranešėjas E. Simokaitis. </w:t>
      </w:r>
    </w:p>
    <w:p w14:paraId="0DA7F5EC" w14:textId="77777777" w:rsidR="00131D8E" w:rsidRDefault="00131D8E" w:rsidP="00131D8E">
      <w:pPr>
        <w:spacing w:after="0" w:line="240" w:lineRule="auto"/>
        <w:ind w:firstLine="709"/>
        <w:jc w:val="both"/>
        <w:rPr>
          <w:rFonts w:ascii="Times New Roman" w:hAnsi="Times New Roman" w:cs="Times New Roman"/>
          <w:sz w:val="24"/>
          <w:szCs w:val="24"/>
        </w:rPr>
      </w:pPr>
    </w:p>
    <w:p w14:paraId="0A299034" w14:textId="22AEC955" w:rsidR="00131D8E" w:rsidRPr="00131D8E" w:rsidRDefault="00131D8E" w:rsidP="00131D8E">
      <w:pPr>
        <w:spacing w:after="0" w:line="240" w:lineRule="auto"/>
        <w:ind w:firstLine="709"/>
        <w:jc w:val="both"/>
        <w:rPr>
          <w:rFonts w:ascii="Times New Roman" w:hAnsi="Times New Roman" w:cs="Times New Roman"/>
          <w:bCs/>
          <w:iCs/>
          <w:sz w:val="24"/>
          <w:szCs w:val="24"/>
          <w:lang w:bidi="lt-LT"/>
        </w:rPr>
      </w:pPr>
      <w:r>
        <w:rPr>
          <w:rFonts w:ascii="Times New Roman" w:hAnsi="Times New Roman" w:cs="Times New Roman"/>
          <w:bCs/>
          <w:iCs/>
          <w:sz w:val="24"/>
          <w:szCs w:val="24"/>
          <w:lang w:bidi="lt-LT"/>
        </w:rPr>
        <w:t>1</w:t>
      </w:r>
      <w:r w:rsidRPr="00131D8E">
        <w:rPr>
          <w:rFonts w:ascii="Times New Roman" w:hAnsi="Times New Roman" w:cs="Times New Roman"/>
          <w:bCs/>
          <w:iCs/>
          <w:sz w:val="24"/>
          <w:szCs w:val="24"/>
          <w:lang w:bidi="lt-LT"/>
        </w:rPr>
        <w:t>. SVARSTYTA. Klaipėdos miesto savivaldybės tarybos 2025 m. vasario 19 d. sprendimo Nr. T2-43 „Dėl Klaipėdos miesto savivaldybės 2025-2027 metų biudžeto patvirtinimo“ pakeitimas. (T1-245)</w:t>
      </w:r>
    </w:p>
    <w:p w14:paraId="778DC659" w14:textId="77777777" w:rsidR="00131D8E" w:rsidRPr="00131D8E" w:rsidRDefault="00131D8E" w:rsidP="00131D8E">
      <w:pPr>
        <w:spacing w:after="0" w:line="240" w:lineRule="auto"/>
        <w:ind w:firstLine="709"/>
        <w:jc w:val="both"/>
        <w:rPr>
          <w:rFonts w:ascii="Times New Roman" w:hAnsi="Times New Roman" w:cs="Times New Roman"/>
          <w:bCs/>
          <w:iCs/>
          <w:sz w:val="24"/>
          <w:szCs w:val="24"/>
          <w:lang w:bidi="lt-LT"/>
        </w:rPr>
      </w:pPr>
      <w:r w:rsidRPr="00131D8E">
        <w:rPr>
          <w:rFonts w:ascii="Times New Roman" w:hAnsi="Times New Roman" w:cs="Times New Roman"/>
          <w:bCs/>
          <w:iCs/>
          <w:sz w:val="24"/>
          <w:szCs w:val="24"/>
          <w:lang w:bidi="lt-LT"/>
        </w:rPr>
        <w:t>Pranešėja K. Petraitienė pristatė sprendimo projektą, kuriuo</w:t>
      </w:r>
      <w:r w:rsidRPr="00131D8E">
        <w:rPr>
          <w:rFonts w:ascii="Times New Roman" w:hAnsi="Times New Roman" w:cs="Times New Roman"/>
          <w:sz w:val="24"/>
          <w:szCs w:val="24"/>
        </w:rPr>
        <w:t xml:space="preserve"> siūlo pakeisti Klaipėdos miesto savivaldybės tarybos 2025 m. vasario</w:t>
      </w:r>
      <w:r w:rsidRPr="00131D8E">
        <w:rPr>
          <w:rFonts w:ascii="Times New Roman" w:hAnsi="Times New Roman" w:cs="Times New Roman"/>
          <w:bCs/>
          <w:iCs/>
          <w:sz w:val="24"/>
          <w:szCs w:val="24"/>
          <w:lang w:bidi="lt-LT"/>
        </w:rPr>
        <w:t xml:space="preserve"> </w:t>
      </w:r>
      <w:r w:rsidRPr="00131D8E">
        <w:rPr>
          <w:rFonts w:ascii="Times New Roman" w:hAnsi="Times New Roman" w:cs="Times New Roman"/>
          <w:sz w:val="24"/>
          <w:szCs w:val="24"/>
        </w:rPr>
        <w:t>19 d. sprendimą Nr. T2-43 „Dėl Klaipėdos miesto savivaldybės 2025-2027 metų biudžeto</w:t>
      </w:r>
      <w:r w:rsidRPr="00131D8E">
        <w:rPr>
          <w:rFonts w:ascii="Times New Roman" w:hAnsi="Times New Roman" w:cs="Times New Roman"/>
          <w:bCs/>
          <w:iCs/>
          <w:sz w:val="24"/>
          <w:szCs w:val="24"/>
          <w:lang w:bidi="lt-LT"/>
        </w:rPr>
        <w:t xml:space="preserve"> </w:t>
      </w:r>
      <w:r w:rsidRPr="00131D8E">
        <w:rPr>
          <w:rFonts w:ascii="Times New Roman" w:hAnsi="Times New Roman" w:cs="Times New Roman"/>
          <w:sz w:val="24"/>
          <w:szCs w:val="24"/>
        </w:rPr>
        <w:t>patvirtinimo“, siekiant patikslinti biudžetą dėl dotacijų skyrimo Savivaldybei, prognozuojamų gauti</w:t>
      </w:r>
      <w:r w:rsidRPr="00131D8E">
        <w:rPr>
          <w:rFonts w:ascii="Times New Roman" w:hAnsi="Times New Roman" w:cs="Times New Roman"/>
          <w:bCs/>
          <w:iCs/>
          <w:sz w:val="24"/>
          <w:szCs w:val="24"/>
          <w:lang w:bidi="lt-LT"/>
        </w:rPr>
        <w:t xml:space="preserve"> </w:t>
      </w:r>
      <w:r w:rsidRPr="00131D8E">
        <w:rPr>
          <w:rFonts w:ascii="Times New Roman" w:hAnsi="Times New Roman" w:cs="Times New Roman"/>
          <w:sz w:val="24"/>
          <w:szCs w:val="24"/>
        </w:rPr>
        <w:t>ES finansinės paramos ir bendrojo finansavimo lėšų ir paskirstyti juos asignavimams bei patikslinti</w:t>
      </w:r>
      <w:r w:rsidRPr="00131D8E">
        <w:rPr>
          <w:rFonts w:ascii="Times New Roman" w:hAnsi="Times New Roman" w:cs="Times New Roman"/>
          <w:bCs/>
          <w:iCs/>
          <w:sz w:val="24"/>
          <w:szCs w:val="24"/>
          <w:lang w:bidi="lt-LT"/>
        </w:rPr>
        <w:t xml:space="preserve"> </w:t>
      </w:r>
      <w:r w:rsidRPr="00131D8E">
        <w:rPr>
          <w:rFonts w:ascii="Times New Roman" w:hAnsi="Times New Roman" w:cs="Times New Roman"/>
          <w:sz w:val="24"/>
          <w:szCs w:val="24"/>
        </w:rPr>
        <w:t>asignavimus iš apyvartinių lėšų 2025 m. sausio 1 d. likučio bei keisti asignavimus, nekeičiant</w:t>
      </w:r>
      <w:r w:rsidRPr="00131D8E">
        <w:rPr>
          <w:rFonts w:ascii="Times New Roman" w:hAnsi="Times New Roman" w:cs="Times New Roman"/>
          <w:bCs/>
          <w:iCs/>
          <w:sz w:val="24"/>
          <w:szCs w:val="24"/>
          <w:lang w:bidi="lt-LT"/>
        </w:rPr>
        <w:t xml:space="preserve"> </w:t>
      </w:r>
      <w:r w:rsidRPr="00131D8E">
        <w:rPr>
          <w:rFonts w:ascii="Times New Roman" w:hAnsi="Times New Roman" w:cs="Times New Roman"/>
          <w:sz w:val="24"/>
          <w:szCs w:val="24"/>
        </w:rPr>
        <w:t>bendros jų apimties, tarp vykdomų programų, lėšų šaltinių atsižvelgiant į Strateginio veiklos plano</w:t>
      </w:r>
      <w:r w:rsidRPr="00131D8E">
        <w:rPr>
          <w:rFonts w:ascii="Times New Roman" w:hAnsi="Times New Roman" w:cs="Times New Roman"/>
          <w:bCs/>
          <w:iCs/>
          <w:sz w:val="24"/>
          <w:szCs w:val="24"/>
          <w:lang w:bidi="lt-LT"/>
        </w:rPr>
        <w:t xml:space="preserve"> </w:t>
      </w:r>
      <w:r w:rsidRPr="00131D8E">
        <w:rPr>
          <w:rFonts w:ascii="Times New Roman" w:hAnsi="Times New Roman" w:cs="Times New Roman"/>
          <w:sz w:val="24"/>
          <w:szCs w:val="24"/>
        </w:rPr>
        <w:t>projektą ir Savivaldybės administracijos pateiktas paraiškas.</w:t>
      </w:r>
    </w:p>
    <w:p w14:paraId="14FF372A" w14:textId="1637B6E3" w:rsidR="00131D8E" w:rsidRPr="00131D8E" w:rsidRDefault="00131D8E" w:rsidP="00131D8E">
      <w:pPr>
        <w:spacing w:after="0" w:line="240" w:lineRule="auto"/>
        <w:ind w:firstLine="709"/>
        <w:jc w:val="both"/>
        <w:rPr>
          <w:rFonts w:ascii="Times New Roman" w:hAnsi="Times New Roman" w:cs="Times New Roman"/>
          <w:b/>
          <w:bCs/>
          <w:sz w:val="24"/>
          <w:szCs w:val="24"/>
        </w:rPr>
      </w:pPr>
      <w:r w:rsidRPr="00131D8E">
        <w:rPr>
          <w:rFonts w:ascii="Times New Roman" w:hAnsi="Times New Roman" w:cs="Times New Roman"/>
          <w:bCs/>
          <w:iCs/>
          <w:sz w:val="24"/>
          <w:szCs w:val="24"/>
          <w:lang w:bidi="lt-LT"/>
        </w:rPr>
        <w:t xml:space="preserve">K. Petraitienė </w:t>
      </w:r>
      <w:r w:rsidR="008A5058">
        <w:rPr>
          <w:rFonts w:ascii="Times New Roman" w:hAnsi="Times New Roman" w:cs="Times New Roman"/>
          <w:bCs/>
          <w:iCs/>
          <w:sz w:val="24"/>
          <w:szCs w:val="24"/>
          <w:lang w:bidi="lt-LT"/>
        </w:rPr>
        <w:t>pažymėjo</w:t>
      </w:r>
      <w:r w:rsidRPr="00131D8E">
        <w:rPr>
          <w:rFonts w:ascii="Times New Roman" w:hAnsi="Times New Roman" w:cs="Times New Roman"/>
          <w:bCs/>
          <w:iCs/>
          <w:sz w:val="24"/>
          <w:szCs w:val="24"/>
          <w:lang w:bidi="lt-LT"/>
        </w:rPr>
        <w:t xml:space="preserve">, kad  </w:t>
      </w:r>
      <w:r w:rsidRPr="00131D8E">
        <w:rPr>
          <w:rFonts w:ascii="Times New Roman" w:hAnsi="Times New Roman" w:cs="Times New Roman"/>
          <w:sz w:val="24"/>
          <w:szCs w:val="24"/>
        </w:rPr>
        <w:t>šiuo sprendimo projektu siūloma biudžeto pajamas padidinti 23 427,3</w:t>
      </w:r>
      <w:r w:rsidRPr="00131D8E">
        <w:rPr>
          <w:rFonts w:ascii="Times New Roman" w:hAnsi="Times New Roman" w:cs="Times New Roman"/>
          <w:bCs/>
          <w:iCs/>
          <w:sz w:val="24"/>
          <w:szCs w:val="24"/>
          <w:lang w:bidi="lt-LT"/>
        </w:rPr>
        <w:t xml:space="preserve"> </w:t>
      </w:r>
      <w:r w:rsidRPr="00131D8E">
        <w:rPr>
          <w:rFonts w:ascii="Times New Roman" w:hAnsi="Times New Roman" w:cs="Times New Roman"/>
          <w:sz w:val="24"/>
          <w:szCs w:val="24"/>
        </w:rPr>
        <w:t>tūkst. Eur.</w:t>
      </w:r>
      <w:r w:rsidRPr="00131D8E">
        <w:rPr>
          <w:rFonts w:ascii="Times New Roman" w:hAnsi="Times New Roman" w:cs="Times New Roman"/>
          <w:bCs/>
          <w:iCs/>
          <w:sz w:val="24"/>
          <w:szCs w:val="24"/>
          <w:lang w:bidi="lt-LT"/>
        </w:rPr>
        <w:t xml:space="preserve"> ir </w:t>
      </w:r>
      <w:r w:rsidRPr="00131D8E">
        <w:rPr>
          <w:rFonts w:ascii="Times New Roman" w:hAnsi="Times New Roman" w:cs="Times New Roman"/>
          <w:sz w:val="24"/>
          <w:szCs w:val="24"/>
        </w:rPr>
        <w:t>tokia pačia suma, kaip pajamas, siūloma didinti 23 427,3 tūkst. Eur Savivaldybės biudžeto asignavimus  Savivaldybės administracijai, iš jų: Miesto urbanistinio planavimo programai vykdyti siūloma iš savivaldybės biudžeto lėšų didinti 76,2 tūkst.  Ekonominės plėtros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lastRenderedPageBreak/>
        <w:t>vykdyti siūloma iš savivaldybės biudžeto lėšų didinti 218,0 tūkst. Eur. Savivaldybės valdymo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siūloma didinti 22,9 tūkst. Eur. Sveikatos apsaugos programai vykdyti siūloma mažinti 2 291,4 tūkst. Eur.</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Miesto infrastruktūros objektų priežiūros ir modernizavimo programai vykdyti siūloma</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didinti 3 585,9 tūkst. Eur.</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Kultūros plėtros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siūloma didinti 14,4 tūkst. Eur iš savivaldybės biudžeto</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lėšų.</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Jaunimo ir bendruomenių politikos plėtros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siūloma didinti 168,7 tūkst. Eur.</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Ugdymo proceso užtikrinimo programai vykdyti siūloma didinti 6 406,2 tūkst. Eur.</w:t>
      </w:r>
      <w:r w:rsidRPr="00131D8E">
        <w:rPr>
          <w:rFonts w:ascii="Times New Roman" w:hAnsi="Times New Roman" w:cs="Times New Roman"/>
          <w:sz w:val="24"/>
          <w:szCs w:val="24"/>
          <w:lang w:bidi="lt-LT"/>
        </w:rPr>
        <w:t xml:space="preserve"> </w:t>
      </w:r>
      <w:r w:rsidRPr="00131D8E">
        <w:rPr>
          <w:rFonts w:ascii="Times New Roman" w:hAnsi="Times New Roman" w:cs="Times New Roman"/>
          <w:sz w:val="24"/>
          <w:szCs w:val="24"/>
        </w:rPr>
        <w:t>Kūno kultūros ir sporto plėtros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siūloma iš savivaldybės biudžeto lėšų</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didinti 926,7 tūkst. Eur.</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Socialinės atskirties mažinimo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siūloma didinti 6 265,8 tūkst. Eur.</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Sveikatos apsaugos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siūloma iš Europos Sąjungos finansinės paramos ir</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bendrojo finansavimo lėšų likučio didinti 116,1 tūkst. Eur mobilių komandų aprūpinimui įranga</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Klaipėdos mieste. Miesto infrastruktūros objektų priežiūros ir modernizavimo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siūloma iš</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savivaldybės biudžeto lėšų likučio mažinti 227,8 tūkst. Eur Atgimimo aikštės sutvarkymui.</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Kultūros plėtros programai</w:t>
      </w:r>
      <w:r w:rsidRPr="00131D8E">
        <w:rPr>
          <w:rFonts w:ascii="Times New Roman" w:hAnsi="Times New Roman" w:cs="Times New Roman"/>
          <w:b/>
          <w:bCs/>
          <w:sz w:val="24"/>
          <w:szCs w:val="24"/>
        </w:rPr>
        <w:t xml:space="preserve"> </w:t>
      </w:r>
      <w:r w:rsidRPr="00131D8E">
        <w:rPr>
          <w:rFonts w:ascii="Times New Roman" w:hAnsi="Times New Roman" w:cs="Times New Roman"/>
          <w:sz w:val="24"/>
          <w:szCs w:val="24"/>
        </w:rPr>
        <w:t>vykdyti likučio mažinti 178,2 tūkst. Eur lauko scenos įrengimui,</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ta pačia suma didint asignavimus iš savivaldybės biudžeto lėšų. Ugdymo proceso užtikrinimo programai vykdyti siūloma iš savivaldybės biudžeto lėšų</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likučio didinti 111,7 tūkst. Eur lauko žaidimų aikštelių ir įrenginių atnaujinimo ikimokyklinėse</w:t>
      </w:r>
      <w:r w:rsidRPr="00131D8E">
        <w:rPr>
          <w:rFonts w:ascii="Times New Roman" w:hAnsi="Times New Roman" w:cs="Times New Roman"/>
          <w:bCs/>
          <w:sz w:val="24"/>
          <w:szCs w:val="24"/>
          <w:lang w:bidi="lt-LT"/>
        </w:rPr>
        <w:t xml:space="preserve"> </w:t>
      </w:r>
      <w:r w:rsidRPr="00131D8E">
        <w:rPr>
          <w:rFonts w:ascii="Times New Roman" w:hAnsi="Times New Roman" w:cs="Times New Roman"/>
          <w:sz w:val="24"/>
          <w:szCs w:val="24"/>
        </w:rPr>
        <w:t>ugdymo įstaigose darbų spartinimui</w:t>
      </w:r>
      <w:r w:rsidR="008A5058">
        <w:rPr>
          <w:rFonts w:ascii="Times New Roman" w:hAnsi="Times New Roman" w:cs="Times New Roman"/>
          <w:sz w:val="24"/>
          <w:szCs w:val="24"/>
        </w:rPr>
        <w:t>.</w:t>
      </w:r>
    </w:p>
    <w:p w14:paraId="1DF3F4A4" w14:textId="297D1CC4" w:rsidR="00131D8E" w:rsidRDefault="00131D8E" w:rsidP="00131D8E">
      <w:pPr>
        <w:spacing w:after="0" w:line="240" w:lineRule="auto"/>
        <w:ind w:firstLine="709"/>
        <w:jc w:val="both"/>
        <w:rPr>
          <w:rFonts w:ascii="Times New Roman" w:hAnsi="Times New Roman" w:cs="Times New Roman"/>
          <w:sz w:val="24"/>
          <w:szCs w:val="24"/>
        </w:rPr>
      </w:pPr>
      <w:r w:rsidRPr="00660520">
        <w:rPr>
          <w:rFonts w:ascii="Times New Roman" w:hAnsi="Times New Roman" w:cs="Times New Roman"/>
          <w:sz w:val="24"/>
          <w:szCs w:val="24"/>
        </w:rPr>
        <w:t xml:space="preserve">K. Petraitienė išsamiai pristatė ir pakomentavo </w:t>
      </w:r>
      <w:r w:rsidR="00D81AEC">
        <w:rPr>
          <w:rFonts w:ascii="Times New Roman" w:hAnsi="Times New Roman" w:cs="Times New Roman"/>
          <w:sz w:val="24"/>
          <w:szCs w:val="24"/>
        </w:rPr>
        <w:t>k</w:t>
      </w:r>
      <w:r w:rsidR="000B5977">
        <w:rPr>
          <w:rFonts w:ascii="Times New Roman" w:hAnsi="Times New Roman" w:cs="Times New Roman"/>
          <w:sz w:val="24"/>
          <w:szCs w:val="24"/>
        </w:rPr>
        <w:t>okioms</w:t>
      </w:r>
      <w:r w:rsidRPr="00660520">
        <w:rPr>
          <w:rFonts w:ascii="Times New Roman" w:hAnsi="Times New Roman" w:cs="Times New Roman"/>
          <w:sz w:val="24"/>
          <w:szCs w:val="24"/>
        </w:rPr>
        <w:t xml:space="preserve"> </w:t>
      </w:r>
      <w:r w:rsidR="00D81AEC">
        <w:rPr>
          <w:rFonts w:ascii="Times New Roman" w:hAnsi="Times New Roman" w:cs="Times New Roman"/>
          <w:sz w:val="24"/>
          <w:szCs w:val="24"/>
        </w:rPr>
        <w:t xml:space="preserve">priemonėms </w:t>
      </w:r>
      <w:r w:rsidR="000B5977">
        <w:rPr>
          <w:rFonts w:ascii="Times New Roman" w:hAnsi="Times New Roman" w:cs="Times New Roman"/>
          <w:sz w:val="24"/>
          <w:szCs w:val="24"/>
        </w:rPr>
        <w:t xml:space="preserve">paskirstytos lėšos </w:t>
      </w:r>
      <w:r w:rsidRPr="00660520">
        <w:rPr>
          <w:rFonts w:ascii="Times New Roman" w:hAnsi="Times New Roman" w:cs="Times New Roman"/>
          <w:sz w:val="24"/>
          <w:szCs w:val="24"/>
        </w:rPr>
        <w:t>pagal programas ir atsakė į komiteto narių pateiktus klausimus.</w:t>
      </w:r>
    </w:p>
    <w:p w14:paraId="11F9C8CE" w14:textId="0B2DFEAD" w:rsidR="00660520" w:rsidRPr="00660520" w:rsidRDefault="00660520" w:rsidP="00131D8E">
      <w:pPr>
        <w:spacing w:after="0" w:line="240" w:lineRule="auto"/>
        <w:ind w:firstLine="709"/>
        <w:jc w:val="both"/>
        <w:rPr>
          <w:rFonts w:ascii="Times New Roman" w:hAnsi="Times New Roman" w:cs="Times New Roman"/>
          <w:sz w:val="24"/>
          <w:szCs w:val="24"/>
          <w:lang w:bidi="lt-LT"/>
        </w:rPr>
      </w:pPr>
      <w:r>
        <w:rPr>
          <w:rFonts w:ascii="Times New Roman" w:hAnsi="Times New Roman" w:cs="Times New Roman"/>
          <w:sz w:val="24"/>
          <w:szCs w:val="24"/>
        </w:rPr>
        <w:t xml:space="preserve">L. Makūnas </w:t>
      </w:r>
      <w:r w:rsidR="009511CD">
        <w:rPr>
          <w:rFonts w:ascii="Times New Roman" w:hAnsi="Times New Roman" w:cs="Times New Roman"/>
          <w:sz w:val="24"/>
          <w:szCs w:val="24"/>
        </w:rPr>
        <w:t>išsakė savo nuomonę dėl</w:t>
      </w:r>
      <w:r w:rsidR="001371C8">
        <w:rPr>
          <w:rFonts w:ascii="Times New Roman" w:hAnsi="Times New Roman" w:cs="Times New Roman"/>
          <w:sz w:val="24"/>
          <w:szCs w:val="24"/>
        </w:rPr>
        <w:t xml:space="preserve"> Savivaldybės įmonių, kurios moka dividendus absurdiškumo</w:t>
      </w:r>
      <w:r w:rsidR="009511CD">
        <w:rPr>
          <w:rFonts w:ascii="Times New Roman" w:hAnsi="Times New Roman" w:cs="Times New Roman"/>
          <w:sz w:val="24"/>
          <w:szCs w:val="24"/>
        </w:rPr>
        <w:t xml:space="preserve"> ir skolinimosi neracionalios politikos bei nesugebėjimo racionaliai panaudoti lėšų.</w:t>
      </w:r>
    </w:p>
    <w:p w14:paraId="32FCFBC4" w14:textId="47BA1325" w:rsidR="00131D8E" w:rsidRPr="00131D8E" w:rsidRDefault="00131D8E" w:rsidP="00131D8E">
      <w:pPr>
        <w:spacing w:after="0" w:line="240" w:lineRule="auto"/>
        <w:ind w:firstLine="709"/>
        <w:jc w:val="both"/>
        <w:rPr>
          <w:rFonts w:ascii="Times New Roman" w:hAnsi="Times New Roman" w:cs="Times New Roman"/>
          <w:bCs/>
          <w:iCs/>
          <w:sz w:val="24"/>
          <w:szCs w:val="24"/>
          <w:lang w:bidi="lt-LT"/>
        </w:rPr>
      </w:pPr>
      <w:r w:rsidRPr="00131D8E">
        <w:rPr>
          <w:rFonts w:ascii="Times New Roman" w:hAnsi="Times New Roman" w:cs="Times New Roman"/>
          <w:bCs/>
          <w:iCs/>
          <w:sz w:val="24"/>
          <w:szCs w:val="24"/>
          <w:lang w:bidi="lt-LT"/>
        </w:rPr>
        <w:t>R. Tamošauskas</w:t>
      </w:r>
      <w:r w:rsidR="00660520">
        <w:rPr>
          <w:rFonts w:ascii="Times New Roman" w:hAnsi="Times New Roman" w:cs="Times New Roman"/>
          <w:bCs/>
          <w:iCs/>
          <w:sz w:val="24"/>
          <w:szCs w:val="24"/>
          <w:lang w:bidi="lt-LT"/>
        </w:rPr>
        <w:t>, išsiskyrus komiteto narių nuomonėms, teikė balsavimui.</w:t>
      </w:r>
    </w:p>
    <w:p w14:paraId="3539A385" w14:textId="33D275A1" w:rsidR="00944976" w:rsidRDefault="00131D8E" w:rsidP="00131D8E">
      <w:pPr>
        <w:spacing w:after="0" w:line="240" w:lineRule="auto"/>
        <w:ind w:firstLine="709"/>
        <w:jc w:val="both"/>
        <w:rPr>
          <w:rFonts w:ascii="Times New Roman" w:hAnsi="Times New Roman" w:cs="Times New Roman"/>
          <w:bCs/>
          <w:iCs/>
          <w:sz w:val="24"/>
          <w:szCs w:val="24"/>
          <w:lang w:bidi="lt-LT"/>
        </w:rPr>
      </w:pPr>
      <w:r w:rsidRPr="00131D8E">
        <w:rPr>
          <w:rFonts w:ascii="Times New Roman" w:hAnsi="Times New Roman" w:cs="Times New Roman"/>
          <w:bCs/>
          <w:iCs/>
          <w:sz w:val="24"/>
          <w:szCs w:val="24"/>
          <w:lang w:bidi="lt-LT"/>
        </w:rPr>
        <w:t>NUTARTA. Pritarti sprendimo projektui</w:t>
      </w:r>
      <w:r w:rsidR="00660520">
        <w:rPr>
          <w:rFonts w:ascii="Times New Roman" w:hAnsi="Times New Roman" w:cs="Times New Roman"/>
          <w:bCs/>
          <w:iCs/>
          <w:sz w:val="24"/>
          <w:szCs w:val="24"/>
          <w:lang w:bidi="lt-LT"/>
        </w:rPr>
        <w:t>.</w:t>
      </w:r>
    </w:p>
    <w:p w14:paraId="389754EF" w14:textId="77777777" w:rsidR="00660520" w:rsidRPr="00660520" w:rsidRDefault="00660520" w:rsidP="00660520">
      <w:pPr>
        <w:spacing w:after="0" w:line="240" w:lineRule="auto"/>
        <w:ind w:firstLine="709"/>
        <w:jc w:val="both"/>
        <w:rPr>
          <w:rFonts w:ascii="Times New Roman" w:hAnsi="Times New Roman" w:cs="Times New Roman"/>
          <w:sz w:val="24"/>
          <w:szCs w:val="24"/>
        </w:rPr>
      </w:pPr>
      <w:r w:rsidRPr="00660520">
        <w:rPr>
          <w:rFonts w:ascii="Times New Roman" w:hAnsi="Times New Roman" w:cs="Times New Roman"/>
          <w:sz w:val="24"/>
          <w:szCs w:val="24"/>
        </w:rPr>
        <w:t>Balsavo: už-4 (R. Tamošauskas, L. Petraitienė, S. Mažūga, A. Tuma), prieš-1(L. Makūnas), susilaikė-1(A. Pacevičiūtė).</w:t>
      </w:r>
    </w:p>
    <w:bookmarkEnd w:id="11"/>
    <w:p w14:paraId="6BCE35B6" w14:textId="77777777" w:rsidR="0086013D" w:rsidRDefault="0086013D" w:rsidP="00DA47BD">
      <w:pPr>
        <w:spacing w:after="0" w:line="240" w:lineRule="auto"/>
        <w:jc w:val="both"/>
        <w:rPr>
          <w:rFonts w:ascii="Times New Roman" w:hAnsi="Times New Roman" w:cs="Times New Roman"/>
          <w:sz w:val="24"/>
          <w:szCs w:val="24"/>
        </w:rPr>
      </w:pPr>
    </w:p>
    <w:p w14:paraId="4003990E" w14:textId="2BF76779" w:rsidR="00D95BE9" w:rsidRPr="00D95BE9" w:rsidRDefault="00DA47BD" w:rsidP="00660520">
      <w:pPr>
        <w:spacing w:after="0" w:line="240" w:lineRule="auto"/>
        <w:ind w:firstLine="709"/>
        <w:jc w:val="both"/>
        <w:rPr>
          <w:rFonts w:ascii="Times New Roman" w:hAnsi="Times New Roman" w:cs="Times New Roman"/>
          <w:bCs/>
          <w:sz w:val="24"/>
          <w:szCs w:val="24"/>
        </w:rPr>
      </w:pPr>
      <w:bookmarkStart w:id="12" w:name="_Hlk189638638"/>
      <w:bookmarkStart w:id="13" w:name="_Hlk189638786"/>
      <w:r>
        <w:rPr>
          <w:rFonts w:ascii="Times New Roman" w:hAnsi="Times New Roman" w:cs="Times New Roman"/>
          <w:sz w:val="24"/>
          <w:szCs w:val="24"/>
          <w:lang w:bidi="lt-LT"/>
        </w:rPr>
        <w:t>2</w:t>
      </w:r>
      <w:r w:rsidR="00AB4268" w:rsidRPr="00C62519">
        <w:rPr>
          <w:rFonts w:ascii="Times New Roman" w:hAnsi="Times New Roman" w:cs="Times New Roman"/>
          <w:sz w:val="24"/>
          <w:szCs w:val="24"/>
          <w:lang w:bidi="lt-LT"/>
        </w:rPr>
        <w:t>. SVARSTYTA.</w:t>
      </w:r>
      <w:r w:rsidR="00AB4268">
        <w:rPr>
          <w:lang w:bidi="lt-LT"/>
        </w:rPr>
        <w:t xml:space="preserve"> </w:t>
      </w:r>
      <w:r>
        <w:rPr>
          <w:rFonts w:ascii="Times New Roman" w:hAnsi="Times New Roman" w:cs="Times New Roman"/>
          <w:bCs/>
          <w:sz w:val="24"/>
          <w:szCs w:val="24"/>
        </w:rPr>
        <w:t>V</w:t>
      </w:r>
      <w:r w:rsidRPr="00AF1938">
        <w:rPr>
          <w:rFonts w:ascii="Times New Roman" w:hAnsi="Times New Roman" w:cs="Times New Roman"/>
          <w:bCs/>
          <w:sz w:val="24"/>
          <w:szCs w:val="24"/>
        </w:rPr>
        <w:t>alstybinės žemės sklypo Jaunystės g. 4, Klaipėdoje, dalies perdavim</w:t>
      </w:r>
      <w:r>
        <w:rPr>
          <w:rFonts w:ascii="Times New Roman" w:hAnsi="Times New Roman" w:cs="Times New Roman"/>
          <w:bCs/>
          <w:sz w:val="24"/>
          <w:szCs w:val="24"/>
        </w:rPr>
        <w:t>as</w:t>
      </w:r>
      <w:r w:rsidRPr="00AF1938">
        <w:rPr>
          <w:rFonts w:ascii="Times New Roman" w:hAnsi="Times New Roman" w:cs="Times New Roman"/>
          <w:bCs/>
          <w:sz w:val="24"/>
          <w:szCs w:val="24"/>
        </w:rPr>
        <w:t xml:space="preserve"> naudotis neatlygintinai. (T1-243)</w:t>
      </w:r>
    </w:p>
    <w:p w14:paraId="046B72B2" w14:textId="18881102" w:rsidR="00313D0B" w:rsidRDefault="00AB4268" w:rsidP="007A431E">
      <w:pPr>
        <w:pStyle w:val="Betarp"/>
        <w:ind w:firstLine="709"/>
        <w:jc w:val="both"/>
        <w:rPr>
          <w:lang w:val="lt-LT" w:bidi="lt-LT"/>
        </w:rPr>
      </w:pPr>
      <w:r>
        <w:rPr>
          <w:lang w:val="lt-LT" w:bidi="lt-LT"/>
        </w:rPr>
        <w:t xml:space="preserve">Pranešėja </w:t>
      </w:r>
      <w:bookmarkStart w:id="14" w:name="_Hlk198538043"/>
      <w:r w:rsidR="003D7E91">
        <w:rPr>
          <w:lang w:val="lt-LT" w:bidi="lt-LT"/>
        </w:rPr>
        <w:t>R. Gružienė</w:t>
      </w:r>
      <w:r>
        <w:rPr>
          <w:lang w:val="lt-LT" w:bidi="lt-LT"/>
        </w:rPr>
        <w:t xml:space="preserve"> </w:t>
      </w:r>
      <w:bookmarkEnd w:id="14"/>
      <w:r>
        <w:rPr>
          <w:lang w:val="lt-LT" w:bidi="lt-LT"/>
        </w:rPr>
        <w:t xml:space="preserve">pristatė sprendimo projektą </w:t>
      </w:r>
      <w:r w:rsidR="003636CB">
        <w:rPr>
          <w:lang w:val="lt-LT" w:bidi="lt-LT"/>
        </w:rPr>
        <w:t xml:space="preserve">dėl </w:t>
      </w:r>
      <w:r w:rsidR="00DA47BD" w:rsidRPr="00DA47BD">
        <w:rPr>
          <w:lang w:val="lt-LT" w:bidi="lt-LT"/>
        </w:rPr>
        <w:t xml:space="preserve">valstybinės žemės sklypo Jaunystės g. 4, Klaipėdoje, dalies perdavimo naudotis neatlygintinai. </w:t>
      </w:r>
    </w:p>
    <w:p w14:paraId="1DA7AEA6" w14:textId="3DA8A260" w:rsidR="00313D0B" w:rsidRDefault="00287293" w:rsidP="00313D0B">
      <w:pPr>
        <w:pStyle w:val="Betarp"/>
        <w:ind w:firstLine="709"/>
        <w:rPr>
          <w:lang w:val="lt-LT" w:bidi="lt-LT"/>
        </w:rPr>
      </w:pPr>
      <w:r w:rsidRPr="00287293">
        <w:rPr>
          <w:lang w:val="lt-LT" w:bidi="lt-LT"/>
        </w:rPr>
        <w:t>R. Tamošauskas</w:t>
      </w:r>
      <w:r w:rsidR="00AB4268">
        <w:rPr>
          <w:lang w:val="lt-LT" w:bidi="lt-LT"/>
        </w:rPr>
        <w:t xml:space="preserve"> siūl</w:t>
      </w:r>
      <w:r w:rsidR="00BA0DE9">
        <w:rPr>
          <w:lang w:val="lt-LT" w:bidi="lt-LT"/>
        </w:rPr>
        <w:t>ė</w:t>
      </w:r>
      <w:r w:rsidR="00AB4268">
        <w:rPr>
          <w:lang w:val="lt-LT" w:bidi="lt-LT"/>
        </w:rPr>
        <w:t xml:space="preserve"> pritarti sprendimo projektui bendru sutarimu.</w:t>
      </w:r>
    </w:p>
    <w:p w14:paraId="63EFEB4E" w14:textId="0622FC49"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Start w:id="15" w:name="_Hlk195273316"/>
    </w:p>
    <w:p w14:paraId="0735340C" w14:textId="77777777" w:rsidR="00313D0B" w:rsidRPr="00C62519" w:rsidRDefault="00313D0B" w:rsidP="00313D0B">
      <w:pPr>
        <w:pStyle w:val="Betarp"/>
        <w:ind w:firstLine="709"/>
        <w:rPr>
          <w:lang w:val="lt-LT" w:bidi="lt-LT"/>
        </w:rPr>
      </w:pPr>
    </w:p>
    <w:p w14:paraId="0D8CB8FA" w14:textId="5E739AAB" w:rsidR="00313D0B" w:rsidRPr="00490651" w:rsidRDefault="00DA47BD" w:rsidP="00DA47BD">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3</w:t>
      </w:r>
      <w:r w:rsidR="00AB4268" w:rsidRPr="00C62519">
        <w:rPr>
          <w:rFonts w:ascii="Times New Roman" w:hAnsi="Times New Roman" w:cs="Times New Roman"/>
          <w:sz w:val="24"/>
          <w:szCs w:val="24"/>
          <w:lang w:bidi="lt-LT"/>
        </w:rPr>
        <w:t>. SVARSTYTA.</w:t>
      </w:r>
      <w:r>
        <w:rPr>
          <w:rFonts w:ascii="Times New Roman" w:hAnsi="Times New Roman" w:cs="Times New Roman"/>
          <w:bCs/>
          <w:sz w:val="24"/>
          <w:szCs w:val="24"/>
        </w:rPr>
        <w:t xml:space="preserve"> </w:t>
      </w:r>
      <w:r w:rsidRPr="00AF1938">
        <w:rPr>
          <w:rFonts w:ascii="Times New Roman" w:hAnsi="Times New Roman" w:cs="Times New Roman"/>
          <w:bCs/>
          <w:sz w:val="24"/>
          <w:szCs w:val="24"/>
        </w:rPr>
        <w:t>2002 m. gegužės 7 d. valstybinės žemės sklypo nuomos sutarties Nr. N21/2002-0125 nutraukim</w:t>
      </w:r>
      <w:r>
        <w:rPr>
          <w:rFonts w:ascii="Times New Roman" w:hAnsi="Times New Roman" w:cs="Times New Roman"/>
          <w:bCs/>
          <w:sz w:val="24"/>
          <w:szCs w:val="24"/>
        </w:rPr>
        <w:t>as</w:t>
      </w:r>
      <w:r w:rsidRPr="00AF1938">
        <w:rPr>
          <w:rFonts w:ascii="Times New Roman" w:hAnsi="Times New Roman" w:cs="Times New Roman"/>
          <w:bCs/>
          <w:sz w:val="24"/>
          <w:szCs w:val="24"/>
        </w:rPr>
        <w:t>. (T1-241)</w:t>
      </w:r>
    </w:p>
    <w:p w14:paraId="1464EE33" w14:textId="005866B7" w:rsidR="00313D0B" w:rsidRPr="00490651" w:rsidRDefault="00AB4268" w:rsidP="00E330DE">
      <w:pPr>
        <w:spacing w:after="0" w:line="240" w:lineRule="auto"/>
        <w:ind w:firstLine="709"/>
        <w:jc w:val="both"/>
        <w:rPr>
          <w:rFonts w:ascii="Times New Roman" w:hAnsi="Times New Roman" w:cs="Times New Roman"/>
          <w:bCs/>
          <w:sz w:val="24"/>
          <w:szCs w:val="24"/>
        </w:rPr>
      </w:pPr>
      <w:r w:rsidRPr="00C62519">
        <w:rPr>
          <w:rFonts w:ascii="Times New Roman" w:hAnsi="Times New Roman" w:cs="Times New Roman"/>
          <w:sz w:val="24"/>
          <w:szCs w:val="24"/>
          <w:lang w:bidi="lt-LT"/>
        </w:rPr>
        <w:t>Pranešėja</w:t>
      </w:r>
      <w:bookmarkStart w:id="16" w:name="_Hlk200090983"/>
      <w:r w:rsidRPr="00C62519">
        <w:rPr>
          <w:rFonts w:ascii="Times New Roman" w:hAnsi="Times New Roman" w:cs="Times New Roman"/>
          <w:sz w:val="24"/>
          <w:szCs w:val="24"/>
          <w:lang w:bidi="lt-LT"/>
        </w:rPr>
        <w:t xml:space="preserve"> </w:t>
      </w:r>
      <w:r w:rsidR="003D7E91">
        <w:rPr>
          <w:rFonts w:ascii="Times New Roman" w:hAnsi="Times New Roman" w:cs="Times New Roman"/>
          <w:sz w:val="24"/>
          <w:szCs w:val="24"/>
          <w:lang w:bidi="lt-LT"/>
        </w:rPr>
        <w:t xml:space="preserve">R. Gružienė </w:t>
      </w:r>
      <w:r w:rsidR="00B75167" w:rsidRPr="00B75167">
        <w:rPr>
          <w:rFonts w:ascii="Times New Roman" w:hAnsi="Times New Roman" w:cs="Times New Roman"/>
          <w:sz w:val="24"/>
          <w:szCs w:val="24"/>
          <w:lang w:bidi="lt-LT"/>
        </w:rPr>
        <w:t xml:space="preserve"> </w:t>
      </w:r>
      <w:bookmarkEnd w:id="16"/>
      <w:r w:rsidRPr="00C62519">
        <w:rPr>
          <w:rFonts w:ascii="Times New Roman" w:hAnsi="Times New Roman" w:cs="Times New Roman"/>
          <w:sz w:val="24"/>
          <w:szCs w:val="24"/>
          <w:lang w:bidi="lt-LT"/>
        </w:rPr>
        <w:t>pristatė sprendimo projektą dėl</w:t>
      </w:r>
      <w:r w:rsidR="00DA47BD" w:rsidRPr="00AF1938">
        <w:rPr>
          <w:rFonts w:ascii="Times New Roman" w:hAnsi="Times New Roman" w:cs="Times New Roman"/>
          <w:bCs/>
          <w:sz w:val="24"/>
          <w:szCs w:val="24"/>
        </w:rPr>
        <w:t xml:space="preserve"> 2002 m. gegužės 7 d. valstybinės žemės sklypo nuomos sutarties Nr. N21/2002-0125 nutraukimo. </w:t>
      </w:r>
    </w:p>
    <w:p w14:paraId="213FE8CE" w14:textId="53CBF9C5" w:rsidR="00313D0B" w:rsidRDefault="00287293" w:rsidP="00313D0B">
      <w:pPr>
        <w:pStyle w:val="Betarp"/>
        <w:ind w:firstLine="709"/>
        <w:rPr>
          <w:lang w:val="lt-LT" w:bidi="lt-LT"/>
        </w:rPr>
      </w:pPr>
      <w:r w:rsidRPr="00287293">
        <w:rPr>
          <w:lang w:val="lt-LT" w:bidi="lt-LT"/>
        </w:rPr>
        <w:t>R. Tamošauskas</w:t>
      </w:r>
      <w:r w:rsidR="00E67C16" w:rsidRPr="00E67C16">
        <w:rPr>
          <w:lang w:val="lt-LT" w:bidi="lt-LT"/>
        </w:rPr>
        <w:t xml:space="preserve"> </w:t>
      </w:r>
      <w:r w:rsidR="00AB4268">
        <w:rPr>
          <w:lang w:val="lt-LT" w:bidi="lt-LT"/>
        </w:rPr>
        <w:t>siūl</w:t>
      </w:r>
      <w:r w:rsidR="00BA0DE9">
        <w:rPr>
          <w:lang w:val="lt-LT" w:bidi="lt-LT"/>
        </w:rPr>
        <w:t>ė</w:t>
      </w:r>
      <w:r w:rsidR="00AB4268">
        <w:rPr>
          <w:lang w:val="lt-LT" w:bidi="lt-LT"/>
        </w:rPr>
        <w:t xml:space="preserve"> pritarti sprendimo projektui bendru sutarimu.</w:t>
      </w:r>
    </w:p>
    <w:p w14:paraId="3E931E50" w14:textId="2CFECAB1" w:rsidR="00313D0B" w:rsidRDefault="00AB4268" w:rsidP="00313D0B">
      <w:pPr>
        <w:pStyle w:val="Betarp"/>
        <w:ind w:firstLine="709"/>
        <w:rPr>
          <w:rFonts w:eastAsia="Calibri"/>
          <w:bCs/>
          <w:iCs/>
          <w:lang w:val="lt-LT" w:bidi="lt-LT"/>
        </w:rPr>
      </w:pPr>
      <w:r>
        <w:rPr>
          <w:rFonts w:eastAsia="Calibri"/>
          <w:bCs/>
          <w:iCs/>
          <w:lang w:val="lt-LT" w:bidi="lt-LT"/>
        </w:rPr>
        <w:t>NUTARTA. Pritarti sprendimo projektui (bendru sutarimu).</w:t>
      </w:r>
      <w:bookmarkEnd w:id="15"/>
    </w:p>
    <w:p w14:paraId="45B2A3CB" w14:textId="77777777" w:rsidR="00313D0B" w:rsidRDefault="00313D0B" w:rsidP="00313D0B">
      <w:pPr>
        <w:pStyle w:val="Betarp"/>
        <w:ind w:firstLine="709"/>
        <w:rPr>
          <w:lang w:val="lt-LT" w:bidi="lt-LT"/>
        </w:rPr>
      </w:pPr>
    </w:p>
    <w:p w14:paraId="20D39C37" w14:textId="34388FBE" w:rsidR="00313D0B" w:rsidRPr="00490651" w:rsidRDefault="00DA47BD" w:rsidP="00C202B4">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4</w:t>
      </w:r>
      <w:r w:rsidR="00AB4268" w:rsidRPr="006020A7">
        <w:rPr>
          <w:rFonts w:ascii="Times New Roman" w:hAnsi="Times New Roman" w:cs="Times New Roman"/>
          <w:sz w:val="24"/>
          <w:szCs w:val="24"/>
          <w:lang w:bidi="lt-LT"/>
        </w:rPr>
        <w:t>. SVARSTYTA.</w:t>
      </w:r>
      <w:r w:rsidR="00AB4268">
        <w:rPr>
          <w:lang w:bidi="lt-LT"/>
        </w:rPr>
        <w:t xml:space="preserve"> </w:t>
      </w:r>
      <w:r w:rsidR="00C202B4">
        <w:rPr>
          <w:rFonts w:ascii="Times New Roman" w:hAnsi="Times New Roman" w:cs="Times New Roman"/>
          <w:bCs/>
          <w:sz w:val="24"/>
          <w:szCs w:val="24"/>
        </w:rPr>
        <w:t>V</w:t>
      </w:r>
      <w:r w:rsidR="00C202B4" w:rsidRPr="00AF1938">
        <w:rPr>
          <w:rFonts w:ascii="Times New Roman" w:hAnsi="Times New Roman" w:cs="Times New Roman"/>
          <w:bCs/>
          <w:sz w:val="24"/>
          <w:szCs w:val="24"/>
        </w:rPr>
        <w:t>alstybinės žemės sklypo Jaunystės g. 4, Klaipėdoje, dalių nustatym</w:t>
      </w:r>
      <w:r w:rsidR="00C202B4">
        <w:rPr>
          <w:rFonts w:ascii="Times New Roman" w:hAnsi="Times New Roman" w:cs="Times New Roman"/>
          <w:bCs/>
          <w:sz w:val="24"/>
          <w:szCs w:val="24"/>
        </w:rPr>
        <w:t>as</w:t>
      </w:r>
      <w:r w:rsidR="00C202B4" w:rsidRPr="00AF1938">
        <w:rPr>
          <w:rFonts w:ascii="Times New Roman" w:hAnsi="Times New Roman" w:cs="Times New Roman"/>
          <w:bCs/>
          <w:sz w:val="24"/>
          <w:szCs w:val="24"/>
        </w:rPr>
        <w:t>.</w:t>
      </w:r>
      <w:r w:rsidR="00C202B4">
        <w:rPr>
          <w:rFonts w:ascii="Times New Roman" w:hAnsi="Times New Roman" w:cs="Times New Roman"/>
          <w:bCs/>
          <w:sz w:val="24"/>
          <w:szCs w:val="24"/>
        </w:rPr>
        <w:t xml:space="preserve">        </w:t>
      </w:r>
      <w:r w:rsidR="00C202B4" w:rsidRPr="00AF1938">
        <w:rPr>
          <w:rFonts w:ascii="Times New Roman" w:hAnsi="Times New Roman" w:cs="Times New Roman"/>
          <w:bCs/>
          <w:sz w:val="24"/>
          <w:szCs w:val="24"/>
        </w:rPr>
        <w:t xml:space="preserve"> </w:t>
      </w:r>
      <w:r w:rsidR="00C202B4">
        <w:rPr>
          <w:rFonts w:ascii="Times New Roman" w:hAnsi="Times New Roman" w:cs="Times New Roman"/>
          <w:bCs/>
          <w:sz w:val="24"/>
          <w:szCs w:val="24"/>
        </w:rPr>
        <w:t>( T1-</w:t>
      </w:r>
      <w:r w:rsidR="00C202B4" w:rsidRPr="00AF1938">
        <w:rPr>
          <w:rFonts w:ascii="Times New Roman" w:hAnsi="Times New Roman" w:cs="Times New Roman"/>
          <w:bCs/>
          <w:sz w:val="24"/>
          <w:szCs w:val="24"/>
        </w:rPr>
        <w:t xml:space="preserve"> 240</w:t>
      </w:r>
      <w:r w:rsidR="00C202B4">
        <w:rPr>
          <w:rFonts w:ascii="Times New Roman" w:hAnsi="Times New Roman" w:cs="Times New Roman"/>
          <w:bCs/>
          <w:sz w:val="24"/>
          <w:szCs w:val="24"/>
        </w:rPr>
        <w:t>)</w:t>
      </w:r>
    </w:p>
    <w:p w14:paraId="43F8462F" w14:textId="119FEC38" w:rsidR="00313D0B" w:rsidRDefault="00AB4268" w:rsidP="006020A7">
      <w:pPr>
        <w:pStyle w:val="Betarp"/>
        <w:ind w:firstLine="709"/>
        <w:jc w:val="both"/>
        <w:rPr>
          <w:lang w:val="lt-LT" w:bidi="lt-LT"/>
        </w:rPr>
      </w:pPr>
      <w:r>
        <w:rPr>
          <w:lang w:val="lt-LT" w:bidi="lt-LT"/>
        </w:rPr>
        <w:t>Pranešėja</w:t>
      </w:r>
      <w:r w:rsidR="003D7E91" w:rsidRPr="003D7E91">
        <w:rPr>
          <w:lang w:val="lt-LT" w:bidi="lt-LT"/>
        </w:rPr>
        <w:t xml:space="preserve"> R. Gružienė  </w:t>
      </w:r>
      <w:r>
        <w:rPr>
          <w:lang w:val="lt-LT" w:bidi="lt-LT"/>
        </w:rPr>
        <w:t xml:space="preserve"> pristatė sprendimo projektą </w:t>
      </w:r>
      <w:r w:rsidRPr="00BE65BE">
        <w:rPr>
          <w:lang w:val="lt-LT" w:bidi="lt-LT"/>
        </w:rPr>
        <w:t>dėl</w:t>
      </w:r>
      <w:r w:rsidRPr="00BE65BE">
        <w:rPr>
          <w:rFonts w:eastAsia="Calibri"/>
          <w:lang w:val="lt-LT" w:eastAsia="en-US" w:bidi="lt-LT"/>
        </w:rPr>
        <w:t xml:space="preserve"> </w:t>
      </w:r>
      <w:r w:rsidR="00C202B4" w:rsidRPr="00C202B4">
        <w:rPr>
          <w:rFonts w:eastAsia="Calibri"/>
          <w:lang w:val="lt-LT" w:eastAsia="en-US" w:bidi="lt-LT"/>
        </w:rPr>
        <w:t>valstybinės žemės sklypo Jaunystės g. 4, Klaipėdoje, dalių nustatymo.</w:t>
      </w:r>
    </w:p>
    <w:p w14:paraId="0D191719" w14:textId="31E0B6EB" w:rsidR="00313D0B" w:rsidRDefault="00287293" w:rsidP="00313D0B">
      <w:pPr>
        <w:pStyle w:val="Betarp"/>
        <w:ind w:firstLine="709"/>
        <w:rPr>
          <w:lang w:val="lt-LT" w:bidi="lt-LT"/>
        </w:rPr>
      </w:pPr>
      <w:r w:rsidRPr="00287293">
        <w:rPr>
          <w:lang w:val="lt-LT" w:bidi="lt-LT"/>
        </w:rPr>
        <w:t xml:space="preserve">R. Tamošauskas </w:t>
      </w:r>
      <w:bookmarkStart w:id="17" w:name="_Hlk200094087"/>
      <w:r w:rsidR="00AB4268">
        <w:rPr>
          <w:lang w:val="lt-LT" w:bidi="lt-LT"/>
        </w:rPr>
        <w:t>siūl</w:t>
      </w:r>
      <w:r w:rsidR="00BA0DE9">
        <w:rPr>
          <w:lang w:val="lt-LT" w:bidi="lt-LT"/>
        </w:rPr>
        <w:t>ė</w:t>
      </w:r>
      <w:r w:rsidR="00AB4268">
        <w:rPr>
          <w:lang w:val="lt-LT" w:bidi="lt-LT"/>
        </w:rPr>
        <w:t xml:space="preserve"> pritarti sprendimo projektui bendru sutarimu.</w:t>
      </w:r>
      <w:bookmarkEnd w:id="17"/>
    </w:p>
    <w:p w14:paraId="54F786E0" w14:textId="48447FFD" w:rsidR="00AB4268" w:rsidRDefault="00AB4268" w:rsidP="00313D0B">
      <w:pPr>
        <w:pStyle w:val="Betarp"/>
        <w:ind w:firstLine="709"/>
        <w:rPr>
          <w:rFonts w:eastAsia="Calibri"/>
          <w:bCs/>
          <w:iCs/>
          <w:lang w:val="lt-LT" w:bidi="lt-LT"/>
        </w:rPr>
      </w:pPr>
      <w:r>
        <w:rPr>
          <w:rFonts w:eastAsia="Calibri"/>
          <w:bCs/>
          <w:iCs/>
          <w:lang w:val="lt-LT" w:bidi="lt-LT"/>
        </w:rPr>
        <w:t xml:space="preserve">NUTARTA. Pritarti sprendimo projektui </w:t>
      </w:r>
      <w:bookmarkStart w:id="18" w:name="_Hlk200094104"/>
      <w:r>
        <w:rPr>
          <w:rFonts w:eastAsia="Calibri"/>
          <w:bCs/>
          <w:iCs/>
          <w:lang w:val="lt-LT" w:bidi="lt-LT"/>
        </w:rPr>
        <w:t>(bendru sutarimu).</w:t>
      </w:r>
      <w:bookmarkEnd w:id="18"/>
    </w:p>
    <w:p w14:paraId="06EEDC90" w14:textId="77777777" w:rsidR="00CA662A" w:rsidRPr="00313D0B" w:rsidRDefault="00CA662A" w:rsidP="00313D0B">
      <w:pPr>
        <w:pStyle w:val="Betarp"/>
        <w:ind w:firstLine="709"/>
        <w:rPr>
          <w:lang w:val="lt-LT" w:bidi="lt-LT"/>
        </w:rPr>
      </w:pPr>
    </w:p>
    <w:p w14:paraId="2A465C9A" w14:textId="73D0FA75" w:rsidR="00DF0D9B" w:rsidRPr="00490651" w:rsidRDefault="00DA47BD" w:rsidP="00C202B4">
      <w:pPr>
        <w:spacing w:after="0" w:line="240" w:lineRule="auto"/>
        <w:ind w:firstLine="709"/>
        <w:jc w:val="both"/>
        <w:rPr>
          <w:rFonts w:ascii="Times New Roman" w:hAnsi="Times New Roman" w:cs="Times New Roman"/>
          <w:bCs/>
          <w:sz w:val="24"/>
          <w:szCs w:val="24"/>
        </w:rPr>
      </w:pPr>
      <w:bookmarkStart w:id="19" w:name="_Hlk195273604"/>
      <w:r>
        <w:rPr>
          <w:rFonts w:ascii="Times New Roman" w:hAnsi="Times New Roman" w:cs="Times New Roman"/>
          <w:sz w:val="24"/>
          <w:szCs w:val="24"/>
          <w:lang w:bidi="lt-LT"/>
        </w:rPr>
        <w:t>5</w:t>
      </w:r>
      <w:r w:rsidR="00DF0D9B" w:rsidRPr="0067070B">
        <w:rPr>
          <w:rFonts w:ascii="Times New Roman" w:hAnsi="Times New Roman" w:cs="Times New Roman"/>
          <w:sz w:val="24"/>
          <w:szCs w:val="24"/>
          <w:lang w:bidi="lt-LT"/>
        </w:rPr>
        <w:t>. SVARSTYTA.</w:t>
      </w:r>
      <w:r w:rsidR="00DF0D9B">
        <w:rPr>
          <w:rFonts w:ascii="Times New Roman" w:hAnsi="Times New Roman" w:cs="Times New Roman"/>
          <w:sz w:val="24"/>
          <w:szCs w:val="24"/>
          <w:lang w:bidi="lt-LT"/>
        </w:rPr>
        <w:t xml:space="preserve"> </w:t>
      </w:r>
      <w:r w:rsidR="00C202B4">
        <w:rPr>
          <w:rFonts w:ascii="Times New Roman" w:hAnsi="Times New Roman" w:cs="Times New Roman"/>
          <w:bCs/>
          <w:sz w:val="24"/>
          <w:szCs w:val="24"/>
        </w:rPr>
        <w:t>V</w:t>
      </w:r>
      <w:r w:rsidR="00C202B4" w:rsidRPr="00AF1938">
        <w:rPr>
          <w:rFonts w:ascii="Times New Roman" w:hAnsi="Times New Roman" w:cs="Times New Roman"/>
          <w:bCs/>
          <w:sz w:val="24"/>
          <w:szCs w:val="24"/>
        </w:rPr>
        <w:t>alstybinės žemės sklypo Liepų g. 54, Klaipėdoje, dalies nuomos. (T1-239)</w:t>
      </w:r>
    </w:p>
    <w:p w14:paraId="685B580F" w14:textId="30B68A1E" w:rsidR="00DF0D9B" w:rsidRPr="00C202B4" w:rsidRDefault="00DF0D9B" w:rsidP="00C202B4">
      <w:pPr>
        <w:spacing w:after="0" w:line="240" w:lineRule="auto"/>
        <w:ind w:firstLine="709"/>
        <w:jc w:val="both"/>
        <w:rPr>
          <w:rFonts w:ascii="Times New Roman" w:hAnsi="Times New Roman" w:cs="Times New Roman"/>
          <w:bCs/>
          <w:sz w:val="24"/>
          <w:szCs w:val="24"/>
        </w:rPr>
      </w:pPr>
      <w:r w:rsidRPr="006977BB">
        <w:rPr>
          <w:rFonts w:ascii="Times New Roman" w:hAnsi="Times New Roman" w:cs="Times New Roman"/>
          <w:sz w:val="24"/>
          <w:szCs w:val="24"/>
          <w:lang w:bidi="lt-LT"/>
        </w:rPr>
        <w:t>Pranešėja</w:t>
      </w:r>
      <w:r w:rsidR="00B75167" w:rsidRPr="00B75167">
        <w:rPr>
          <w:lang w:bidi="lt-LT"/>
        </w:rPr>
        <w:t xml:space="preserve"> </w:t>
      </w:r>
      <w:r w:rsidR="003D7E91" w:rsidRPr="003D7E91">
        <w:rPr>
          <w:rFonts w:ascii="Times New Roman" w:hAnsi="Times New Roman" w:cs="Times New Roman"/>
          <w:sz w:val="24"/>
          <w:szCs w:val="24"/>
          <w:lang w:bidi="lt-LT"/>
        </w:rPr>
        <w:t xml:space="preserve">R. Gružienė  </w:t>
      </w:r>
      <w:r w:rsidRPr="006977BB">
        <w:rPr>
          <w:rFonts w:ascii="Times New Roman" w:hAnsi="Times New Roman" w:cs="Times New Roman"/>
          <w:sz w:val="24"/>
          <w:szCs w:val="24"/>
          <w:lang w:bidi="lt-LT"/>
        </w:rPr>
        <w:t xml:space="preserve"> pristatė sprendimo projektą dėl</w:t>
      </w:r>
      <w:r w:rsidRPr="006977BB">
        <w:rPr>
          <w:rFonts w:ascii="Times New Roman" w:eastAsia="Calibri" w:hAnsi="Times New Roman" w:cs="Times New Roman"/>
          <w:sz w:val="24"/>
          <w:szCs w:val="24"/>
          <w:lang w:bidi="lt-LT"/>
        </w:rPr>
        <w:t xml:space="preserve"> </w:t>
      </w:r>
      <w:r w:rsidR="00C202B4" w:rsidRPr="00AF1938">
        <w:rPr>
          <w:rFonts w:ascii="Times New Roman" w:hAnsi="Times New Roman" w:cs="Times New Roman"/>
          <w:bCs/>
          <w:sz w:val="24"/>
          <w:szCs w:val="24"/>
        </w:rPr>
        <w:t>valstybinės žemės sklypo Liepų g. 54, Klaipėdoje, dalies nuomos.</w:t>
      </w:r>
    </w:p>
    <w:p w14:paraId="5E54ECC8" w14:textId="1F366507" w:rsidR="00313D0B" w:rsidRDefault="00287293" w:rsidP="00313D0B">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R. Tamošauskas</w:t>
      </w:r>
      <w:r w:rsidR="00E67C16" w:rsidRPr="00E67C16">
        <w:rPr>
          <w:rFonts w:ascii="Times New Roman" w:hAnsi="Times New Roman" w:cs="Times New Roman"/>
          <w:sz w:val="24"/>
          <w:szCs w:val="24"/>
          <w:lang w:bidi="lt-LT"/>
        </w:rPr>
        <w:t xml:space="preserve"> </w:t>
      </w:r>
      <w:bookmarkEnd w:id="19"/>
      <w:r w:rsidR="00C202B4" w:rsidRPr="00C202B4">
        <w:rPr>
          <w:rFonts w:ascii="Times New Roman" w:hAnsi="Times New Roman" w:cs="Times New Roman"/>
          <w:sz w:val="24"/>
          <w:szCs w:val="24"/>
          <w:lang w:bidi="lt-LT"/>
        </w:rPr>
        <w:t>siūlė pritarti sprendimo projektui bendru sutarimu.</w:t>
      </w:r>
    </w:p>
    <w:p w14:paraId="62150E1E" w14:textId="3380A7C7" w:rsidR="00313D0B" w:rsidRDefault="00DF0D9B" w:rsidP="00313D0B">
      <w:pPr>
        <w:spacing w:after="0" w:line="240" w:lineRule="auto"/>
        <w:ind w:firstLine="709"/>
        <w:jc w:val="both"/>
        <w:rPr>
          <w:rFonts w:ascii="Times New Roman" w:eastAsia="Calibri" w:hAnsi="Times New Roman" w:cs="Times New Roman"/>
          <w:bCs/>
          <w:iCs/>
          <w:sz w:val="24"/>
          <w:szCs w:val="24"/>
          <w:lang w:bidi="lt-LT"/>
        </w:rPr>
      </w:pPr>
      <w:r w:rsidRPr="00313D0B">
        <w:rPr>
          <w:rFonts w:ascii="Times New Roman" w:eastAsia="Calibri" w:hAnsi="Times New Roman" w:cs="Times New Roman"/>
          <w:bCs/>
          <w:iCs/>
          <w:sz w:val="24"/>
          <w:szCs w:val="24"/>
          <w:lang w:bidi="lt-LT"/>
        </w:rPr>
        <w:t>NUTARTA. Pritarti sprendimo projektui</w:t>
      </w:r>
      <w:r w:rsidR="00830A78">
        <w:rPr>
          <w:rFonts w:ascii="Times New Roman" w:eastAsia="Calibri" w:hAnsi="Times New Roman" w:cs="Times New Roman"/>
          <w:bCs/>
          <w:iCs/>
          <w:sz w:val="24"/>
          <w:szCs w:val="24"/>
          <w:lang w:bidi="lt-LT"/>
        </w:rPr>
        <w:t xml:space="preserve"> </w:t>
      </w:r>
      <w:r w:rsidR="00830A78" w:rsidRPr="00830A78">
        <w:rPr>
          <w:rFonts w:ascii="Times New Roman" w:eastAsia="Calibri" w:hAnsi="Times New Roman" w:cs="Times New Roman"/>
          <w:bCs/>
          <w:iCs/>
          <w:sz w:val="24"/>
          <w:szCs w:val="24"/>
          <w:lang w:bidi="lt-LT"/>
        </w:rPr>
        <w:t>(bendru sutarimu)</w:t>
      </w:r>
      <w:r w:rsidRPr="00313D0B">
        <w:rPr>
          <w:rFonts w:ascii="Times New Roman" w:eastAsia="Calibri" w:hAnsi="Times New Roman" w:cs="Times New Roman"/>
          <w:bCs/>
          <w:iCs/>
          <w:sz w:val="24"/>
          <w:szCs w:val="24"/>
          <w:lang w:bidi="lt-LT"/>
        </w:rPr>
        <w:t>.</w:t>
      </w:r>
    </w:p>
    <w:p w14:paraId="08775FE1" w14:textId="2585DC1E" w:rsidR="00313D0B" w:rsidRDefault="00313D0B" w:rsidP="00313D0B">
      <w:pPr>
        <w:spacing w:after="0" w:line="240" w:lineRule="auto"/>
        <w:ind w:firstLine="709"/>
        <w:jc w:val="both"/>
        <w:rPr>
          <w:rFonts w:ascii="Times New Roman" w:eastAsia="Calibri" w:hAnsi="Times New Roman" w:cs="Times New Roman"/>
          <w:bCs/>
          <w:iCs/>
          <w:sz w:val="24"/>
          <w:szCs w:val="24"/>
          <w:lang w:bidi="lt-LT"/>
        </w:rPr>
      </w:pPr>
    </w:p>
    <w:p w14:paraId="189F3B2A" w14:textId="6665D7E5" w:rsidR="00313D0B" w:rsidRPr="00490651" w:rsidRDefault="00DA47BD" w:rsidP="00830A78">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6</w:t>
      </w:r>
      <w:r w:rsidR="00BE65BE" w:rsidRPr="00313D0B">
        <w:rPr>
          <w:rFonts w:ascii="Times New Roman" w:hAnsi="Times New Roman" w:cs="Times New Roman"/>
          <w:sz w:val="24"/>
          <w:szCs w:val="24"/>
          <w:lang w:bidi="lt-LT"/>
        </w:rPr>
        <w:t>. SVARSTYTA.</w:t>
      </w:r>
      <w:r w:rsidR="00BE65BE">
        <w:rPr>
          <w:lang w:bidi="lt-LT"/>
        </w:rPr>
        <w:t xml:space="preserve"> </w:t>
      </w:r>
      <w:r w:rsidR="00830A78">
        <w:rPr>
          <w:rFonts w:ascii="Times New Roman" w:hAnsi="Times New Roman" w:cs="Times New Roman"/>
          <w:bCs/>
          <w:sz w:val="24"/>
          <w:szCs w:val="24"/>
        </w:rPr>
        <w:t>V</w:t>
      </w:r>
      <w:r w:rsidR="00830A78" w:rsidRPr="00AF1938">
        <w:rPr>
          <w:rFonts w:ascii="Times New Roman" w:hAnsi="Times New Roman" w:cs="Times New Roman"/>
          <w:bCs/>
          <w:sz w:val="24"/>
          <w:szCs w:val="24"/>
        </w:rPr>
        <w:t>alstybinės žemės sklypo Sportininkų g. 13, Klaipėdoje, dalies nuom</w:t>
      </w:r>
      <w:r w:rsidR="00830A78">
        <w:rPr>
          <w:rFonts w:ascii="Times New Roman" w:hAnsi="Times New Roman" w:cs="Times New Roman"/>
          <w:bCs/>
          <w:sz w:val="24"/>
          <w:szCs w:val="24"/>
        </w:rPr>
        <w:t>a.</w:t>
      </w:r>
      <w:r w:rsidR="00830A78" w:rsidRPr="00AF1938">
        <w:rPr>
          <w:rFonts w:ascii="Times New Roman" w:hAnsi="Times New Roman" w:cs="Times New Roman"/>
          <w:bCs/>
          <w:sz w:val="24"/>
          <w:szCs w:val="24"/>
        </w:rPr>
        <w:t xml:space="preserve"> (T1-238)</w:t>
      </w:r>
    </w:p>
    <w:p w14:paraId="39F44938" w14:textId="046628D1" w:rsidR="00313D0B" w:rsidRPr="00830A78" w:rsidRDefault="00BE65BE" w:rsidP="00830A78">
      <w:pPr>
        <w:spacing w:after="0" w:line="240" w:lineRule="auto"/>
        <w:ind w:firstLine="709"/>
        <w:jc w:val="both"/>
        <w:rPr>
          <w:rFonts w:ascii="Times New Roman" w:hAnsi="Times New Roman" w:cs="Times New Roman"/>
          <w:bCs/>
          <w:sz w:val="24"/>
          <w:szCs w:val="24"/>
        </w:rPr>
      </w:pPr>
      <w:r w:rsidRPr="00313D0B">
        <w:rPr>
          <w:rFonts w:ascii="Times New Roman" w:hAnsi="Times New Roman" w:cs="Times New Roman"/>
          <w:sz w:val="24"/>
          <w:szCs w:val="24"/>
          <w:lang w:bidi="lt-LT"/>
        </w:rPr>
        <w:t>Pranešėja</w:t>
      </w:r>
      <w:r w:rsidR="003D7E91" w:rsidRPr="003D7E91">
        <w:rPr>
          <w:rFonts w:ascii="Times New Roman" w:hAnsi="Times New Roman" w:cs="Times New Roman"/>
          <w:sz w:val="24"/>
          <w:szCs w:val="24"/>
          <w:lang w:bidi="lt-LT"/>
        </w:rPr>
        <w:t xml:space="preserve"> R. Gružienė</w:t>
      </w:r>
      <w:r w:rsidRPr="00313D0B">
        <w:rPr>
          <w:rFonts w:ascii="Times New Roman" w:hAnsi="Times New Roman" w:cs="Times New Roman"/>
          <w:sz w:val="24"/>
          <w:szCs w:val="24"/>
          <w:lang w:bidi="lt-LT"/>
        </w:rPr>
        <w:t xml:space="preserve"> pristatė sprendimo projektą dėl</w:t>
      </w:r>
      <w:r w:rsidRPr="00313D0B">
        <w:rPr>
          <w:rFonts w:ascii="Times New Roman" w:eastAsia="Calibri" w:hAnsi="Times New Roman" w:cs="Times New Roman"/>
          <w:sz w:val="24"/>
          <w:szCs w:val="24"/>
          <w:lang w:bidi="lt-LT"/>
        </w:rPr>
        <w:t xml:space="preserve"> </w:t>
      </w:r>
      <w:r w:rsidR="00830A78" w:rsidRPr="00AF1938">
        <w:rPr>
          <w:rFonts w:ascii="Times New Roman" w:hAnsi="Times New Roman" w:cs="Times New Roman"/>
          <w:bCs/>
          <w:sz w:val="24"/>
          <w:szCs w:val="24"/>
        </w:rPr>
        <w:t>valstybinės žemės sklypo Sportininkų g. 13, Klaipėdoje, dalies nuomos</w:t>
      </w:r>
      <w:r w:rsidR="00830A78">
        <w:rPr>
          <w:rFonts w:ascii="Times New Roman" w:hAnsi="Times New Roman" w:cs="Times New Roman"/>
          <w:bCs/>
          <w:sz w:val="24"/>
          <w:szCs w:val="24"/>
        </w:rPr>
        <w:t>.</w:t>
      </w:r>
    </w:p>
    <w:p w14:paraId="28641CAB" w14:textId="1EFCEE68" w:rsidR="00313D0B" w:rsidRDefault="00287293" w:rsidP="00313D0B">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 xml:space="preserve">R. Tamošauskas </w:t>
      </w:r>
      <w:r w:rsidR="00BE65BE" w:rsidRPr="00313D0B">
        <w:rPr>
          <w:rFonts w:ascii="Times New Roman" w:hAnsi="Times New Roman" w:cs="Times New Roman"/>
          <w:sz w:val="24"/>
          <w:szCs w:val="24"/>
          <w:lang w:bidi="lt-LT"/>
        </w:rPr>
        <w:t>siūlė pritarti sprendimo projektui bendru sutarimu.</w:t>
      </w:r>
      <w:r>
        <w:rPr>
          <w:rFonts w:ascii="Times New Roman" w:hAnsi="Times New Roman" w:cs="Times New Roman"/>
          <w:sz w:val="24"/>
          <w:szCs w:val="24"/>
          <w:lang w:bidi="lt-LT"/>
        </w:rPr>
        <w:t xml:space="preserve"> </w:t>
      </w:r>
    </w:p>
    <w:p w14:paraId="52EA19A4" w14:textId="6FD0629D" w:rsidR="00BE65BE" w:rsidRPr="00313D0B" w:rsidRDefault="00BE65BE" w:rsidP="00313D0B">
      <w:pPr>
        <w:spacing w:after="0" w:line="240" w:lineRule="auto"/>
        <w:ind w:firstLine="709"/>
        <w:jc w:val="both"/>
        <w:rPr>
          <w:rFonts w:ascii="Times New Roman" w:hAnsi="Times New Roman" w:cs="Times New Roman"/>
          <w:sz w:val="24"/>
          <w:szCs w:val="24"/>
        </w:rPr>
      </w:pPr>
      <w:r w:rsidRPr="00313D0B">
        <w:rPr>
          <w:rFonts w:ascii="Times New Roman" w:eastAsia="Calibri" w:hAnsi="Times New Roman" w:cs="Times New Roman"/>
          <w:bCs/>
          <w:iCs/>
          <w:sz w:val="24"/>
          <w:szCs w:val="24"/>
          <w:lang w:bidi="lt-LT"/>
        </w:rPr>
        <w:t xml:space="preserve">NUTARTA. </w:t>
      </w:r>
      <w:bookmarkStart w:id="20" w:name="_Hlk195273638"/>
      <w:r w:rsidRPr="00313D0B">
        <w:rPr>
          <w:rFonts w:ascii="Times New Roman" w:eastAsia="Calibri" w:hAnsi="Times New Roman" w:cs="Times New Roman"/>
          <w:bCs/>
          <w:iCs/>
          <w:sz w:val="24"/>
          <w:szCs w:val="24"/>
          <w:lang w:bidi="lt-LT"/>
        </w:rPr>
        <w:t>Pritarti sprendimo projektui (bendru sutarimu).</w:t>
      </w:r>
    </w:p>
    <w:p w14:paraId="668BD9A1" w14:textId="77777777" w:rsidR="00BE65BE" w:rsidRDefault="00BE65BE" w:rsidP="00BE65BE">
      <w:pPr>
        <w:pStyle w:val="Betarp"/>
        <w:jc w:val="both"/>
        <w:rPr>
          <w:rFonts w:eastAsia="Calibri"/>
          <w:bCs/>
          <w:iCs/>
          <w:lang w:val="lt-LT" w:bidi="lt-LT"/>
        </w:rPr>
      </w:pPr>
    </w:p>
    <w:bookmarkEnd w:id="20"/>
    <w:p w14:paraId="16BBF5BE" w14:textId="675C7C75" w:rsidR="00CD5F3F" w:rsidRPr="00835A68" w:rsidRDefault="00DA47BD" w:rsidP="00830A78">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lang w:bidi="lt-LT"/>
        </w:rPr>
        <w:t>7</w:t>
      </w:r>
      <w:r w:rsidR="00DF0D9B" w:rsidRPr="0067070B">
        <w:rPr>
          <w:rFonts w:ascii="Times New Roman" w:hAnsi="Times New Roman" w:cs="Times New Roman"/>
          <w:sz w:val="24"/>
          <w:szCs w:val="24"/>
          <w:lang w:bidi="lt-LT"/>
        </w:rPr>
        <w:t>. SVARSTYTA.</w:t>
      </w:r>
      <w:r w:rsidR="00DF0D9B">
        <w:rPr>
          <w:rFonts w:ascii="Times New Roman" w:hAnsi="Times New Roman" w:cs="Times New Roman"/>
          <w:sz w:val="24"/>
          <w:szCs w:val="24"/>
          <w:lang w:bidi="lt-LT"/>
        </w:rPr>
        <w:t xml:space="preserve"> </w:t>
      </w:r>
      <w:r w:rsidR="00830A78">
        <w:rPr>
          <w:rFonts w:ascii="Times New Roman" w:hAnsi="Times New Roman" w:cs="Times New Roman"/>
          <w:bCs/>
          <w:sz w:val="24"/>
          <w:szCs w:val="24"/>
        </w:rPr>
        <w:t>V</w:t>
      </w:r>
      <w:r w:rsidR="00830A78" w:rsidRPr="00AF1938">
        <w:rPr>
          <w:rFonts w:ascii="Times New Roman" w:hAnsi="Times New Roman" w:cs="Times New Roman"/>
          <w:bCs/>
          <w:sz w:val="24"/>
          <w:szCs w:val="24"/>
        </w:rPr>
        <w:t>alstybinės žemės sklypo Pajūrio g. 5a, Klaipėdoje, dalies nuom</w:t>
      </w:r>
      <w:r w:rsidR="00830A78">
        <w:rPr>
          <w:rFonts w:ascii="Times New Roman" w:hAnsi="Times New Roman" w:cs="Times New Roman"/>
          <w:bCs/>
          <w:sz w:val="24"/>
          <w:szCs w:val="24"/>
        </w:rPr>
        <w:t>a.</w:t>
      </w:r>
      <w:r w:rsidR="00830A78" w:rsidRPr="00AF1938">
        <w:rPr>
          <w:rFonts w:ascii="Times New Roman" w:hAnsi="Times New Roman" w:cs="Times New Roman"/>
          <w:bCs/>
          <w:sz w:val="24"/>
          <w:szCs w:val="24"/>
        </w:rPr>
        <w:t>(T1-237)</w:t>
      </w:r>
    </w:p>
    <w:p w14:paraId="252A1D46" w14:textId="097DAD64" w:rsidR="00DF0D9B" w:rsidRPr="00830A78" w:rsidRDefault="00DF0D9B" w:rsidP="00830A78">
      <w:pPr>
        <w:spacing w:after="0" w:line="240" w:lineRule="auto"/>
        <w:ind w:firstLine="709"/>
        <w:jc w:val="both"/>
        <w:rPr>
          <w:rFonts w:ascii="Times New Roman" w:hAnsi="Times New Roman" w:cs="Times New Roman"/>
          <w:bCs/>
          <w:sz w:val="24"/>
          <w:szCs w:val="24"/>
        </w:rPr>
      </w:pPr>
      <w:r w:rsidRPr="006977BB">
        <w:rPr>
          <w:rFonts w:ascii="Times New Roman" w:hAnsi="Times New Roman" w:cs="Times New Roman"/>
          <w:sz w:val="24"/>
          <w:szCs w:val="24"/>
          <w:lang w:bidi="lt-LT"/>
        </w:rPr>
        <w:t>Pranešėja</w:t>
      </w:r>
      <w:r w:rsidR="003D7E91" w:rsidRPr="003D7E91">
        <w:rPr>
          <w:rFonts w:ascii="Times New Roman" w:hAnsi="Times New Roman" w:cs="Times New Roman"/>
          <w:sz w:val="24"/>
          <w:szCs w:val="24"/>
          <w:lang w:bidi="lt-LT"/>
        </w:rPr>
        <w:t xml:space="preserve"> R. Gružienė  </w:t>
      </w:r>
      <w:r w:rsidRPr="006977BB">
        <w:rPr>
          <w:rFonts w:ascii="Times New Roman" w:hAnsi="Times New Roman" w:cs="Times New Roman"/>
          <w:sz w:val="24"/>
          <w:szCs w:val="24"/>
          <w:lang w:bidi="lt-LT"/>
        </w:rPr>
        <w:t xml:space="preserve"> pristatė sprendimo projektą dėl</w:t>
      </w:r>
      <w:r w:rsidRPr="006977BB">
        <w:rPr>
          <w:rFonts w:ascii="Times New Roman" w:eastAsia="Calibri" w:hAnsi="Times New Roman" w:cs="Times New Roman"/>
          <w:sz w:val="24"/>
          <w:szCs w:val="24"/>
          <w:lang w:bidi="lt-LT"/>
        </w:rPr>
        <w:t xml:space="preserve"> </w:t>
      </w:r>
      <w:r w:rsidR="00830A78" w:rsidRPr="00AF1938">
        <w:rPr>
          <w:rFonts w:ascii="Times New Roman" w:hAnsi="Times New Roman" w:cs="Times New Roman"/>
          <w:bCs/>
          <w:sz w:val="24"/>
          <w:szCs w:val="24"/>
        </w:rPr>
        <w:t>valstybinės žemės sklypo Pajūrio g. 5a, Klaipėdoje, dalies nuomos</w:t>
      </w:r>
      <w:r w:rsidR="00830A78">
        <w:rPr>
          <w:rFonts w:ascii="Times New Roman" w:hAnsi="Times New Roman" w:cs="Times New Roman"/>
          <w:bCs/>
          <w:sz w:val="24"/>
          <w:szCs w:val="24"/>
        </w:rPr>
        <w:t>.</w:t>
      </w:r>
      <w:r w:rsidR="00830A78" w:rsidRPr="00AF1938">
        <w:rPr>
          <w:rFonts w:ascii="Times New Roman" w:hAnsi="Times New Roman" w:cs="Times New Roman"/>
          <w:bCs/>
          <w:sz w:val="24"/>
          <w:szCs w:val="24"/>
        </w:rPr>
        <w:t xml:space="preserve"> </w:t>
      </w:r>
    </w:p>
    <w:p w14:paraId="4F37C07A" w14:textId="7B9E87D4" w:rsidR="00BE5CD4" w:rsidRDefault="00287293" w:rsidP="00BE5CD4">
      <w:pPr>
        <w:spacing w:after="0" w:line="240" w:lineRule="auto"/>
        <w:ind w:firstLine="709"/>
        <w:jc w:val="both"/>
        <w:rPr>
          <w:rFonts w:ascii="Times New Roman" w:hAnsi="Times New Roman" w:cs="Times New Roman"/>
          <w:sz w:val="24"/>
          <w:szCs w:val="24"/>
          <w:lang w:bidi="lt-LT"/>
        </w:rPr>
      </w:pPr>
      <w:r w:rsidRPr="00287293">
        <w:rPr>
          <w:rFonts w:ascii="Times New Roman" w:hAnsi="Times New Roman" w:cs="Times New Roman"/>
          <w:sz w:val="24"/>
          <w:szCs w:val="24"/>
          <w:lang w:bidi="lt-LT"/>
        </w:rPr>
        <w:t>R. Tamošauskas</w:t>
      </w:r>
      <w:r w:rsidR="00E67C16" w:rsidRPr="00E67C16">
        <w:rPr>
          <w:rFonts w:ascii="Times New Roman" w:hAnsi="Times New Roman" w:cs="Times New Roman"/>
          <w:sz w:val="24"/>
          <w:szCs w:val="24"/>
          <w:lang w:bidi="lt-LT"/>
        </w:rPr>
        <w:t xml:space="preserve"> </w:t>
      </w:r>
      <w:r w:rsidR="00DF0D9B" w:rsidRPr="001623BE">
        <w:rPr>
          <w:rFonts w:ascii="Times New Roman" w:hAnsi="Times New Roman" w:cs="Times New Roman"/>
          <w:sz w:val="24"/>
          <w:szCs w:val="24"/>
          <w:lang w:bidi="lt-LT"/>
        </w:rPr>
        <w:t>siūl</w:t>
      </w:r>
      <w:r w:rsidR="00E03A4E">
        <w:rPr>
          <w:rFonts w:ascii="Times New Roman" w:hAnsi="Times New Roman" w:cs="Times New Roman"/>
          <w:sz w:val="24"/>
          <w:szCs w:val="24"/>
          <w:lang w:bidi="lt-LT"/>
        </w:rPr>
        <w:t>ė</w:t>
      </w:r>
      <w:r w:rsidR="00DF0D9B" w:rsidRPr="001623BE">
        <w:rPr>
          <w:rFonts w:ascii="Times New Roman" w:hAnsi="Times New Roman" w:cs="Times New Roman"/>
          <w:sz w:val="24"/>
          <w:szCs w:val="24"/>
          <w:lang w:bidi="lt-LT"/>
        </w:rPr>
        <w:t xml:space="preserve"> pritarti sprendimo projektui bendru sutarimu.</w:t>
      </w:r>
    </w:p>
    <w:p w14:paraId="142695A1" w14:textId="27470AB2" w:rsidR="00BE5CD4" w:rsidRDefault="00DF0D9B" w:rsidP="00BE5CD4">
      <w:pPr>
        <w:spacing w:after="0" w:line="240" w:lineRule="auto"/>
        <w:ind w:firstLine="709"/>
        <w:jc w:val="both"/>
        <w:rPr>
          <w:rFonts w:ascii="Times New Roman" w:eastAsia="Calibri" w:hAnsi="Times New Roman" w:cs="Times New Roman"/>
          <w:bCs/>
          <w:iCs/>
          <w:sz w:val="24"/>
          <w:szCs w:val="24"/>
          <w:lang w:bidi="lt-LT"/>
        </w:rPr>
      </w:pPr>
      <w:r w:rsidRPr="00BE5CD4">
        <w:rPr>
          <w:rFonts w:ascii="Times New Roman" w:eastAsia="Calibri" w:hAnsi="Times New Roman" w:cs="Times New Roman"/>
          <w:bCs/>
          <w:iCs/>
          <w:sz w:val="24"/>
          <w:szCs w:val="24"/>
          <w:lang w:bidi="lt-LT"/>
        </w:rPr>
        <w:t>NUTARTA. Pritarti sprendimo projektui (bendru sutarimu).</w:t>
      </w:r>
    </w:p>
    <w:p w14:paraId="6B7213E5" w14:textId="77777777" w:rsidR="00BE5CD4" w:rsidRDefault="00BE5CD4" w:rsidP="00BE5CD4">
      <w:pPr>
        <w:spacing w:after="0" w:line="240" w:lineRule="auto"/>
        <w:ind w:firstLine="709"/>
        <w:jc w:val="both"/>
        <w:rPr>
          <w:rFonts w:ascii="Times New Roman" w:eastAsia="Calibri" w:hAnsi="Times New Roman" w:cs="Times New Roman"/>
          <w:bCs/>
          <w:iCs/>
          <w:sz w:val="24"/>
          <w:szCs w:val="24"/>
          <w:lang w:bidi="lt-LT"/>
        </w:rPr>
      </w:pPr>
    </w:p>
    <w:p w14:paraId="6EC0018B" w14:textId="04B9DB19" w:rsidR="00BE5CD4" w:rsidRPr="007863A8" w:rsidRDefault="00DA47BD" w:rsidP="007863A8">
      <w:pPr>
        <w:spacing w:after="0" w:line="240" w:lineRule="auto"/>
        <w:ind w:firstLine="709"/>
        <w:jc w:val="both"/>
        <w:rPr>
          <w:rFonts w:ascii="Times New Roman" w:eastAsia="Calibri" w:hAnsi="Times New Roman" w:cs="Times New Roman"/>
          <w:bCs/>
          <w:iCs/>
          <w:sz w:val="24"/>
          <w:szCs w:val="24"/>
          <w:lang w:eastAsia="ko-KR" w:bidi="lt-LT"/>
        </w:rPr>
      </w:pPr>
      <w:bookmarkStart w:id="21" w:name="_Hlk195274525"/>
      <w:r>
        <w:rPr>
          <w:rFonts w:ascii="Times New Roman" w:eastAsia="Calibri" w:hAnsi="Times New Roman" w:cs="Times New Roman"/>
          <w:bCs/>
          <w:iCs/>
          <w:sz w:val="24"/>
          <w:szCs w:val="24"/>
          <w:lang w:bidi="lt-LT"/>
        </w:rPr>
        <w:t>8</w:t>
      </w:r>
      <w:r w:rsidR="0056361B" w:rsidRPr="0056361B">
        <w:rPr>
          <w:rFonts w:ascii="Times New Roman" w:eastAsia="Calibri" w:hAnsi="Times New Roman" w:cs="Times New Roman"/>
          <w:bCs/>
          <w:iCs/>
          <w:sz w:val="24"/>
          <w:szCs w:val="24"/>
          <w:lang w:eastAsia="ko-KR" w:bidi="lt-LT"/>
        </w:rPr>
        <w:t xml:space="preserve">. SVARSTYTA. </w:t>
      </w:r>
      <w:r w:rsidR="007863A8">
        <w:rPr>
          <w:rFonts w:ascii="Times New Roman" w:eastAsia="Calibri" w:hAnsi="Times New Roman" w:cs="Times New Roman"/>
          <w:bCs/>
          <w:iCs/>
          <w:sz w:val="24"/>
          <w:szCs w:val="24"/>
          <w:lang w:eastAsia="ko-KR" w:bidi="lt-LT"/>
        </w:rPr>
        <w:t>V</w:t>
      </w:r>
      <w:r w:rsidR="00830A78" w:rsidRPr="00830A78">
        <w:rPr>
          <w:rFonts w:ascii="Times New Roman" w:eastAsia="Calibri" w:hAnsi="Times New Roman" w:cs="Times New Roman"/>
          <w:bCs/>
          <w:iCs/>
          <w:sz w:val="24"/>
          <w:szCs w:val="24"/>
          <w:lang w:eastAsia="ko-KR" w:bidi="lt-LT"/>
        </w:rPr>
        <w:t>alstybinės žemės sklypo Minijos g. 169I, Klaipėdoje, dalies nuom</w:t>
      </w:r>
      <w:r w:rsidR="007863A8">
        <w:rPr>
          <w:rFonts w:ascii="Times New Roman" w:eastAsia="Calibri" w:hAnsi="Times New Roman" w:cs="Times New Roman"/>
          <w:bCs/>
          <w:iCs/>
          <w:sz w:val="24"/>
          <w:szCs w:val="24"/>
          <w:lang w:eastAsia="ko-KR" w:bidi="lt-LT"/>
        </w:rPr>
        <w:t>a</w:t>
      </w:r>
      <w:r w:rsidR="00830A78" w:rsidRPr="00830A78">
        <w:rPr>
          <w:rFonts w:ascii="Times New Roman" w:eastAsia="Calibri" w:hAnsi="Times New Roman" w:cs="Times New Roman"/>
          <w:bCs/>
          <w:iCs/>
          <w:sz w:val="24"/>
          <w:szCs w:val="24"/>
          <w:lang w:eastAsia="ko-KR" w:bidi="lt-LT"/>
        </w:rPr>
        <w:t>.</w:t>
      </w:r>
      <w:r w:rsidR="007863A8">
        <w:rPr>
          <w:rFonts w:ascii="Times New Roman" w:eastAsia="Calibri" w:hAnsi="Times New Roman" w:cs="Times New Roman"/>
          <w:bCs/>
          <w:iCs/>
          <w:sz w:val="24"/>
          <w:szCs w:val="24"/>
          <w:lang w:eastAsia="ko-KR" w:bidi="lt-LT"/>
        </w:rPr>
        <w:t xml:space="preserve"> </w:t>
      </w:r>
      <w:r w:rsidR="00830A78" w:rsidRPr="00830A78">
        <w:rPr>
          <w:rFonts w:ascii="Times New Roman" w:eastAsia="Calibri" w:hAnsi="Times New Roman" w:cs="Times New Roman"/>
          <w:bCs/>
          <w:iCs/>
          <w:sz w:val="24"/>
          <w:szCs w:val="24"/>
          <w:lang w:eastAsia="ko-KR" w:bidi="lt-LT"/>
        </w:rPr>
        <w:t>(T1-231)</w:t>
      </w:r>
    </w:p>
    <w:p w14:paraId="1DE4F803" w14:textId="0467FBF8" w:rsidR="00BE5CD4" w:rsidRPr="007863A8" w:rsidRDefault="0056361B" w:rsidP="007863A8">
      <w:pPr>
        <w:spacing w:after="0" w:line="240" w:lineRule="auto"/>
        <w:ind w:firstLine="709"/>
        <w:jc w:val="both"/>
        <w:rPr>
          <w:rFonts w:ascii="Times New Roman" w:hAnsi="Times New Roman" w:cs="Times New Roman"/>
          <w:bCs/>
          <w:sz w:val="24"/>
          <w:szCs w:val="24"/>
        </w:rPr>
      </w:pPr>
      <w:r w:rsidRPr="0056361B">
        <w:rPr>
          <w:rFonts w:ascii="Times New Roman" w:eastAsia="Calibri" w:hAnsi="Times New Roman" w:cs="Times New Roman"/>
          <w:bCs/>
          <w:iCs/>
          <w:sz w:val="24"/>
          <w:szCs w:val="24"/>
          <w:lang w:eastAsia="ko-KR" w:bidi="lt-LT"/>
        </w:rPr>
        <w:t xml:space="preserve">Pranešėja </w:t>
      </w:r>
      <w:r w:rsidR="003D7E91" w:rsidRPr="003D7E91">
        <w:rPr>
          <w:rFonts w:ascii="Times New Roman" w:eastAsia="Calibri" w:hAnsi="Times New Roman" w:cs="Times New Roman"/>
          <w:bCs/>
          <w:iCs/>
          <w:sz w:val="24"/>
          <w:szCs w:val="24"/>
          <w:lang w:eastAsia="ko-KR" w:bidi="lt-LT"/>
        </w:rPr>
        <w:t xml:space="preserve">R. Gružienė </w:t>
      </w:r>
      <w:r w:rsidRPr="0056361B">
        <w:rPr>
          <w:rFonts w:ascii="Times New Roman" w:eastAsia="Calibri" w:hAnsi="Times New Roman" w:cs="Times New Roman"/>
          <w:bCs/>
          <w:iCs/>
          <w:sz w:val="24"/>
          <w:szCs w:val="24"/>
          <w:lang w:eastAsia="ko-KR" w:bidi="lt-LT"/>
        </w:rPr>
        <w:t xml:space="preserve">pristatė sprendimo projektą dėl </w:t>
      </w:r>
      <w:r w:rsidR="007863A8" w:rsidRPr="00AF1938">
        <w:rPr>
          <w:rFonts w:ascii="Times New Roman" w:hAnsi="Times New Roman" w:cs="Times New Roman"/>
          <w:bCs/>
          <w:sz w:val="24"/>
          <w:szCs w:val="24"/>
        </w:rPr>
        <w:t>valstybinės žemės sklypo Minijos g. 169I, Klaipėdoje, dalies nuomos</w:t>
      </w:r>
      <w:r w:rsidR="007863A8">
        <w:rPr>
          <w:rFonts w:ascii="Times New Roman" w:hAnsi="Times New Roman" w:cs="Times New Roman"/>
          <w:bCs/>
          <w:sz w:val="24"/>
          <w:szCs w:val="24"/>
        </w:rPr>
        <w:t>.</w:t>
      </w:r>
      <w:r w:rsidR="007863A8" w:rsidRPr="00AF1938">
        <w:rPr>
          <w:rFonts w:ascii="Times New Roman" w:hAnsi="Times New Roman" w:cs="Times New Roman"/>
          <w:bCs/>
          <w:sz w:val="24"/>
          <w:szCs w:val="24"/>
        </w:rPr>
        <w:t xml:space="preserve"> </w:t>
      </w:r>
    </w:p>
    <w:p w14:paraId="1348AABB" w14:textId="75FDE52C" w:rsidR="00BE5CD4" w:rsidRDefault="00287293" w:rsidP="00BE5CD4">
      <w:pPr>
        <w:spacing w:after="0" w:line="240" w:lineRule="auto"/>
        <w:ind w:firstLine="709"/>
        <w:jc w:val="both"/>
        <w:rPr>
          <w:rFonts w:ascii="Times New Roman" w:eastAsia="Calibri" w:hAnsi="Times New Roman" w:cs="Times New Roman"/>
          <w:bCs/>
          <w:iCs/>
          <w:sz w:val="24"/>
          <w:szCs w:val="24"/>
          <w:lang w:eastAsia="ko-KR" w:bidi="lt-LT"/>
        </w:rPr>
      </w:pPr>
      <w:r w:rsidRPr="00287293">
        <w:rPr>
          <w:rFonts w:ascii="Times New Roman" w:eastAsia="Calibri" w:hAnsi="Times New Roman" w:cs="Times New Roman"/>
          <w:bCs/>
          <w:iCs/>
          <w:sz w:val="24"/>
          <w:szCs w:val="24"/>
          <w:lang w:eastAsia="ko-KR" w:bidi="lt-LT"/>
        </w:rPr>
        <w:t xml:space="preserve">R. Tamošauskas </w:t>
      </w:r>
      <w:r w:rsidR="0056361B" w:rsidRPr="0056361B">
        <w:rPr>
          <w:rFonts w:ascii="Times New Roman" w:eastAsia="Calibri" w:hAnsi="Times New Roman" w:cs="Times New Roman"/>
          <w:bCs/>
          <w:iCs/>
          <w:sz w:val="24"/>
          <w:szCs w:val="24"/>
          <w:lang w:eastAsia="ko-KR" w:bidi="lt-LT"/>
        </w:rPr>
        <w:t>siūl</w:t>
      </w:r>
      <w:r w:rsidR="00E03A4E">
        <w:rPr>
          <w:rFonts w:ascii="Times New Roman" w:eastAsia="Calibri" w:hAnsi="Times New Roman" w:cs="Times New Roman"/>
          <w:bCs/>
          <w:iCs/>
          <w:sz w:val="24"/>
          <w:szCs w:val="24"/>
          <w:lang w:eastAsia="ko-KR" w:bidi="lt-LT"/>
        </w:rPr>
        <w:t>ė</w:t>
      </w:r>
      <w:r w:rsidR="0056361B" w:rsidRPr="0056361B">
        <w:rPr>
          <w:rFonts w:ascii="Times New Roman" w:eastAsia="Calibri" w:hAnsi="Times New Roman" w:cs="Times New Roman"/>
          <w:bCs/>
          <w:iCs/>
          <w:sz w:val="24"/>
          <w:szCs w:val="24"/>
          <w:lang w:eastAsia="ko-KR" w:bidi="lt-LT"/>
        </w:rPr>
        <w:t xml:space="preserve"> pritarti sprendimo projektui bendru sutarimu.</w:t>
      </w:r>
    </w:p>
    <w:p w14:paraId="36FE2594" w14:textId="613B7FFB" w:rsidR="00AB4268" w:rsidRDefault="0056361B" w:rsidP="00BE5CD4">
      <w:pPr>
        <w:spacing w:after="0" w:line="240" w:lineRule="auto"/>
        <w:ind w:firstLine="709"/>
        <w:jc w:val="both"/>
        <w:rPr>
          <w:rFonts w:ascii="Times New Roman" w:eastAsia="Calibri" w:hAnsi="Times New Roman" w:cs="Times New Roman"/>
          <w:bCs/>
          <w:iCs/>
          <w:sz w:val="24"/>
          <w:szCs w:val="24"/>
          <w:lang w:eastAsia="ko-KR" w:bidi="lt-LT"/>
        </w:rPr>
      </w:pPr>
      <w:r w:rsidRPr="0056361B">
        <w:rPr>
          <w:rFonts w:ascii="Times New Roman" w:eastAsia="Calibri" w:hAnsi="Times New Roman" w:cs="Times New Roman"/>
          <w:bCs/>
          <w:iCs/>
          <w:sz w:val="24"/>
          <w:szCs w:val="24"/>
          <w:lang w:eastAsia="ko-KR" w:bidi="lt-LT"/>
        </w:rPr>
        <w:t>NUTARTA. Pritarti sprendimo projektui (bendru sutarimu).</w:t>
      </w:r>
    </w:p>
    <w:bookmarkEnd w:id="12"/>
    <w:bookmarkEnd w:id="13"/>
    <w:p w14:paraId="79C2F4DE" w14:textId="77777777" w:rsidR="003A5DA7" w:rsidRPr="00BE5CD4" w:rsidRDefault="003A5DA7" w:rsidP="00B75167">
      <w:pPr>
        <w:spacing w:after="0" w:line="240" w:lineRule="auto"/>
        <w:jc w:val="both"/>
        <w:rPr>
          <w:rFonts w:ascii="Times New Roman" w:eastAsia="Times New Roman" w:hAnsi="Times New Roman" w:cs="Times New Roman"/>
          <w:sz w:val="24"/>
          <w:szCs w:val="24"/>
          <w:lang w:eastAsia="lt-LT"/>
        </w:rPr>
      </w:pPr>
    </w:p>
    <w:p w14:paraId="13ECDA2A" w14:textId="7378CE40" w:rsidR="00131D8E" w:rsidRPr="00131D8E" w:rsidRDefault="00131D8E" w:rsidP="00131D8E">
      <w:pPr>
        <w:spacing w:after="0" w:line="240" w:lineRule="auto"/>
        <w:ind w:firstLine="709"/>
        <w:jc w:val="both"/>
        <w:rPr>
          <w:rFonts w:ascii="Times New Roman" w:eastAsia="Times New Roman" w:hAnsi="Times New Roman" w:cs="Times New Roman"/>
          <w:bCs/>
          <w:iCs/>
          <w:sz w:val="24"/>
          <w:szCs w:val="24"/>
          <w:lang w:eastAsia="lt-LT" w:bidi="lt-LT"/>
        </w:rPr>
      </w:pPr>
      <w:r w:rsidRPr="00131D8E">
        <w:rPr>
          <w:rFonts w:ascii="Times New Roman" w:eastAsia="Times New Roman" w:hAnsi="Times New Roman" w:cs="Times New Roman"/>
          <w:bCs/>
          <w:iCs/>
          <w:sz w:val="24"/>
          <w:szCs w:val="24"/>
          <w:lang w:eastAsia="lt-LT" w:bidi="lt-LT"/>
        </w:rPr>
        <w:t xml:space="preserve">9. SVARSTYTA. Akcinės bendrovės „Klaipėdos vanduo“ metinės atskaitomybės dokumentų pristatymas. </w:t>
      </w:r>
    </w:p>
    <w:p w14:paraId="69734F9D" w14:textId="45366FF3" w:rsidR="001371C8" w:rsidRPr="00131D8E" w:rsidRDefault="00131D8E" w:rsidP="00AE3C1B">
      <w:pPr>
        <w:spacing w:after="0" w:line="240" w:lineRule="auto"/>
        <w:ind w:firstLine="709"/>
        <w:jc w:val="both"/>
        <w:rPr>
          <w:rFonts w:ascii="Times New Roman" w:eastAsia="Times New Roman" w:hAnsi="Times New Roman" w:cs="Times New Roman"/>
          <w:bCs/>
          <w:iCs/>
          <w:sz w:val="24"/>
          <w:szCs w:val="24"/>
          <w:lang w:eastAsia="lt-LT" w:bidi="lt-LT"/>
        </w:rPr>
      </w:pPr>
      <w:r w:rsidRPr="00131D8E">
        <w:rPr>
          <w:rFonts w:ascii="Times New Roman" w:eastAsia="Times New Roman" w:hAnsi="Times New Roman" w:cs="Times New Roman"/>
          <w:bCs/>
          <w:iCs/>
          <w:sz w:val="24"/>
          <w:szCs w:val="24"/>
          <w:lang w:eastAsia="lt-LT" w:bidi="lt-LT"/>
        </w:rPr>
        <w:t xml:space="preserve">B. Jonikas pristatė bendrovės metinę ataskaitą, techninius rodiklius, klientų skaičiaus augimą, vandens realizaciją verslui bei gyventojams. Pakomentavo pagrindines veiklos pajamas, finansinius rodiklius ir paaiškino kaip paskirstomas grynasis pelnas. Kalbėjo apie vandens ir nuotekų tinklų rekonstravimą, sukaupto dumblo mažinimą, paviršinių nuotekų infrastruktūros sutvarkymą, </w:t>
      </w:r>
      <w:r w:rsidR="00AE3C1B">
        <w:rPr>
          <w:rFonts w:ascii="Times New Roman" w:eastAsia="Times New Roman" w:hAnsi="Times New Roman" w:cs="Times New Roman"/>
          <w:bCs/>
          <w:iCs/>
          <w:sz w:val="24"/>
          <w:szCs w:val="24"/>
          <w:lang w:eastAsia="lt-LT" w:bidi="lt-LT"/>
        </w:rPr>
        <w:t xml:space="preserve">vandens netekčių ir nuotekų infiltraciją, infiltracijos priklausomybę nuo kritulių kiekio, </w:t>
      </w:r>
      <w:r w:rsidRPr="00131D8E">
        <w:rPr>
          <w:rFonts w:ascii="Times New Roman" w:eastAsia="Times New Roman" w:hAnsi="Times New Roman" w:cs="Times New Roman"/>
          <w:bCs/>
          <w:iCs/>
          <w:sz w:val="24"/>
          <w:szCs w:val="24"/>
          <w:lang w:eastAsia="lt-LT" w:bidi="lt-LT"/>
        </w:rPr>
        <w:t>energetinę nepriklausomybę, kurią įvardino kaip svarbiausią strateginį tikslą dėl bendrovės efektyvumo, atsakė į komiteto narių pateiktus klausimus.</w:t>
      </w:r>
    </w:p>
    <w:p w14:paraId="6D474FF6" w14:textId="77777777" w:rsidR="00131D8E" w:rsidRPr="00131D8E" w:rsidRDefault="00131D8E" w:rsidP="00131D8E">
      <w:pPr>
        <w:spacing w:after="0" w:line="240" w:lineRule="auto"/>
        <w:ind w:firstLine="709"/>
        <w:jc w:val="both"/>
        <w:rPr>
          <w:rFonts w:ascii="Times New Roman" w:eastAsia="Times New Roman" w:hAnsi="Times New Roman" w:cs="Times New Roman"/>
          <w:bCs/>
          <w:iCs/>
          <w:sz w:val="24"/>
          <w:szCs w:val="24"/>
          <w:lang w:eastAsia="lt-LT" w:bidi="lt-LT"/>
        </w:rPr>
      </w:pPr>
      <w:r w:rsidRPr="00131D8E">
        <w:rPr>
          <w:rFonts w:ascii="Times New Roman" w:eastAsia="Times New Roman" w:hAnsi="Times New Roman" w:cs="Times New Roman"/>
          <w:bCs/>
          <w:iCs/>
          <w:sz w:val="24"/>
          <w:szCs w:val="24"/>
          <w:lang w:eastAsia="lt-LT" w:bidi="lt-LT"/>
        </w:rPr>
        <w:t>R. Tamošauskas padėkojo už pateiktą informaciją.</w:t>
      </w:r>
    </w:p>
    <w:p w14:paraId="63D3931E" w14:textId="77777777" w:rsidR="00131D8E" w:rsidRPr="00131D8E" w:rsidRDefault="00131D8E" w:rsidP="00131D8E">
      <w:pPr>
        <w:spacing w:after="0" w:line="240" w:lineRule="auto"/>
        <w:ind w:firstLine="709"/>
        <w:jc w:val="both"/>
        <w:rPr>
          <w:rFonts w:ascii="Times New Roman" w:eastAsia="Times New Roman" w:hAnsi="Times New Roman" w:cs="Times New Roman"/>
          <w:bCs/>
          <w:iCs/>
          <w:sz w:val="24"/>
          <w:szCs w:val="24"/>
          <w:lang w:eastAsia="lt-LT" w:bidi="lt-LT"/>
        </w:rPr>
      </w:pPr>
      <w:r w:rsidRPr="00131D8E">
        <w:rPr>
          <w:rFonts w:ascii="Times New Roman" w:eastAsia="Times New Roman" w:hAnsi="Times New Roman" w:cs="Times New Roman"/>
          <w:bCs/>
          <w:iCs/>
          <w:sz w:val="24"/>
          <w:szCs w:val="24"/>
          <w:lang w:eastAsia="lt-LT" w:bidi="lt-LT"/>
        </w:rPr>
        <w:t>NUTARTA. Ataskaita išklausyta.</w:t>
      </w:r>
    </w:p>
    <w:p w14:paraId="0FD16C7A" w14:textId="77777777" w:rsidR="00BE5CD4" w:rsidRPr="00BE5CD4" w:rsidRDefault="00BE5CD4" w:rsidP="00BE5CD4">
      <w:pPr>
        <w:spacing w:after="0" w:line="240" w:lineRule="auto"/>
        <w:ind w:firstLine="709"/>
        <w:jc w:val="both"/>
        <w:rPr>
          <w:rFonts w:ascii="Times New Roman" w:eastAsia="Times New Roman" w:hAnsi="Times New Roman" w:cs="Times New Roman"/>
          <w:sz w:val="24"/>
          <w:szCs w:val="24"/>
          <w:lang w:eastAsia="lt-LT"/>
        </w:rPr>
      </w:pPr>
    </w:p>
    <w:bookmarkEnd w:id="21"/>
    <w:p w14:paraId="47F28DC0" w14:textId="3E135C3F" w:rsidR="00ED6881" w:rsidRDefault="008B49D8" w:rsidP="00D558AD">
      <w:pPr>
        <w:pStyle w:val="Betarp"/>
        <w:ind w:firstLine="709"/>
        <w:jc w:val="both"/>
        <w:rPr>
          <w:rFonts w:eastAsia="Times New Roman"/>
          <w:lang w:val="lt-LT" w:eastAsia="lt-LT"/>
        </w:rPr>
      </w:pPr>
      <w:r w:rsidRPr="0051083C">
        <w:rPr>
          <w:rFonts w:eastAsia="Times New Roman"/>
          <w:lang w:val="lt-LT" w:eastAsia="lt-LT"/>
        </w:rPr>
        <w:t>Posėdžio pabaiga</w:t>
      </w:r>
      <w:r w:rsidR="00A223C6">
        <w:rPr>
          <w:rFonts w:eastAsia="Times New Roman"/>
          <w:lang w:val="lt-LT" w:eastAsia="lt-LT"/>
        </w:rPr>
        <w:t>:</w:t>
      </w:r>
      <w:r w:rsidR="00131D8E">
        <w:rPr>
          <w:rFonts w:eastAsia="Times New Roman"/>
          <w:lang w:val="lt-LT" w:eastAsia="lt-LT"/>
        </w:rPr>
        <w:t>14</w:t>
      </w:r>
      <w:r w:rsidR="00326A7B">
        <w:rPr>
          <w:rFonts w:eastAsia="Times New Roman"/>
          <w:lang w:val="lt-LT" w:eastAsia="lt-LT"/>
        </w:rPr>
        <w:t>.</w:t>
      </w:r>
      <w:r w:rsidR="00131D8E">
        <w:rPr>
          <w:rFonts w:eastAsia="Times New Roman"/>
          <w:lang w:val="lt-LT" w:eastAsia="lt-LT"/>
        </w:rPr>
        <w:t>11</w:t>
      </w:r>
      <w:r w:rsidR="00326A7B">
        <w:rPr>
          <w:rFonts w:eastAsia="Times New Roman"/>
          <w:lang w:val="lt-LT" w:eastAsia="lt-LT"/>
        </w:rPr>
        <w:t xml:space="preserve"> </w:t>
      </w:r>
      <w:r w:rsidR="00405905">
        <w:rPr>
          <w:rFonts w:eastAsia="Times New Roman"/>
          <w:lang w:val="lt-LT" w:eastAsia="lt-LT"/>
        </w:rPr>
        <w:t>val.</w:t>
      </w:r>
    </w:p>
    <w:p w14:paraId="3F34E27B" w14:textId="77777777" w:rsidR="00171EFD" w:rsidRPr="00D558AD" w:rsidRDefault="00171EFD" w:rsidP="00D558AD">
      <w:pPr>
        <w:pStyle w:val="Betarp"/>
        <w:ind w:firstLine="709"/>
        <w:jc w:val="both"/>
        <w:rPr>
          <w:rFonts w:eastAsia="Times New Roman"/>
          <w:lang w:val="lt-LT" w:eastAsia="lt-LT"/>
        </w:rPr>
      </w:pPr>
    </w:p>
    <w:p w14:paraId="6AE15974" w14:textId="39F53D3B" w:rsidR="00F33CFB"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Posėdžio pirminink</w:t>
      </w:r>
      <w:r w:rsidR="006C656E">
        <w:rPr>
          <w:rFonts w:ascii="Times New Roman" w:eastAsia="Times New Roman" w:hAnsi="Times New Roman" w:cs="Times New Roman"/>
          <w:sz w:val="24"/>
          <w:szCs w:val="24"/>
          <w:lang w:eastAsia="lt-LT"/>
        </w:rPr>
        <w:t>as</w:t>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Pr="002000F0">
        <w:rPr>
          <w:rFonts w:ascii="Times New Roman" w:eastAsia="Times New Roman" w:hAnsi="Times New Roman" w:cs="Times New Roman"/>
          <w:sz w:val="24"/>
          <w:szCs w:val="24"/>
          <w:lang w:eastAsia="lt-LT"/>
        </w:rPr>
        <w:tab/>
      </w:r>
      <w:r w:rsidR="00DD29A1" w:rsidRPr="002000F0">
        <w:rPr>
          <w:rFonts w:ascii="Times New Roman" w:eastAsia="Times New Roman" w:hAnsi="Times New Roman" w:cs="Times New Roman"/>
          <w:sz w:val="24"/>
          <w:szCs w:val="24"/>
          <w:lang w:eastAsia="lt-LT"/>
        </w:rPr>
        <w:t xml:space="preserve">        </w:t>
      </w:r>
      <w:r w:rsidR="008E3225">
        <w:rPr>
          <w:rFonts w:ascii="Times New Roman" w:eastAsia="Times New Roman" w:hAnsi="Times New Roman" w:cs="Times New Roman"/>
          <w:sz w:val="24"/>
          <w:szCs w:val="24"/>
          <w:lang w:eastAsia="lt-LT"/>
        </w:rPr>
        <w:t xml:space="preserve">   </w:t>
      </w:r>
      <w:r w:rsidR="00DD29A1" w:rsidRPr="002000F0">
        <w:rPr>
          <w:rFonts w:ascii="Times New Roman" w:eastAsia="Times New Roman" w:hAnsi="Times New Roman" w:cs="Times New Roman"/>
          <w:sz w:val="24"/>
          <w:szCs w:val="24"/>
          <w:lang w:eastAsia="lt-LT"/>
        </w:rPr>
        <w:t xml:space="preserve"> </w:t>
      </w:r>
      <w:r w:rsidR="006C656E">
        <w:rPr>
          <w:rFonts w:ascii="Times New Roman" w:eastAsia="Times New Roman" w:hAnsi="Times New Roman" w:cs="Times New Roman"/>
          <w:sz w:val="24"/>
          <w:szCs w:val="24"/>
          <w:lang w:eastAsia="lt-LT"/>
        </w:rPr>
        <w:t>Raimondas Tamošauskas</w:t>
      </w:r>
    </w:p>
    <w:p w14:paraId="6231B000" w14:textId="77777777" w:rsidR="001020E1" w:rsidRPr="002000F0" w:rsidRDefault="000276CB" w:rsidP="00DD29A1">
      <w:pPr>
        <w:spacing w:after="0" w:line="240" w:lineRule="auto"/>
        <w:jc w:val="both"/>
        <w:rPr>
          <w:rFonts w:ascii="Times New Roman" w:eastAsia="Times New Roman" w:hAnsi="Times New Roman" w:cs="Times New Roman"/>
          <w:sz w:val="24"/>
          <w:szCs w:val="24"/>
          <w:lang w:eastAsia="lt-LT"/>
        </w:rPr>
      </w:pPr>
      <w:r w:rsidRPr="002000F0">
        <w:rPr>
          <w:rFonts w:ascii="Times New Roman" w:eastAsia="Times New Roman" w:hAnsi="Times New Roman" w:cs="Times New Roman"/>
          <w:sz w:val="24"/>
          <w:szCs w:val="24"/>
          <w:lang w:eastAsia="lt-LT"/>
        </w:rPr>
        <w:t xml:space="preserve">                                                                                                                                                                                                             Posėdžio sekretorė</w:t>
      </w:r>
      <w:r w:rsidRPr="002000F0">
        <w:rPr>
          <w:rFonts w:ascii="Times New Roman" w:eastAsia="Times New Roman" w:hAnsi="Times New Roman" w:cs="Times New Roman"/>
          <w:sz w:val="24"/>
          <w:szCs w:val="24"/>
          <w:lang w:eastAsia="lt-LT"/>
        </w:rPr>
        <w:tab/>
        <w:t xml:space="preserve">                                 </w:t>
      </w:r>
      <w:r w:rsidR="00DD29A1" w:rsidRPr="002000F0">
        <w:rPr>
          <w:rFonts w:ascii="Times New Roman" w:eastAsia="Times New Roman" w:hAnsi="Times New Roman" w:cs="Times New Roman"/>
          <w:sz w:val="24"/>
          <w:szCs w:val="24"/>
          <w:lang w:eastAsia="lt-LT"/>
        </w:rPr>
        <w:t xml:space="preserve">                           </w:t>
      </w:r>
      <w:r w:rsidRPr="002000F0">
        <w:rPr>
          <w:rFonts w:ascii="Times New Roman" w:eastAsia="Times New Roman" w:hAnsi="Times New Roman" w:cs="Times New Roman"/>
          <w:sz w:val="24"/>
          <w:szCs w:val="24"/>
          <w:lang w:eastAsia="lt-LT"/>
        </w:rPr>
        <w:t xml:space="preserve">     </w:t>
      </w:r>
      <w:r w:rsidR="0051083C">
        <w:rPr>
          <w:rFonts w:ascii="Times New Roman" w:eastAsia="Times New Roman" w:hAnsi="Times New Roman" w:cs="Times New Roman"/>
          <w:sz w:val="24"/>
          <w:szCs w:val="24"/>
          <w:lang w:eastAsia="lt-LT"/>
        </w:rPr>
        <w:t xml:space="preserve">            Aldutė Meniakina</w:t>
      </w:r>
    </w:p>
    <w:sectPr w:rsidR="001020E1" w:rsidRPr="002000F0" w:rsidSect="00DD29A1">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909B" w14:textId="77777777" w:rsidR="00B66378" w:rsidRDefault="00B66378" w:rsidP="00851186">
      <w:pPr>
        <w:spacing w:after="0" w:line="240" w:lineRule="auto"/>
      </w:pPr>
      <w:r>
        <w:separator/>
      </w:r>
    </w:p>
  </w:endnote>
  <w:endnote w:type="continuationSeparator" w:id="0">
    <w:p w14:paraId="26714D98" w14:textId="77777777" w:rsidR="00B66378" w:rsidRDefault="00B66378" w:rsidP="00851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1CA0" w14:textId="77777777" w:rsidR="00B66378" w:rsidRDefault="00B66378" w:rsidP="00851186">
      <w:pPr>
        <w:spacing w:after="0" w:line="240" w:lineRule="auto"/>
      </w:pPr>
      <w:r>
        <w:separator/>
      </w:r>
    </w:p>
  </w:footnote>
  <w:footnote w:type="continuationSeparator" w:id="0">
    <w:p w14:paraId="31994FFF" w14:textId="77777777" w:rsidR="00B66378" w:rsidRDefault="00B66378" w:rsidP="00851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9966"/>
      <w:docPartObj>
        <w:docPartGallery w:val="Page Numbers (Top of Page)"/>
        <w:docPartUnique/>
      </w:docPartObj>
    </w:sdtPr>
    <w:sdtEndPr/>
    <w:sdtContent>
      <w:p w14:paraId="00EA13ED" w14:textId="77777777" w:rsidR="00851186" w:rsidRDefault="00851186">
        <w:pPr>
          <w:pStyle w:val="Antrats"/>
          <w:jc w:val="center"/>
        </w:pPr>
        <w:r>
          <w:fldChar w:fldCharType="begin"/>
        </w:r>
        <w:r>
          <w:instrText>PAGE   \* MERGEFORMAT</w:instrText>
        </w:r>
        <w:r>
          <w:fldChar w:fldCharType="separate"/>
        </w:r>
        <w:r w:rsidR="00171EFD">
          <w:rPr>
            <w:noProof/>
          </w:rPr>
          <w:t>6</w:t>
        </w:r>
        <w:r>
          <w:fldChar w:fldCharType="end"/>
        </w:r>
      </w:p>
    </w:sdtContent>
  </w:sdt>
  <w:p w14:paraId="2F0B1309" w14:textId="77777777" w:rsidR="00851186" w:rsidRDefault="008511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34141"/>
    <w:multiLevelType w:val="hybridMultilevel"/>
    <w:tmpl w:val="5C5EF9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60B471A"/>
    <w:multiLevelType w:val="hybridMultilevel"/>
    <w:tmpl w:val="8CDC5BDE"/>
    <w:lvl w:ilvl="0" w:tplc="AB6CCC20">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 w15:restartNumberingAfterBreak="0">
    <w:nsid w:val="22251FC4"/>
    <w:multiLevelType w:val="hybridMultilevel"/>
    <w:tmpl w:val="6596A55A"/>
    <w:lvl w:ilvl="0" w:tplc="EBAE39DE">
      <w:start w:val="1"/>
      <w:numFmt w:val="upp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15:restartNumberingAfterBreak="0">
    <w:nsid w:val="23691F34"/>
    <w:multiLevelType w:val="hybridMultilevel"/>
    <w:tmpl w:val="0DBAD2EE"/>
    <w:lvl w:ilvl="0" w:tplc="D846772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63865F4"/>
    <w:multiLevelType w:val="hybridMultilevel"/>
    <w:tmpl w:val="17D6AE98"/>
    <w:lvl w:ilvl="0" w:tplc="69D2258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278B4BE4"/>
    <w:multiLevelType w:val="hybridMultilevel"/>
    <w:tmpl w:val="D0AC173A"/>
    <w:lvl w:ilvl="0" w:tplc="13BEB0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8A4493B"/>
    <w:multiLevelType w:val="hybridMultilevel"/>
    <w:tmpl w:val="A40C03F6"/>
    <w:lvl w:ilvl="0" w:tplc="C1E62A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B45ECF"/>
    <w:multiLevelType w:val="hybridMultilevel"/>
    <w:tmpl w:val="A1F6E712"/>
    <w:lvl w:ilvl="0" w:tplc="9ED27114">
      <w:start w:val="1"/>
      <w:numFmt w:val="decimal"/>
      <w:lvlText w:val="%1."/>
      <w:lvlJc w:val="left"/>
      <w:pPr>
        <w:ind w:left="1050" w:hanging="360"/>
      </w:pPr>
      <w:rPr>
        <w:rFonts w:hint="default"/>
      </w:rPr>
    </w:lvl>
    <w:lvl w:ilvl="1" w:tplc="04270019" w:tentative="1">
      <w:start w:val="1"/>
      <w:numFmt w:val="lowerLetter"/>
      <w:lvlText w:val="%2."/>
      <w:lvlJc w:val="left"/>
      <w:pPr>
        <w:ind w:left="1770" w:hanging="360"/>
      </w:pPr>
    </w:lvl>
    <w:lvl w:ilvl="2" w:tplc="0427001B" w:tentative="1">
      <w:start w:val="1"/>
      <w:numFmt w:val="lowerRoman"/>
      <w:lvlText w:val="%3."/>
      <w:lvlJc w:val="right"/>
      <w:pPr>
        <w:ind w:left="2490" w:hanging="180"/>
      </w:pPr>
    </w:lvl>
    <w:lvl w:ilvl="3" w:tplc="0427000F" w:tentative="1">
      <w:start w:val="1"/>
      <w:numFmt w:val="decimal"/>
      <w:lvlText w:val="%4."/>
      <w:lvlJc w:val="left"/>
      <w:pPr>
        <w:ind w:left="3210" w:hanging="360"/>
      </w:pPr>
    </w:lvl>
    <w:lvl w:ilvl="4" w:tplc="04270019" w:tentative="1">
      <w:start w:val="1"/>
      <w:numFmt w:val="lowerLetter"/>
      <w:lvlText w:val="%5."/>
      <w:lvlJc w:val="left"/>
      <w:pPr>
        <w:ind w:left="3930" w:hanging="360"/>
      </w:pPr>
    </w:lvl>
    <w:lvl w:ilvl="5" w:tplc="0427001B" w:tentative="1">
      <w:start w:val="1"/>
      <w:numFmt w:val="lowerRoman"/>
      <w:lvlText w:val="%6."/>
      <w:lvlJc w:val="right"/>
      <w:pPr>
        <w:ind w:left="4650" w:hanging="180"/>
      </w:pPr>
    </w:lvl>
    <w:lvl w:ilvl="6" w:tplc="0427000F" w:tentative="1">
      <w:start w:val="1"/>
      <w:numFmt w:val="decimal"/>
      <w:lvlText w:val="%7."/>
      <w:lvlJc w:val="left"/>
      <w:pPr>
        <w:ind w:left="5370" w:hanging="360"/>
      </w:pPr>
    </w:lvl>
    <w:lvl w:ilvl="7" w:tplc="04270019" w:tentative="1">
      <w:start w:val="1"/>
      <w:numFmt w:val="lowerLetter"/>
      <w:lvlText w:val="%8."/>
      <w:lvlJc w:val="left"/>
      <w:pPr>
        <w:ind w:left="6090" w:hanging="360"/>
      </w:pPr>
    </w:lvl>
    <w:lvl w:ilvl="8" w:tplc="0427001B" w:tentative="1">
      <w:start w:val="1"/>
      <w:numFmt w:val="lowerRoman"/>
      <w:lvlText w:val="%9."/>
      <w:lvlJc w:val="right"/>
      <w:pPr>
        <w:ind w:left="6810" w:hanging="180"/>
      </w:pPr>
    </w:lvl>
  </w:abstractNum>
  <w:abstractNum w:abstractNumId="8" w15:restartNumberingAfterBreak="0">
    <w:nsid w:val="2EA64F20"/>
    <w:multiLevelType w:val="hybridMultilevel"/>
    <w:tmpl w:val="9AD8DCF8"/>
    <w:lvl w:ilvl="0" w:tplc="DBF61032">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5F64EF9"/>
    <w:multiLevelType w:val="hybridMultilevel"/>
    <w:tmpl w:val="446A2274"/>
    <w:lvl w:ilvl="0" w:tplc="1FEE498E">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0" w15:restartNumberingAfterBreak="0">
    <w:nsid w:val="40483D6B"/>
    <w:multiLevelType w:val="hybridMultilevel"/>
    <w:tmpl w:val="05F02646"/>
    <w:lvl w:ilvl="0" w:tplc="DBE0B91E">
      <w:start w:val="3"/>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1" w15:restartNumberingAfterBreak="0">
    <w:nsid w:val="4197777A"/>
    <w:multiLevelType w:val="hybridMultilevel"/>
    <w:tmpl w:val="0ACCAB06"/>
    <w:lvl w:ilvl="0" w:tplc="D4B6D65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233615B"/>
    <w:multiLevelType w:val="hybridMultilevel"/>
    <w:tmpl w:val="51489626"/>
    <w:lvl w:ilvl="0" w:tplc="68944D56">
      <w:start w:val="1"/>
      <w:numFmt w:val="decimal"/>
      <w:lvlText w:val="%1."/>
      <w:lvlJc w:val="left"/>
      <w:pPr>
        <w:ind w:left="1410" w:hanging="360"/>
      </w:pPr>
      <w:rPr>
        <w:rFonts w:hint="default"/>
      </w:r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3" w15:restartNumberingAfterBreak="0">
    <w:nsid w:val="456F70A6"/>
    <w:multiLevelType w:val="hybridMultilevel"/>
    <w:tmpl w:val="617E91FE"/>
    <w:lvl w:ilvl="0" w:tplc="0268D02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97B376C"/>
    <w:multiLevelType w:val="hybridMultilevel"/>
    <w:tmpl w:val="B84E3E7E"/>
    <w:lvl w:ilvl="0" w:tplc="2BB8AC7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5" w15:restartNumberingAfterBreak="0">
    <w:nsid w:val="4C3A1165"/>
    <w:multiLevelType w:val="hybridMultilevel"/>
    <w:tmpl w:val="F5E28902"/>
    <w:lvl w:ilvl="0" w:tplc="6FF0C466">
      <w:start w:val="1"/>
      <w:numFmt w:val="decimal"/>
      <w:lvlText w:val="%1."/>
      <w:lvlJc w:val="left"/>
      <w:pPr>
        <w:ind w:left="928" w:hanging="360"/>
      </w:pPr>
      <w:rPr>
        <w:b/>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6" w15:restartNumberingAfterBreak="0">
    <w:nsid w:val="4C4B1C0B"/>
    <w:multiLevelType w:val="hybridMultilevel"/>
    <w:tmpl w:val="4086CD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1612B12"/>
    <w:multiLevelType w:val="hybridMultilevel"/>
    <w:tmpl w:val="E45EA1E2"/>
    <w:lvl w:ilvl="0" w:tplc="5ECAF6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53231AF2"/>
    <w:multiLevelType w:val="hybridMultilevel"/>
    <w:tmpl w:val="CDC48FAA"/>
    <w:lvl w:ilvl="0" w:tplc="C0840128">
      <w:start w:val="1"/>
      <w:numFmt w:val="upperRoman"/>
      <w:lvlText w:val="%1."/>
      <w:lvlJc w:val="left"/>
      <w:pPr>
        <w:ind w:left="1320" w:hanging="72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9" w15:restartNumberingAfterBreak="0">
    <w:nsid w:val="57657FE8"/>
    <w:multiLevelType w:val="hybridMultilevel"/>
    <w:tmpl w:val="231C3AEA"/>
    <w:lvl w:ilvl="0" w:tplc="8DB271B2">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84803E0"/>
    <w:multiLevelType w:val="hybridMultilevel"/>
    <w:tmpl w:val="079079B8"/>
    <w:lvl w:ilvl="0" w:tplc="B3A0B7DC">
      <w:start w:val="1"/>
      <w:numFmt w:val="upperRoman"/>
      <w:lvlText w:val="%1."/>
      <w:lvlJc w:val="left"/>
      <w:pPr>
        <w:ind w:left="1470" w:hanging="72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1" w15:restartNumberingAfterBreak="0">
    <w:nsid w:val="59DE5DE2"/>
    <w:multiLevelType w:val="hybridMultilevel"/>
    <w:tmpl w:val="CBB21FCC"/>
    <w:lvl w:ilvl="0" w:tplc="2FECC8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4375A44"/>
    <w:multiLevelType w:val="hybridMultilevel"/>
    <w:tmpl w:val="23003654"/>
    <w:lvl w:ilvl="0" w:tplc="8D66229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3" w15:restartNumberingAfterBreak="0">
    <w:nsid w:val="66D3764B"/>
    <w:multiLevelType w:val="hybridMultilevel"/>
    <w:tmpl w:val="0248E0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F834237"/>
    <w:multiLevelType w:val="hybridMultilevel"/>
    <w:tmpl w:val="84D69B0C"/>
    <w:lvl w:ilvl="0" w:tplc="A37098BC">
      <w:start w:val="1"/>
      <w:numFmt w:val="upperRoman"/>
      <w:lvlText w:val="%1."/>
      <w:lvlJc w:val="left"/>
      <w:pPr>
        <w:ind w:left="720" w:hanging="360"/>
      </w:pPr>
    </w:lvl>
    <w:lvl w:ilvl="1" w:tplc="CBBC6FD2">
      <w:start w:val="1"/>
      <w:numFmt w:val="lowerLetter"/>
      <w:lvlText w:val="%2."/>
      <w:lvlJc w:val="left"/>
      <w:pPr>
        <w:ind w:left="1440" w:hanging="360"/>
      </w:pPr>
    </w:lvl>
    <w:lvl w:ilvl="2" w:tplc="52F4EFA2">
      <w:start w:val="1"/>
      <w:numFmt w:val="lowerRoman"/>
      <w:lvlText w:val="%3."/>
      <w:lvlJc w:val="right"/>
      <w:pPr>
        <w:ind w:left="2160" w:hanging="180"/>
      </w:pPr>
    </w:lvl>
    <w:lvl w:ilvl="3" w:tplc="D34A64B2">
      <w:start w:val="1"/>
      <w:numFmt w:val="decimal"/>
      <w:lvlText w:val="%4."/>
      <w:lvlJc w:val="left"/>
      <w:pPr>
        <w:ind w:left="2880" w:hanging="360"/>
      </w:pPr>
    </w:lvl>
    <w:lvl w:ilvl="4" w:tplc="6FEC2B50">
      <w:start w:val="1"/>
      <w:numFmt w:val="lowerLetter"/>
      <w:lvlText w:val="%5."/>
      <w:lvlJc w:val="left"/>
      <w:pPr>
        <w:ind w:left="3600" w:hanging="360"/>
      </w:pPr>
    </w:lvl>
    <w:lvl w:ilvl="5" w:tplc="10BE8744">
      <w:start w:val="1"/>
      <w:numFmt w:val="lowerRoman"/>
      <w:lvlText w:val="%6."/>
      <w:lvlJc w:val="right"/>
      <w:pPr>
        <w:ind w:left="4320" w:hanging="180"/>
      </w:pPr>
    </w:lvl>
    <w:lvl w:ilvl="6" w:tplc="C4D242EA">
      <w:start w:val="1"/>
      <w:numFmt w:val="decimal"/>
      <w:lvlText w:val="%7."/>
      <w:lvlJc w:val="left"/>
      <w:pPr>
        <w:ind w:left="5040" w:hanging="360"/>
      </w:pPr>
    </w:lvl>
    <w:lvl w:ilvl="7" w:tplc="723A7E1C">
      <w:start w:val="1"/>
      <w:numFmt w:val="lowerLetter"/>
      <w:lvlText w:val="%8."/>
      <w:lvlJc w:val="left"/>
      <w:pPr>
        <w:ind w:left="5760" w:hanging="360"/>
      </w:pPr>
    </w:lvl>
    <w:lvl w:ilvl="8" w:tplc="5FB40506">
      <w:start w:val="1"/>
      <w:numFmt w:val="lowerRoman"/>
      <w:lvlText w:val="%9."/>
      <w:lvlJc w:val="right"/>
      <w:pPr>
        <w:ind w:left="6480" w:hanging="180"/>
      </w:pPr>
    </w:lvl>
  </w:abstractNum>
  <w:abstractNum w:abstractNumId="25" w15:restartNumberingAfterBreak="0">
    <w:nsid w:val="7C1618A6"/>
    <w:multiLevelType w:val="hybridMultilevel"/>
    <w:tmpl w:val="0BE6CFA0"/>
    <w:lvl w:ilvl="0" w:tplc="C8C23582">
      <w:start w:val="1"/>
      <w:numFmt w:val="decimal"/>
      <w:lvlText w:val="%1."/>
      <w:lvlJc w:val="left"/>
      <w:pPr>
        <w:ind w:left="1069" w:hanging="360"/>
      </w:pPr>
      <w:rPr>
        <w:rFonts w:asciiTheme="minorHAnsi" w:hAnsiTheme="minorHAnsi" w:cstheme="minorBidi" w:hint="default"/>
        <w:sz w:val="22"/>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F2F0E43"/>
    <w:multiLevelType w:val="hybridMultilevel"/>
    <w:tmpl w:val="B734ECEE"/>
    <w:lvl w:ilvl="0" w:tplc="9F76E5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0"/>
  </w:num>
  <w:num w:numId="8">
    <w:abstractNumId w:val="5"/>
  </w:num>
  <w:num w:numId="9">
    <w:abstractNumId w:val="8"/>
  </w:num>
  <w:num w:numId="10">
    <w:abstractNumId w:val="2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 w:numId="14">
    <w:abstractNumId w:val="18"/>
  </w:num>
  <w:num w:numId="15">
    <w:abstractNumId w:val="9"/>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25"/>
  </w:num>
  <w:num w:numId="23">
    <w:abstractNumId w:val="6"/>
  </w:num>
  <w:num w:numId="24">
    <w:abstractNumId w:val="7"/>
  </w:num>
  <w:num w:numId="25">
    <w:abstractNumId w:val="12"/>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B07"/>
    <w:rsid w:val="000014D4"/>
    <w:rsid w:val="00001764"/>
    <w:rsid w:val="00003345"/>
    <w:rsid w:val="00004AD6"/>
    <w:rsid w:val="00004D57"/>
    <w:rsid w:val="0000743E"/>
    <w:rsid w:val="00007BAE"/>
    <w:rsid w:val="00010A28"/>
    <w:rsid w:val="00013828"/>
    <w:rsid w:val="00013936"/>
    <w:rsid w:val="000240C1"/>
    <w:rsid w:val="00026624"/>
    <w:rsid w:val="00026D4E"/>
    <w:rsid w:val="000276CB"/>
    <w:rsid w:val="000310F1"/>
    <w:rsid w:val="000334AB"/>
    <w:rsid w:val="000347B2"/>
    <w:rsid w:val="000417CA"/>
    <w:rsid w:val="000425C2"/>
    <w:rsid w:val="00044187"/>
    <w:rsid w:val="00045AFD"/>
    <w:rsid w:val="00051D81"/>
    <w:rsid w:val="00053A22"/>
    <w:rsid w:val="00053B61"/>
    <w:rsid w:val="0005418A"/>
    <w:rsid w:val="000576F4"/>
    <w:rsid w:val="00063BE2"/>
    <w:rsid w:val="00063DFA"/>
    <w:rsid w:val="00064067"/>
    <w:rsid w:val="00064B33"/>
    <w:rsid w:val="00065970"/>
    <w:rsid w:val="000659C5"/>
    <w:rsid w:val="00067C41"/>
    <w:rsid w:val="0007314B"/>
    <w:rsid w:val="00073AD8"/>
    <w:rsid w:val="00074526"/>
    <w:rsid w:val="000764DE"/>
    <w:rsid w:val="0007728A"/>
    <w:rsid w:val="00082127"/>
    <w:rsid w:val="00086084"/>
    <w:rsid w:val="0008726E"/>
    <w:rsid w:val="0008740B"/>
    <w:rsid w:val="00090446"/>
    <w:rsid w:val="000904AA"/>
    <w:rsid w:val="00091F33"/>
    <w:rsid w:val="00093E90"/>
    <w:rsid w:val="000946A9"/>
    <w:rsid w:val="00094E34"/>
    <w:rsid w:val="00096743"/>
    <w:rsid w:val="00096976"/>
    <w:rsid w:val="000A1421"/>
    <w:rsid w:val="000A1E57"/>
    <w:rsid w:val="000A2D41"/>
    <w:rsid w:val="000A4D87"/>
    <w:rsid w:val="000A510B"/>
    <w:rsid w:val="000A5C75"/>
    <w:rsid w:val="000A7347"/>
    <w:rsid w:val="000B00D1"/>
    <w:rsid w:val="000B0FDD"/>
    <w:rsid w:val="000B3CB7"/>
    <w:rsid w:val="000B43B4"/>
    <w:rsid w:val="000B479F"/>
    <w:rsid w:val="000B5977"/>
    <w:rsid w:val="000C0864"/>
    <w:rsid w:val="000C199B"/>
    <w:rsid w:val="000C3AD6"/>
    <w:rsid w:val="000C600D"/>
    <w:rsid w:val="000C623D"/>
    <w:rsid w:val="000C646C"/>
    <w:rsid w:val="000C6492"/>
    <w:rsid w:val="000C7801"/>
    <w:rsid w:val="000C7D07"/>
    <w:rsid w:val="000D1EE5"/>
    <w:rsid w:val="000D2E4F"/>
    <w:rsid w:val="000D3529"/>
    <w:rsid w:val="000D35AE"/>
    <w:rsid w:val="000D3CC5"/>
    <w:rsid w:val="000D5993"/>
    <w:rsid w:val="000D65B8"/>
    <w:rsid w:val="000D68DA"/>
    <w:rsid w:val="000D7421"/>
    <w:rsid w:val="000E0EAB"/>
    <w:rsid w:val="000E1D8B"/>
    <w:rsid w:val="000E58D4"/>
    <w:rsid w:val="000E6900"/>
    <w:rsid w:val="000E785E"/>
    <w:rsid w:val="000E7AC5"/>
    <w:rsid w:val="000E7E78"/>
    <w:rsid w:val="000F1576"/>
    <w:rsid w:val="000F3F33"/>
    <w:rsid w:val="000F4570"/>
    <w:rsid w:val="000F5C26"/>
    <w:rsid w:val="000F6488"/>
    <w:rsid w:val="000F7924"/>
    <w:rsid w:val="00100D3A"/>
    <w:rsid w:val="00101F8C"/>
    <w:rsid w:val="0010201F"/>
    <w:rsid w:val="001020E1"/>
    <w:rsid w:val="00102E4C"/>
    <w:rsid w:val="00104D94"/>
    <w:rsid w:val="001062B7"/>
    <w:rsid w:val="0010639A"/>
    <w:rsid w:val="00106481"/>
    <w:rsid w:val="00107073"/>
    <w:rsid w:val="00107362"/>
    <w:rsid w:val="00107C65"/>
    <w:rsid w:val="00107D18"/>
    <w:rsid w:val="00110019"/>
    <w:rsid w:val="001123FD"/>
    <w:rsid w:val="001150FE"/>
    <w:rsid w:val="00115E9D"/>
    <w:rsid w:val="001172DF"/>
    <w:rsid w:val="00117CDE"/>
    <w:rsid w:val="001200A6"/>
    <w:rsid w:val="00121896"/>
    <w:rsid w:val="00124918"/>
    <w:rsid w:val="00130467"/>
    <w:rsid w:val="00130828"/>
    <w:rsid w:val="00131D8E"/>
    <w:rsid w:val="00135386"/>
    <w:rsid w:val="00135CD0"/>
    <w:rsid w:val="00135CF7"/>
    <w:rsid w:val="00136F6B"/>
    <w:rsid w:val="0013718A"/>
    <w:rsid w:val="001371C8"/>
    <w:rsid w:val="0013742F"/>
    <w:rsid w:val="001408AC"/>
    <w:rsid w:val="00147C16"/>
    <w:rsid w:val="00150F7C"/>
    <w:rsid w:val="00151DC1"/>
    <w:rsid w:val="00152465"/>
    <w:rsid w:val="00154031"/>
    <w:rsid w:val="001603B7"/>
    <w:rsid w:val="00160D59"/>
    <w:rsid w:val="001619E4"/>
    <w:rsid w:val="001623BE"/>
    <w:rsid w:val="00165657"/>
    <w:rsid w:val="00165995"/>
    <w:rsid w:val="00170599"/>
    <w:rsid w:val="00171EFD"/>
    <w:rsid w:val="00176DD4"/>
    <w:rsid w:val="00177F0A"/>
    <w:rsid w:val="00180DB3"/>
    <w:rsid w:val="00181D07"/>
    <w:rsid w:val="00187BD0"/>
    <w:rsid w:val="0019241C"/>
    <w:rsid w:val="00192C6D"/>
    <w:rsid w:val="00193D31"/>
    <w:rsid w:val="001941B2"/>
    <w:rsid w:val="00195B69"/>
    <w:rsid w:val="00196C4D"/>
    <w:rsid w:val="00197242"/>
    <w:rsid w:val="001A05A2"/>
    <w:rsid w:val="001A1F7C"/>
    <w:rsid w:val="001A27B8"/>
    <w:rsid w:val="001A2C6F"/>
    <w:rsid w:val="001A3397"/>
    <w:rsid w:val="001A4D85"/>
    <w:rsid w:val="001A7841"/>
    <w:rsid w:val="001B054C"/>
    <w:rsid w:val="001B0BB9"/>
    <w:rsid w:val="001B36D1"/>
    <w:rsid w:val="001B3DCB"/>
    <w:rsid w:val="001B5536"/>
    <w:rsid w:val="001B5E75"/>
    <w:rsid w:val="001B5F57"/>
    <w:rsid w:val="001B6EC1"/>
    <w:rsid w:val="001B7097"/>
    <w:rsid w:val="001C05E0"/>
    <w:rsid w:val="001C070C"/>
    <w:rsid w:val="001C2D2F"/>
    <w:rsid w:val="001C5516"/>
    <w:rsid w:val="001C683D"/>
    <w:rsid w:val="001C6ED5"/>
    <w:rsid w:val="001D0594"/>
    <w:rsid w:val="001D1DF3"/>
    <w:rsid w:val="001D480C"/>
    <w:rsid w:val="001D5B75"/>
    <w:rsid w:val="001E1A82"/>
    <w:rsid w:val="001E6C04"/>
    <w:rsid w:val="001F3205"/>
    <w:rsid w:val="001F3A30"/>
    <w:rsid w:val="001F3E31"/>
    <w:rsid w:val="001F4237"/>
    <w:rsid w:val="001F5DE8"/>
    <w:rsid w:val="001F6C78"/>
    <w:rsid w:val="001F700C"/>
    <w:rsid w:val="002000F0"/>
    <w:rsid w:val="00202FC8"/>
    <w:rsid w:val="00203C72"/>
    <w:rsid w:val="002048DD"/>
    <w:rsid w:val="00205138"/>
    <w:rsid w:val="00206F38"/>
    <w:rsid w:val="00207FDA"/>
    <w:rsid w:val="0021178B"/>
    <w:rsid w:val="00213BDD"/>
    <w:rsid w:val="00214804"/>
    <w:rsid w:val="00214B1F"/>
    <w:rsid w:val="002152FD"/>
    <w:rsid w:val="00216177"/>
    <w:rsid w:val="00217472"/>
    <w:rsid w:val="00220556"/>
    <w:rsid w:val="0022064B"/>
    <w:rsid w:val="002207F5"/>
    <w:rsid w:val="00223020"/>
    <w:rsid w:val="002255BA"/>
    <w:rsid w:val="00232CFF"/>
    <w:rsid w:val="002348EB"/>
    <w:rsid w:val="00235B9C"/>
    <w:rsid w:val="00237AE6"/>
    <w:rsid w:val="00241101"/>
    <w:rsid w:val="002412ED"/>
    <w:rsid w:val="00241B45"/>
    <w:rsid w:val="00242ED4"/>
    <w:rsid w:val="002433DC"/>
    <w:rsid w:val="00247BC4"/>
    <w:rsid w:val="00253196"/>
    <w:rsid w:val="002533A2"/>
    <w:rsid w:val="00253DF6"/>
    <w:rsid w:val="002560EC"/>
    <w:rsid w:val="00260F7E"/>
    <w:rsid w:val="00261742"/>
    <w:rsid w:val="00262516"/>
    <w:rsid w:val="00264504"/>
    <w:rsid w:val="00265B56"/>
    <w:rsid w:val="0026713A"/>
    <w:rsid w:val="00271417"/>
    <w:rsid w:val="0027376A"/>
    <w:rsid w:val="00273F6C"/>
    <w:rsid w:val="00281984"/>
    <w:rsid w:val="00281D46"/>
    <w:rsid w:val="0028375F"/>
    <w:rsid w:val="00287293"/>
    <w:rsid w:val="0029395E"/>
    <w:rsid w:val="00295F08"/>
    <w:rsid w:val="002A06D1"/>
    <w:rsid w:val="002A0D17"/>
    <w:rsid w:val="002A0EA1"/>
    <w:rsid w:val="002A2910"/>
    <w:rsid w:val="002A3AB5"/>
    <w:rsid w:val="002A3B96"/>
    <w:rsid w:val="002A3D9B"/>
    <w:rsid w:val="002A541A"/>
    <w:rsid w:val="002A5903"/>
    <w:rsid w:val="002A5B28"/>
    <w:rsid w:val="002A7E89"/>
    <w:rsid w:val="002B0AB1"/>
    <w:rsid w:val="002B6B62"/>
    <w:rsid w:val="002B7B85"/>
    <w:rsid w:val="002C121B"/>
    <w:rsid w:val="002C1583"/>
    <w:rsid w:val="002C22E6"/>
    <w:rsid w:val="002C269B"/>
    <w:rsid w:val="002C2709"/>
    <w:rsid w:val="002C2D1E"/>
    <w:rsid w:val="002C2FBD"/>
    <w:rsid w:val="002C4E3B"/>
    <w:rsid w:val="002C4E61"/>
    <w:rsid w:val="002D074B"/>
    <w:rsid w:val="002D0833"/>
    <w:rsid w:val="002D2709"/>
    <w:rsid w:val="002D4D5B"/>
    <w:rsid w:val="002D50F5"/>
    <w:rsid w:val="002D52D2"/>
    <w:rsid w:val="002D5D74"/>
    <w:rsid w:val="002D6953"/>
    <w:rsid w:val="002D73F6"/>
    <w:rsid w:val="002E0873"/>
    <w:rsid w:val="002E1394"/>
    <w:rsid w:val="002E580F"/>
    <w:rsid w:val="002E7073"/>
    <w:rsid w:val="002E70AD"/>
    <w:rsid w:val="002F3717"/>
    <w:rsid w:val="00300142"/>
    <w:rsid w:val="00300333"/>
    <w:rsid w:val="0030076F"/>
    <w:rsid w:val="00300C00"/>
    <w:rsid w:val="00302B52"/>
    <w:rsid w:val="00302E0D"/>
    <w:rsid w:val="0030589B"/>
    <w:rsid w:val="003060A8"/>
    <w:rsid w:val="00307AAD"/>
    <w:rsid w:val="00310494"/>
    <w:rsid w:val="00310F7E"/>
    <w:rsid w:val="00313D0B"/>
    <w:rsid w:val="0031631C"/>
    <w:rsid w:val="00320313"/>
    <w:rsid w:val="003226EE"/>
    <w:rsid w:val="0032300D"/>
    <w:rsid w:val="00323EC7"/>
    <w:rsid w:val="00326A7B"/>
    <w:rsid w:val="00326FCF"/>
    <w:rsid w:val="00330E0A"/>
    <w:rsid w:val="00330FF8"/>
    <w:rsid w:val="00333659"/>
    <w:rsid w:val="003414BD"/>
    <w:rsid w:val="00344175"/>
    <w:rsid w:val="00344823"/>
    <w:rsid w:val="00344A7B"/>
    <w:rsid w:val="0034586E"/>
    <w:rsid w:val="003464DE"/>
    <w:rsid w:val="00347DC4"/>
    <w:rsid w:val="0035037B"/>
    <w:rsid w:val="00350A14"/>
    <w:rsid w:val="00353E34"/>
    <w:rsid w:val="0035440F"/>
    <w:rsid w:val="00354DD3"/>
    <w:rsid w:val="00357163"/>
    <w:rsid w:val="00357173"/>
    <w:rsid w:val="003573C1"/>
    <w:rsid w:val="0036074B"/>
    <w:rsid w:val="00360BC1"/>
    <w:rsid w:val="00363678"/>
    <w:rsid w:val="003636CB"/>
    <w:rsid w:val="00363BFD"/>
    <w:rsid w:val="003667F0"/>
    <w:rsid w:val="00370350"/>
    <w:rsid w:val="0037050F"/>
    <w:rsid w:val="00373198"/>
    <w:rsid w:val="00373C9C"/>
    <w:rsid w:val="00375D0D"/>
    <w:rsid w:val="00376022"/>
    <w:rsid w:val="00377333"/>
    <w:rsid w:val="00377533"/>
    <w:rsid w:val="0038076D"/>
    <w:rsid w:val="003854A3"/>
    <w:rsid w:val="00385815"/>
    <w:rsid w:val="003858C9"/>
    <w:rsid w:val="00385DF1"/>
    <w:rsid w:val="00391513"/>
    <w:rsid w:val="00392C46"/>
    <w:rsid w:val="00392D33"/>
    <w:rsid w:val="00392ED2"/>
    <w:rsid w:val="00394092"/>
    <w:rsid w:val="003971EA"/>
    <w:rsid w:val="00397B07"/>
    <w:rsid w:val="003A08FB"/>
    <w:rsid w:val="003A12AF"/>
    <w:rsid w:val="003A37C3"/>
    <w:rsid w:val="003A403C"/>
    <w:rsid w:val="003A4E45"/>
    <w:rsid w:val="003A5DA7"/>
    <w:rsid w:val="003A72A2"/>
    <w:rsid w:val="003B01BC"/>
    <w:rsid w:val="003B06DC"/>
    <w:rsid w:val="003B12EF"/>
    <w:rsid w:val="003B243B"/>
    <w:rsid w:val="003B3B72"/>
    <w:rsid w:val="003B3F04"/>
    <w:rsid w:val="003B4DFF"/>
    <w:rsid w:val="003B66B1"/>
    <w:rsid w:val="003B7001"/>
    <w:rsid w:val="003B7B4E"/>
    <w:rsid w:val="003C0F26"/>
    <w:rsid w:val="003C1E93"/>
    <w:rsid w:val="003C2A27"/>
    <w:rsid w:val="003C50BF"/>
    <w:rsid w:val="003D0753"/>
    <w:rsid w:val="003D1186"/>
    <w:rsid w:val="003D2F5C"/>
    <w:rsid w:val="003D45BB"/>
    <w:rsid w:val="003D710D"/>
    <w:rsid w:val="003D74F4"/>
    <w:rsid w:val="003D7531"/>
    <w:rsid w:val="003D7D09"/>
    <w:rsid w:val="003D7E91"/>
    <w:rsid w:val="003E062B"/>
    <w:rsid w:val="003E0987"/>
    <w:rsid w:val="003E1935"/>
    <w:rsid w:val="003E2311"/>
    <w:rsid w:val="003E3372"/>
    <w:rsid w:val="003E3537"/>
    <w:rsid w:val="003E585A"/>
    <w:rsid w:val="003E5DF9"/>
    <w:rsid w:val="003E7A73"/>
    <w:rsid w:val="003F0248"/>
    <w:rsid w:val="003F062A"/>
    <w:rsid w:val="003F15FE"/>
    <w:rsid w:val="003F1671"/>
    <w:rsid w:val="003F2D4E"/>
    <w:rsid w:val="003F469F"/>
    <w:rsid w:val="003F5267"/>
    <w:rsid w:val="00402ED8"/>
    <w:rsid w:val="00403B8C"/>
    <w:rsid w:val="004050EC"/>
    <w:rsid w:val="00405905"/>
    <w:rsid w:val="004063F5"/>
    <w:rsid w:val="00414068"/>
    <w:rsid w:val="00414DCE"/>
    <w:rsid w:val="00416B60"/>
    <w:rsid w:val="0041775B"/>
    <w:rsid w:val="00417DCA"/>
    <w:rsid w:val="004216C5"/>
    <w:rsid w:val="0042419F"/>
    <w:rsid w:val="0043178B"/>
    <w:rsid w:val="00432B1C"/>
    <w:rsid w:val="00434FB4"/>
    <w:rsid w:val="0043704B"/>
    <w:rsid w:val="004372F7"/>
    <w:rsid w:val="00441A4F"/>
    <w:rsid w:val="0044439D"/>
    <w:rsid w:val="00446A97"/>
    <w:rsid w:val="00446CA0"/>
    <w:rsid w:val="00450E07"/>
    <w:rsid w:val="00453459"/>
    <w:rsid w:val="0045450F"/>
    <w:rsid w:val="004555C9"/>
    <w:rsid w:val="00455ED7"/>
    <w:rsid w:val="0045615C"/>
    <w:rsid w:val="00457779"/>
    <w:rsid w:val="00460AE1"/>
    <w:rsid w:val="00460E37"/>
    <w:rsid w:val="00463425"/>
    <w:rsid w:val="00463854"/>
    <w:rsid w:val="004648CF"/>
    <w:rsid w:val="00464A1F"/>
    <w:rsid w:val="00464C5E"/>
    <w:rsid w:val="004651D0"/>
    <w:rsid w:val="00465273"/>
    <w:rsid w:val="00465469"/>
    <w:rsid w:val="00467E29"/>
    <w:rsid w:val="00470A5E"/>
    <w:rsid w:val="00470A68"/>
    <w:rsid w:val="00470DAF"/>
    <w:rsid w:val="004731EF"/>
    <w:rsid w:val="00474D3F"/>
    <w:rsid w:val="00474F6B"/>
    <w:rsid w:val="004762FF"/>
    <w:rsid w:val="004769CE"/>
    <w:rsid w:val="00476A9C"/>
    <w:rsid w:val="00480B88"/>
    <w:rsid w:val="00480DB3"/>
    <w:rsid w:val="0048113F"/>
    <w:rsid w:val="00483196"/>
    <w:rsid w:val="0048393D"/>
    <w:rsid w:val="004839B6"/>
    <w:rsid w:val="004846F8"/>
    <w:rsid w:val="00484D5F"/>
    <w:rsid w:val="00485BCD"/>
    <w:rsid w:val="004876A8"/>
    <w:rsid w:val="00490651"/>
    <w:rsid w:val="004925A6"/>
    <w:rsid w:val="00492CEA"/>
    <w:rsid w:val="00492F79"/>
    <w:rsid w:val="004963ED"/>
    <w:rsid w:val="00496947"/>
    <w:rsid w:val="00497182"/>
    <w:rsid w:val="004B230E"/>
    <w:rsid w:val="004B48A5"/>
    <w:rsid w:val="004B61E9"/>
    <w:rsid w:val="004B66E3"/>
    <w:rsid w:val="004C26AE"/>
    <w:rsid w:val="004C2C0F"/>
    <w:rsid w:val="004C608E"/>
    <w:rsid w:val="004C725E"/>
    <w:rsid w:val="004C7D63"/>
    <w:rsid w:val="004D00F4"/>
    <w:rsid w:val="004D038D"/>
    <w:rsid w:val="004D0A80"/>
    <w:rsid w:val="004D3493"/>
    <w:rsid w:val="004D36CD"/>
    <w:rsid w:val="004D4682"/>
    <w:rsid w:val="004D53FE"/>
    <w:rsid w:val="004D69E2"/>
    <w:rsid w:val="004E0381"/>
    <w:rsid w:val="004E1554"/>
    <w:rsid w:val="004E34A7"/>
    <w:rsid w:val="004E4BA8"/>
    <w:rsid w:val="004E5CBE"/>
    <w:rsid w:val="004F3A3D"/>
    <w:rsid w:val="004F578D"/>
    <w:rsid w:val="004F69FD"/>
    <w:rsid w:val="00500732"/>
    <w:rsid w:val="00503415"/>
    <w:rsid w:val="00505DBA"/>
    <w:rsid w:val="0050783A"/>
    <w:rsid w:val="0051083C"/>
    <w:rsid w:val="0051131A"/>
    <w:rsid w:val="00514F83"/>
    <w:rsid w:val="0051502D"/>
    <w:rsid w:val="00521564"/>
    <w:rsid w:val="0052367D"/>
    <w:rsid w:val="00524894"/>
    <w:rsid w:val="00526A74"/>
    <w:rsid w:val="00526B2A"/>
    <w:rsid w:val="00526BE4"/>
    <w:rsid w:val="00527A56"/>
    <w:rsid w:val="00527CBD"/>
    <w:rsid w:val="005303CA"/>
    <w:rsid w:val="00530F44"/>
    <w:rsid w:val="00531678"/>
    <w:rsid w:val="00531C1A"/>
    <w:rsid w:val="00531CC3"/>
    <w:rsid w:val="00532123"/>
    <w:rsid w:val="005334BA"/>
    <w:rsid w:val="00533CE1"/>
    <w:rsid w:val="0053416B"/>
    <w:rsid w:val="00535827"/>
    <w:rsid w:val="00535DFB"/>
    <w:rsid w:val="00536B3D"/>
    <w:rsid w:val="0053720E"/>
    <w:rsid w:val="00537D92"/>
    <w:rsid w:val="00541E45"/>
    <w:rsid w:val="00542DC9"/>
    <w:rsid w:val="00543737"/>
    <w:rsid w:val="00544C73"/>
    <w:rsid w:val="0054611F"/>
    <w:rsid w:val="00546814"/>
    <w:rsid w:val="00550365"/>
    <w:rsid w:val="005503C1"/>
    <w:rsid w:val="0055120A"/>
    <w:rsid w:val="00552A6D"/>
    <w:rsid w:val="00554148"/>
    <w:rsid w:val="00554E4D"/>
    <w:rsid w:val="005614D5"/>
    <w:rsid w:val="0056163B"/>
    <w:rsid w:val="0056361B"/>
    <w:rsid w:val="00563BF0"/>
    <w:rsid w:val="00564C31"/>
    <w:rsid w:val="00571918"/>
    <w:rsid w:val="00572586"/>
    <w:rsid w:val="00573ED4"/>
    <w:rsid w:val="00574174"/>
    <w:rsid w:val="00574DD6"/>
    <w:rsid w:val="00575AE8"/>
    <w:rsid w:val="00576638"/>
    <w:rsid w:val="0057694D"/>
    <w:rsid w:val="00576980"/>
    <w:rsid w:val="00577E4A"/>
    <w:rsid w:val="00581602"/>
    <w:rsid w:val="0058223A"/>
    <w:rsid w:val="0058348A"/>
    <w:rsid w:val="00583C73"/>
    <w:rsid w:val="0058483E"/>
    <w:rsid w:val="00585CF8"/>
    <w:rsid w:val="00585EE0"/>
    <w:rsid w:val="00585F15"/>
    <w:rsid w:val="00590793"/>
    <w:rsid w:val="0059266A"/>
    <w:rsid w:val="00592B1B"/>
    <w:rsid w:val="00592EA6"/>
    <w:rsid w:val="00593CBF"/>
    <w:rsid w:val="0059441F"/>
    <w:rsid w:val="00594D5A"/>
    <w:rsid w:val="00596077"/>
    <w:rsid w:val="00597ED1"/>
    <w:rsid w:val="005A0656"/>
    <w:rsid w:val="005A0996"/>
    <w:rsid w:val="005A0EFC"/>
    <w:rsid w:val="005A10B5"/>
    <w:rsid w:val="005A15BD"/>
    <w:rsid w:val="005A194C"/>
    <w:rsid w:val="005A23D9"/>
    <w:rsid w:val="005A24E5"/>
    <w:rsid w:val="005A287B"/>
    <w:rsid w:val="005A2955"/>
    <w:rsid w:val="005A33FF"/>
    <w:rsid w:val="005A3D32"/>
    <w:rsid w:val="005A41BF"/>
    <w:rsid w:val="005B012B"/>
    <w:rsid w:val="005B2F30"/>
    <w:rsid w:val="005B4BE8"/>
    <w:rsid w:val="005B7525"/>
    <w:rsid w:val="005C0F0C"/>
    <w:rsid w:val="005C244D"/>
    <w:rsid w:val="005C3772"/>
    <w:rsid w:val="005C6CDD"/>
    <w:rsid w:val="005C7613"/>
    <w:rsid w:val="005C7EF6"/>
    <w:rsid w:val="005D25DA"/>
    <w:rsid w:val="005D3F9B"/>
    <w:rsid w:val="005D42E4"/>
    <w:rsid w:val="005D4EC6"/>
    <w:rsid w:val="005E461C"/>
    <w:rsid w:val="005E51EE"/>
    <w:rsid w:val="005F1FBF"/>
    <w:rsid w:val="005F59C1"/>
    <w:rsid w:val="0060054A"/>
    <w:rsid w:val="006020A7"/>
    <w:rsid w:val="0060668E"/>
    <w:rsid w:val="00606AB4"/>
    <w:rsid w:val="00612B86"/>
    <w:rsid w:val="00613160"/>
    <w:rsid w:val="00614FEC"/>
    <w:rsid w:val="00615B26"/>
    <w:rsid w:val="00617AD1"/>
    <w:rsid w:val="00623BFC"/>
    <w:rsid w:val="00624067"/>
    <w:rsid w:val="006253D6"/>
    <w:rsid w:val="006325DD"/>
    <w:rsid w:val="00633DC2"/>
    <w:rsid w:val="00637AF6"/>
    <w:rsid w:val="00637F7C"/>
    <w:rsid w:val="0064115D"/>
    <w:rsid w:val="00643193"/>
    <w:rsid w:val="006431D1"/>
    <w:rsid w:val="0064371C"/>
    <w:rsid w:val="00644B59"/>
    <w:rsid w:val="00644F2E"/>
    <w:rsid w:val="00644FB0"/>
    <w:rsid w:val="00647288"/>
    <w:rsid w:val="00652F2E"/>
    <w:rsid w:val="006537D8"/>
    <w:rsid w:val="00653F46"/>
    <w:rsid w:val="00654E3D"/>
    <w:rsid w:val="0065504F"/>
    <w:rsid w:val="006562F1"/>
    <w:rsid w:val="0065646D"/>
    <w:rsid w:val="00660520"/>
    <w:rsid w:val="00661914"/>
    <w:rsid w:val="00664732"/>
    <w:rsid w:val="00665F4B"/>
    <w:rsid w:val="006666D0"/>
    <w:rsid w:val="00667636"/>
    <w:rsid w:val="006678DE"/>
    <w:rsid w:val="00667E11"/>
    <w:rsid w:val="00667E46"/>
    <w:rsid w:val="0067070B"/>
    <w:rsid w:val="00671BFE"/>
    <w:rsid w:val="00674613"/>
    <w:rsid w:val="0067537A"/>
    <w:rsid w:val="006774C8"/>
    <w:rsid w:val="00680860"/>
    <w:rsid w:val="006830A5"/>
    <w:rsid w:val="006836F2"/>
    <w:rsid w:val="0068434D"/>
    <w:rsid w:val="00685EE4"/>
    <w:rsid w:val="006872A3"/>
    <w:rsid w:val="00690438"/>
    <w:rsid w:val="0069285B"/>
    <w:rsid w:val="0069309C"/>
    <w:rsid w:val="0069320B"/>
    <w:rsid w:val="006944C6"/>
    <w:rsid w:val="00695D6E"/>
    <w:rsid w:val="006977BB"/>
    <w:rsid w:val="00697E10"/>
    <w:rsid w:val="006A0EBC"/>
    <w:rsid w:val="006A22AB"/>
    <w:rsid w:val="006A323E"/>
    <w:rsid w:val="006A37FC"/>
    <w:rsid w:val="006A5106"/>
    <w:rsid w:val="006B001F"/>
    <w:rsid w:val="006B0DE5"/>
    <w:rsid w:val="006B0EED"/>
    <w:rsid w:val="006B2973"/>
    <w:rsid w:val="006B4B32"/>
    <w:rsid w:val="006B74EC"/>
    <w:rsid w:val="006C0C5D"/>
    <w:rsid w:val="006C656E"/>
    <w:rsid w:val="006C7604"/>
    <w:rsid w:val="006C7DCC"/>
    <w:rsid w:val="006C7E47"/>
    <w:rsid w:val="006D0B44"/>
    <w:rsid w:val="006D0F00"/>
    <w:rsid w:val="006D4A98"/>
    <w:rsid w:val="006D6BC9"/>
    <w:rsid w:val="006D7614"/>
    <w:rsid w:val="006D78DA"/>
    <w:rsid w:val="006E0AC0"/>
    <w:rsid w:val="006E23EB"/>
    <w:rsid w:val="006F207D"/>
    <w:rsid w:val="006F3DA4"/>
    <w:rsid w:val="006F42A6"/>
    <w:rsid w:val="006F4E25"/>
    <w:rsid w:val="006F58C3"/>
    <w:rsid w:val="006F79F1"/>
    <w:rsid w:val="00702E06"/>
    <w:rsid w:val="007044D2"/>
    <w:rsid w:val="00707073"/>
    <w:rsid w:val="00711780"/>
    <w:rsid w:val="00714B5F"/>
    <w:rsid w:val="00716A26"/>
    <w:rsid w:val="00721EB4"/>
    <w:rsid w:val="00721F03"/>
    <w:rsid w:val="00722246"/>
    <w:rsid w:val="00723E8D"/>
    <w:rsid w:val="00724D76"/>
    <w:rsid w:val="007255FB"/>
    <w:rsid w:val="00725F90"/>
    <w:rsid w:val="00726F5D"/>
    <w:rsid w:val="0072700F"/>
    <w:rsid w:val="00730B91"/>
    <w:rsid w:val="00731307"/>
    <w:rsid w:val="00732FDC"/>
    <w:rsid w:val="0073574C"/>
    <w:rsid w:val="007408AD"/>
    <w:rsid w:val="00740A8F"/>
    <w:rsid w:val="00742435"/>
    <w:rsid w:val="0074276A"/>
    <w:rsid w:val="00745E52"/>
    <w:rsid w:val="0074706D"/>
    <w:rsid w:val="00747768"/>
    <w:rsid w:val="00747C6C"/>
    <w:rsid w:val="00747FC6"/>
    <w:rsid w:val="0075006D"/>
    <w:rsid w:val="00752E81"/>
    <w:rsid w:val="00752F8F"/>
    <w:rsid w:val="007532AD"/>
    <w:rsid w:val="007539B4"/>
    <w:rsid w:val="007546DC"/>
    <w:rsid w:val="007559D5"/>
    <w:rsid w:val="00755A22"/>
    <w:rsid w:val="00756488"/>
    <w:rsid w:val="00756DDF"/>
    <w:rsid w:val="00760757"/>
    <w:rsid w:val="00761198"/>
    <w:rsid w:val="0076196D"/>
    <w:rsid w:val="0076197B"/>
    <w:rsid w:val="00761A25"/>
    <w:rsid w:val="0076212B"/>
    <w:rsid w:val="00762DED"/>
    <w:rsid w:val="00767BDE"/>
    <w:rsid w:val="00767C0F"/>
    <w:rsid w:val="00771848"/>
    <w:rsid w:val="007765C9"/>
    <w:rsid w:val="00777418"/>
    <w:rsid w:val="00780F06"/>
    <w:rsid w:val="00784457"/>
    <w:rsid w:val="007863A8"/>
    <w:rsid w:val="0078684F"/>
    <w:rsid w:val="00787477"/>
    <w:rsid w:val="00791931"/>
    <w:rsid w:val="00791AC9"/>
    <w:rsid w:val="00791D99"/>
    <w:rsid w:val="007933F4"/>
    <w:rsid w:val="00793944"/>
    <w:rsid w:val="00794628"/>
    <w:rsid w:val="00794BE7"/>
    <w:rsid w:val="007A0DE5"/>
    <w:rsid w:val="007A1DC0"/>
    <w:rsid w:val="007A2B51"/>
    <w:rsid w:val="007A431E"/>
    <w:rsid w:val="007A4847"/>
    <w:rsid w:val="007A5CCE"/>
    <w:rsid w:val="007A6455"/>
    <w:rsid w:val="007B02DB"/>
    <w:rsid w:val="007B2AC9"/>
    <w:rsid w:val="007B2AD9"/>
    <w:rsid w:val="007B41F3"/>
    <w:rsid w:val="007B465C"/>
    <w:rsid w:val="007B53B8"/>
    <w:rsid w:val="007B629A"/>
    <w:rsid w:val="007C067D"/>
    <w:rsid w:val="007C08B9"/>
    <w:rsid w:val="007C1643"/>
    <w:rsid w:val="007C35ED"/>
    <w:rsid w:val="007C67EB"/>
    <w:rsid w:val="007C7ADF"/>
    <w:rsid w:val="007D0D57"/>
    <w:rsid w:val="007D1E92"/>
    <w:rsid w:val="007D294F"/>
    <w:rsid w:val="007D44CB"/>
    <w:rsid w:val="007D4FA4"/>
    <w:rsid w:val="007D5722"/>
    <w:rsid w:val="007D5B8C"/>
    <w:rsid w:val="007E15BD"/>
    <w:rsid w:val="007E19E7"/>
    <w:rsid w:val="007E1AC0"/>
    <w:rsid w:val="007E29DB"/>
    <w:rsid w:val="007E6F8D"/>
    <w:rsid w:val="007F1616"/>
    <w:rsid w:val="007F1976"/>
    <w:rsid w:val="007F520B"/>
    <w:rsid w:val="007F5D8D"/>
    <w:rsid w:val="007F5D95"/>
    <w:rsid w:val="008000F6"/>
    <w:rsid w:val="00800D0C"/>
    <w:rsid w:val="00802B58"/>
    <w:rsid w:val="008057DE"/>
    <w:rsid w:val="00805D0B"/>
    <w:rsid w:val="00807144"/>
    <w:rsid w:val="00811CEB"/>
    <w:rsid w:val="00812EFE"/>
    <w:rsid w:val="00813CAA"/>
    <w:rsid w:val="0081559A"/>
    <w:rsid w:val="008177F8"/>
    <w:rsid w:val="00820624"/>
    <w:rsid w:val="00823E08"/>
    <w:rsid w:val="00824B4C"/>
    <w:rsid w:val="00825DCC"/>
    <w:rsid w:val="0082614B"/>
    <w:rsid w:val="00830250"/>
    <w:rsid w:val="00830A78"/>
    <w:rsid w:val="00832B80"/>
    <w:rsid w:val="00833968"/>
    <w:rsid w:val="00834470"/>
    <w:rsid w:val="00835A68"/>
    <w:rsid w:val="00837AE2"/>
    <w:rsid w:val="00841191"/>
    <w:rsid w:val="00841694"/>
    <w:rsid w:val="008440DB"/>
    <w:rsid w:val="00845416"/>
    <w:rsid w:val="0084678A"/>
    <w:rsid w:val="00850EFC"/>
    <w:rsid w:val="00851186"/>
    <w:rsid w:val="00852FFA"/>
    <w:rsid w:val="008531CE"/>
    <w:rsid w:val="00856C50"/>
    <w:rsid w:val="0086013D"/>
    <w:rsid w:val="00860FED"/>
    <w:rsid w:val="00863CCF"/>
    <w:rsid w:val="00866340"/>
    <w:rsid w:val="008708DD"/>
    <w:rsid w:val="00871E34"/>
    <w:rsid w:val="00876668"/>
    <w:rsid w:val="00876995"/>
    <w:rsid w:val="0088044C"/>
    <w:rsid w:val="008809E2"/>
    <w:rsid w:val="00880AD8"/>
    <w:rsid w:val="00881810"/>
    <w:rsid w:val="00883E27"/>
    <w:rsid w:val="00884D35"/>
    <w:rsid w:val="00886156"/>
    <w:rsid w:val="008872E0"/>
    <w:rsid w:val="00887D25"/>
    <w:rsid w:val="00890237"/>
    <w:rsid w:val="008909AD"/>
    <w:rsid w:val="0089572E"/>
    <w:rsid w:val="00895E11"/>
    <w:rsid w:val="00896D89"/>
    <w:rsid w:val="00896DD0"/>
    <w:rsid w:val="008A306B"/>
    <w:rsid w:val="008A42D1"/>
    <w:rsid w:val="008A4438"/>
    <w:rsid w:val="008A5058"/>
    <w:rsid w:val="008A790F"/>
    <w:rsid w:val="008A7FE9"/>
    <w:rsid w:val="008B0246"/>
    <w:rsid w:val="008B186B"/>
    <w:rsid w:val="008B22A0"/>
    <w:rsid w:val="008B3952"/>
    <w:rsid w:val="008B3B55"/>
    <w:rsid w:val="008B40F3"/>
    <w:rsid w:val="008B49D8"/>
    <w:rsid w:val="008B5BDA"/>
    <w:rsid w:val="008B6B3B"/>
    <w:rsid w:val="008B7B1B"/>
    <w:rsid w:val="008C1731"/>
    <w:rsid w:val="008C379C"/>
    <w:rsid w:val="008C45B7"/>
    <w:rsid w:val="008C5340"/>
    <w:rsid w:val="008C5A3F"/>
    <w:rsid w:val="008C6730"/>
    <w:rsid w:val="008D21C6"/>
    <w:rsid w:val="008D3D43"/>
    <w:rsid w:val="008D44AF"/>
    <w:rsid w:val="008D50D8"/>
    <w:rsid w:val="008D60EB"/>
    <w:rsid w:val="008D70CB"/>
    <w:rsid w:val="008E2F6F"/>
    <w:rsid w:val="008E3225"/>
    <w:rsid w:val="008E477E"/>
    <w:rsid w:val="008E5ED7"/>
    <w:rsid w:val="008F0A80"/>
    <w:rsid w:val="008F0EA8"/>
    <w:rsid w:val="008F2C72"/>
    <w:rsid w:val="008F5496"/>
    <w:rsid w:val="008F7128"/>
    <w:rsid w:val="008F7D20"/>
    <w:rsid w:val="00900F25"/>
    <w:rsid w:val="00901BB7"/>
    <w:rsid w:val="00901C06"/>
    <w:rsid w:val="00902988"/>
    <w:rsid w:val="009037A9"/>
    <w:rsid w:val="00904FD5"/>
    <w:rsid w:val="00907139"/>
    <w:rsid w:val="00910CB8"/>
    <w:rsid w:val="009115E0"/>
    <w:rsid w:val="00912E69"/>
    <w:rsid w:val="00912ED2"/>
    <w:rsid w:val="00913C03"/>
    <w:rsid w:val="00914D39"/>
    <w:rsid w:val="0091670D"/>
    <w:rsid w:val="00917342"/>
    <w:rsid w:val="009179E9"/>
    <w:rsid w:val="009217C1"/>
    <w:rsid w:val="009218FD"/>
    <w:rsid w:val="00922DF8"/>
    <w:rsid w:val="0092555C"/>
    <w:rsid w:val="00926292"/>
    <w:rsid w:val="009264A1"/>
    <w:rsid w:val="00930DAA"/>
    <w:rsid w:val="00931DEE"/>
    <w:rsid w:val="00931F15"/>
    <w:rsid w:val="00932F25"/>
    <w:rsid w:val="00933A41"/>
    <w:rsid w:val="00933D57"/>
    <w:rsid w:val="00935E0F"/>
    <w:rsid w:val="00940437"/>
    <w:rsid w:val="009414EB"/>
    <w:rsid w:val="009430C2"/>
    <w:rsid w:val="00943138"/>
    <w:rsid w:val="009434E0"/>
    <w:rsid w:val="00944976"/>
    <w:rsid w:val="00945EED"/>
    <w:rsid w:val="00951026"/>
    <w:rsid w:val="009511CD"/>
    <w:rsid w:val="00952740"/>
    <w:rsid w:val="00952C7A"/>
    <w:rsid w:val="009550DA"/>
    <w:rsid w:val="00955191"/>
    <w:rsid w:val="00956472"/>
    <w:rsid w:val="009567A0"/>
    <w:rsid w:val="00956A5C"/>
    <w:rsid w:val="00957A50"/>
    <w:rsid w:val="00957B2B"/>
    <w:rsid w:val="00957CF9"/>
    <w:rsid w:val="009602DB"/>
    <w:rsid w:val="00961422"/>
    <w:rsid w:val="0096185C"/>
    <w:rsid w:val="009720B7"/>
    <w:rsid w:val="009764C4"/>
    <w:rsid w:val="009766CD"/>
    <w:rsid w:val="009775A3"/>
    <w:rsid w:val="009818F5"/>
    <w:rsid w:val="00983642"/>
    <w:rsid w:val="00984FE8"/>
    <w:rsid w:val="009857AF"/>
    <w:rsid w:val="009858A6"/>
    <w:rsid w:val="00992930"/>
    <w:rsid w:val="00993ECC"/>
    <w:rsid w:val="009959BB"/>
    <w:rsid w:val="00997763"/>
    <w:rsid w:val="00997C34"/>
    <w:rsid w:val="009A5B92"/>
    <w:rsid w:val="009B28DE"/>
    <w:rsid w:val="009B319B"/>
    <w:rsid w:val="009B49F7"/>
    <w:rsid w:val="009B7D2E"/>
    <w:rsid w:val="009C03C8"/>
    <w:rsid w:val="009C2564"/>
    <w:rsid w:val="009C34B1"/>
    <w:rsid w:val="009C550B"/>
    <w:rsid w:val="009C6391"/>
    <w:rsid w:val="009C6B39"/>
    <w:rsid w:val="009C736E"/>
    <w:rsid w:val="009D079F"/>
    <w:rsid w:val="009D34D9"/>
    <w:rsid w:val="009D5463"/>
    <w:rsid w:val="009D5D70"/>
    <w:rsid w:val="009D60D6"/>
    <w:rsid w:val="009E066B"/>
    <w:rsid w:val="009E0B73"/>
    <w:rsid w:val="009E11F6"/>
    <w:rsid w:val="009E1321"/>
    <w:rsid w:val="009E467B"/>
    <w:rsid w:val="009E7BFA"/>
    <w:rsid w:val="009F2D5B"/>
    <w:rsid w:val="009F68E3"/>
    <w:rsid w:val="009F7305"/>
    <w:rsid w:val="009F7377"/>
    <w:rsid w:val="00A00BFC"/>
    <w:rsid w:val="00A01897"/>
    <w:rsid w:val="00A029A5"/>
    <w:rsid w:val="00A066FC"/>
    <w:rsid w:val="00A07B74"/>
    <w:rsid w:val="00A12804"/>
    <w:rsid w:val="00A147D9"/>
    <w:rsid w:val="00A15DFA"/>
    <w:rsid w:val="00A178C7"/>
    <w:rsid w:val="00A223C6"/>
    <w:rsid w:val="00A25336"/>
    <w:rsid w:val="00A3011B"/>
    <w:rsid w:val="00A302F5"/>
    <w:rsid w:val="00A317D5"/>
    <w:rsid w:val="00A31D32"/>
    <w:rsid w:val="00A31E2C"/>
    <w:rsid w:val="00A33DA2"/>
    <w:rsid w:val="00A36D41"/>
    <w:rsid w:val="00A41173"/>
    <w:rsid w:val="00A43B04"/>
    <w:rsid w:val="00A4444E"/>
    <w:rsid w:val="00A4499B"/>
    <w:rsid w:val="00A52B8E"/>
    <w:rsid w:val="00A52EDA"/>
    <w:rsid w:val="00A559FF"/>
    <w:rsid w:val="00A560EA"/>
    <w:rsid w:val="00A573DD"/>
    <w:rsid w:val="00A62A89"/>
    <w:rsid w:val="00A655A2"/>
    <w:rsid w:val="00A655D1"/>
    <w:rsid w:val="00A66A51"/>
    <w:rsid w:val="00A67320"/>
    <w:rsid w:val="00A706EA"/>
    <w:rsid w:val="00A7179B"/>
    <w:rsid w:val="00A746F8"/>
    <w:rsid w:val="00A80604"/>
    <w:rsid w:val="00A8197F"/>
    <w:rsid w:val="00A81DF5"/>
    <w:rsid w:val="00A824D0"/>
    <w:rsid w:val="00A8274D"/>
    <w:rsid w:val="00A85039"/>
    <w:rsid w:val="00A87099"/>
    <w:rsid w:val="00A874E9"/>
    <w:rsid w:val="00A90E62"/>
    <w:rsid w:val="00A940C7"/>
    <w:rsid w:val="00A941B7"/>
    <w:rsid w:val="00A94498"/>
    <w:rsid w:val="00A94A7A"/>
    <w:rsid w:val="00A96C9D"/>
    <w:rsid w:val="00A97AB4"/>
    <w:rsid w:val="00AA4F32"/>
    <w:rsid w:val="00AA5276"/>
    <w:rsid w:val="00AA52C7"/>
    <w:rsid w:val="00AB036F"/>
    <w:rsid w:val="00AB18A9"/>
    <w:rsid w:val="00AB4268"/>
    <w:rsid w:val="00AB5437"/>
    <w:rsid w:val="00AB6038"/>
    <w:rsid w:val="00AB7C22"/>
    <w:rsid w:val="00AC487C"/>
    <w:rsid w:val="00AC5378"/>
    <w:rsid w:val="00AD08AA"/>
    <w:rsid w:val="00AD4A3F"/>
    <w:rsid w:val="00AD56DF"/>
    <w:rsid w:val="00AD56E1"/>
    <w:rsid w:val="00AD63FC"/>
    <w:rsid w:val="00AE0006"/>
    <w:rsid w:val="00AE0AA6"/>
    <w:rsid w:val="00AE14B3"/>
    <w:rsid w:val="00AE247A"/>
    <w:rsid w:val="00AE2A80"/>
    <w:rsid w:val="00AE3C1B"/>
    <w:rsid w:val="00AF1606"/>
    <w:rsid w:val="00AF1938"/>
    <w:rsid w:val="00AF1D8E"/>
    <w:rsid w:val="00AF26A7"/>
    <w:rsid w:val="00AF6C90"/>
    <w:rsid w:val="00AF7CE7"/>
    <w:rsid w:val="00B00599"/>
    <w:rsid w:val="00B00E85"/>
    <w:rsid w:val="00B0176B"/>
    <w:rsid w:val="00B04870"/>
    <w:rsid w:val="00B06BDE"/>
    <w:rsid w:val="00B074D3"/>
    <w:rsid w:val="00B14A52"/>
    <w:rsid w:val="00B169F9"/>
    <w:rsid w:val="00B175CB"/>
    <w:rsid w:val="00B234A6"/>
    <w:rsid w:val="00B2472C"/>
    <w:rsid w:val="00B24D7B"/>
    <w:rsid w:val="00B25CC7"/>
    <w:rsid w:val="00B26152"/>
    <w:rsid w:val="00B26201"/>
    <w:rsid w:val="00B276A4"/>
    <w:rsid w:val="00B300A8"/>
    <w:rsid w:val="00B3033E"/>
    <w:rsid w:val="00B36583"/>
    <w:rsid w:val="00B36BF7"/>
    <w:rsid w:val="00B40DFC"/>
    <w:rsid w:val="00B41289"/>
    <w:rsid w:val="00B45CE1"/>
    <w:rsid w:val="00B46D23"/>
    <w:rsid w:val="00B477DF"/>
    <w:rsid w:val="00B5063C"/>
    <w:rsid w:val="00B506DA"/>
    <w:rsid w:val="00B50900"/>
    <w:rsid w:val="00B50D9F"/>
    <w:rsid w:val="00B5141A"/>
    <w:rsid w:val="00B527C4"/>
    <w:rsid w:val="00B54273"/>
    <w:rsid w:val="00B55097"/>
    <w:rsid w:val="00B550CF"/>
    <w:rsid w:val="00B5784A"/>
    <w:rsid w:val="00B60326"/>
    <w:rsid w:val="00B60B20"/>
    <w:rsid w:val="00B66378"/>
    <w:rsid w:val="00B72037"/>
    <w:rsid w:val="00B72BB9"/>
    <w:rsid w:val="00B75167"/>
    <w:rsid w:val="00B76886"/>
    <w:rsid w:val="00B77E3B"/>
    <w:rsid w:val="00B80C6F"/>
    <w:rsid w:val="00B81792"/>
    <w:rsid w:val="00B84DA5"/>
    <w:rsid w:val="00B8638C"/>
    <w:rsid w:val="00B87FDC"/>
    <w:rsid w:val="00B90426"/>
    <w:rsid w:val="00B90885"/>
    <w:rsid w:val="00B922D8"/>
    <w:rsid w:val="00B92726"/>
    <w:rsid w:val="00B93B6F"/>
    <w:rsid w:val="00B94217"/>
    <w:rsid w:val="00B9583C"/>
    <w:rsid w:val="00B9618F"/>
    <w:rsid w:val="00B96FFB"/>
    <w:rsid w:val="00BA0DE9"/>
    <w:rsid w:val="00BA179E"/>
    <w:rsid w:val="00BA3C03"/>
    <w:rsid w:val="00BA4B38"/>
    <w:rsid w:val="00BA7197"/>
    <w:rsid w:val="00BA7F48"/>
    <w:rsid w:val="00BB036F"/>
    <w:rsid w:val="00BB45AF"/>
    <w:rsid w:val="00BB4F6C"/>
    <w:rsid w:val="00BB610F"/>
    <w:rsid w:val="00BB719A"/>
    <w:rsid w:val="00BC0315"/>
    <w:rsid w:val="00BC210B"/>
    <w:rsid w:val="00BC5995"/>
    <w:rsid w:val="00BC5D6E"/>
    <w:rsid w:val="00BC63C1"/>
    <w:rsid w:val="00BC7F27"/>
    <w:rsid w:val="00BD0CF3"/>
    <w:rsid w:val="00BD1419"/>
    <w:rsid w:val="00BD364A"/>
    <w:rsid w:val="00BD38B2"/>
    <w:rsid w:val="00BD5E24"/>
    <w:rsid w:val="00BD6EE3"/>
    <w:rsid w:val="00BD7003"/>
    <w:rsid w:val="00BE0844"/>
    <w:rsid w:val="00BE1FB7"/>
    <w:rsid w:val="00BE44FE"/>
    <w:rsid w:val="00BE5CD4"/>
    <w:rsid w:val="00BE615F"/>
    <w:rsid w:val="00BE65BE"/>
    <w:rsid w:val="00BE6B7D"/>
    <w:rsid w:val="00BE6FE5"/>
    <w:rsid w:val="00BF0D4E"/>
    <w:rsid w:val="00BF28C4"/>
    <w:rsid w:val="00BF2DB5"/>
    <w:rsid w:val="00BF4906"/>
    <w:rsid w:val="00BF515C"/>
    <w:rsid w:val="00BF5AE1"/>
    <w:rsid w:val="00C01225"/>
    <w:rsid w:val="00C01761"/>
    <w:rsid w:val="00C029D9"/>
    <w:rsid w:val="00C02D00"/>
    <w:rsid w:val="00C03D25"/>
    <w:rsid w:val="00C04F59"/>
    <w:rsid w:val="00C0566E"/>
    <w:rsid w:val="00C06AB9"/>
    <w:rsid w:val="00C101DA"/>
    <w:rsid w:val="00C135FF"/>
    <w:rsid w:val="00C13B77"/>
    <w:rsid w:val="00C13CBC"/>
    <w:rsid w:val="00C1414D"/>
    <w:rsid w:val="00C202B4"/>
    <w:rsid w:val="00C204CE"/>
    <w:rsid w:val="00C2232D"/>
    <w:rsid w:val="00C22A68"/>
    <w:rsid w:val="00C245DC"/>
    <w:rsid w:val="00C247D9"/>
    <w:rsid w:val="00C24C4B"/>
    <w:rsid w:val="00C26BBA"/>
    <w:rsid w:val="00C27D1F"/>
    <w:rsid w:val="00C30152"/>
    <w:rsid w:val="00C322E0"/>
    <w:rsid w:val="00C32BE8"/>
    <w:rsid w:val="00C34661"/>
    <w:rsid w:val="00C41274"/>
    <w:rsid w:val="00C41982"/>
    <w:rsid w:val="00C42D1E"/>
    <w:rsid w:val="00C43C6E"/>
    <w:rsid w:val="00C458FD"/>
    <w:rsid w:val="00C45C5C"/>
    <w:rsid w:val="00C4627F"/>
    <w:rsid w:val="00C46BA5"/>
    <w:rsid w:val="00C51C71"/>
    <w:rsid w:val="00C521C6"/>
    <w:rsid w:val="00C52C08"/>
    <w:rsid w:val="00C52F80"/>
    <w:rsid w:val="00C54854"/>
    <w:rsid w:val="00C6072A"/>
    <w:rsid w:val="00C62519"/>
    <w:rsid w:val="00C62B3B"/>
    <w:rsid w:val="00C64E1C"/>
    <w:rsid w:val="00C64F98"/>
    <w:rsid w:val="00C65D7E"/>
    <w:rsid w:val="00C660D2"/>
    <w:rsid w:val="00C67BCB"/>
    <w:rsid w:val="00C72A1A"/>
    <w:rsid w:val="00C74EC5"/>
    <w:rsid w:val="00C75513"/>
    <w:rsid w:val="00C76418"/>
    <w:rsid w:val="00C76855"/>
    <w:rsid w:val="00C80D99"/>
    <w:rsid w:val="00C813B1"/>
    <w:rsid w:val="00C82BEC"/>
    <w:rsid w:val="00C86E9D"/>
    <w:rsid w:val="00C8714B"/>
    <w:rsid w:val="00C87720"/>
    <w:rsid w:val="00C87BDD"/>
    <w:rsid w:val="00C91F2D"/>
    <w:rsid w:val="00C95676"/>
    <w:rsid w:val="00C967A2"/>
    <w:rsid w:val="00C96FF0"/>
    <w:rsid w:val="00CA5AE3"/>
    <w:rsid w:val="00CA662A"/>
    <w:rsid w:val="00CB059D"/>
    <w:rsid w:val="00CB25B6"/>
    <w:rsid w:val="00CB6F52"/>
    <w:rsid w:val="00CC5288"/>
    <w:rsid w:val="00CC5AA7"/>
    <w:rsid w:val="00CD5F3F"/>
    <w:rsid w:val="00CE2962"/>
    <w:rsid w:val="00CE2BE7"/>
    <w:rsid w:val="00CE5514"/>
    <w:rsid w:val="00CE6054"/>
    <w:rsid w:val="00CE6556"/>
    <w:rsid w:val="00CE6912"/>
    <w:rsid w:val="00CF1A07"/>
    <w:rsid w:val="00CF1DF2"/>
    <w:rsid w:val="00CF246D"/>
    <w:rsid w:val="00CF5B4E"/>
    <w:rsid w:val="00CF5FD6"/>
    <w:rsid w:val="00CF643A"/>
    <w:rsid w:val="00CF6792"/>
    <w:rsid w:val="00CF76B2"/>
    <w:rsid w:val="00CF7FB0"/>
    <w:rsid w:val="00D020C0"/>
    <w:rsid w:val="00D03EFE"/>
    <w:rsid w:val="00D041BE"/>
    <w:rsid w:val="00D04A44"/>
    <w:rsid w:val="00D058D7"/>
    <w:rsid w:val="00D0762D"/>
    <w:rsid w:val="00D10F8A"/>
    <w:rsid w:val="00D129E8"/>
    <w:rsid w:val="00D13C10"/>
    <w:rsid w:val="00D13D08"/>
    <w:rsid w:val="00D13FD6"/>
    <w:rsid w:val="00D15F99"/>
    <w:rsid w:val="00D167E1"/>
    <w:rsid w:val="00D16DFA"/>
    <w:rsid w:val="00D16FED"/>
    <w:rsid w:val="00D1720A"/>
    <w:rsid w:val="00D17A3C"/>
    <w:rsid w:val="00D219F4"/>
    <w:rsid w:val="00D21FFC"/>
    <w:rsid w:val="00D22176"/>
    <w:rsid w:val="00D234CD"/>
    <w:rsid w:val="00D26398"/>
    <w:rsid w:val="00D273EF"/>
    <w:rsid w:val="00D30DB1"/>
    <w:rsid w:val="00D31147"/>
    <w:rsid w:val="00D40528"/>
    <w:rsid w:val="00D4378A"/>
    <w:rsid w:val="00D44C5C"/>
    <w:rsid w:val="00D452FB"/>
    <w:rsid w:val="00D45311"/>
    <w:rsid w:val="00D4693A"/>
    <w:rsid w:val="00D5200F"/>
    <w:rsid w:val="00D532E6"/>
    <w:rsid w:val="00D53983"/>
    <w:rsid w:val="00D53AF1"/>
    <w:rsid w:val="00D5439D"/>
    <w:rsid w:val="00D54497"/>
    <w:rsid w:val="00D555BA"/>
    <w:rsid w:val="00D558AD"/>
    <w:rsid w:val="00D56711"/>
    <w:rsid w:val="00D56B5E"/>
    <w:rsid w:val="00D60168"/>
    <w:rsid w:val="00D62276"/>
    <w:rsid w:val="00D63D60"/>
    <w:rsid w:val="00D67849"/>
    <w:rsid w:val="00D7014E"/>
    <w:rsid w:val="00D717D1"/>
    <w:rsid w:val="00D75E6E"/>
    <w:rsid w:val="00D7662C"/>
    <w:rsid w:val="00D76949"/>
    <w:rsid w:val="00D776E7"/>
    <w:rsid w:val="00D80E73"/>
    <w:rsid w:val="00D81AEC"/>
    <w:rsid w:val="00D83BE2"/>
    <w:rsid w:val="00D861E3"/>
    <w:rsid w:val="00D9246A"/>
    <w:rsid w:val="00D93ACD"/>
    <w:rsid w:val="00D94BFF"/>
    <w:rsid w:val="00D95BE9"/>
    <w:rsid w:val="00D963A7"/>
    <w:rsid w:val="00D971EE"/>
    <w:rsid w:val="00DA1DC5"/>
    <w:rsid w:val="00DA271A"/>
    <w:rsid w:val="00DA3491"/>
    <w:rsid w:val="00DA3F4F"/>
    <w:rsid w:val="00DA47BD"/>
    <w:rsid w:val="00DA5395"/>
    <w:rsid w:val="00DA5B91"/>
    <w:rsid w:val="00DA6801"/>
    <w:rsid w:val="00DA7E58"/>
    <w:rsid w:val="00DB03BB"/>
    <w:rsid w:val="00DB279E"/>
    <w:rsid w:val="00DB2BA4"/>
    <w:rsid w:val="00DB3BF4"/>
    <w:rsid w:val="00DC21AB"/>
    <w:rsid w:val="00DC3043"/>
    <w:rsid w:val="00DC5D0D"/>
    <w:rsid w:val="00DC653F"/>
    <w:rsid w:val="00DC7DE4"/>
    <w:rsid w:val="00DC7E80"/>
    <w:rsid w:val="00DD1CEF"/>
    <w:rsid w:val="00DD2498"/>
    <w:rsid w:val="00DD29A1"/>
    <w:rsid w:val="00DD3FC4"/>
    <w:rsid w:val="00DD4B3A"/>
    <w:rsid w:val="00DE08A9"/>
    <w:rsid w:val="00DE09EB"/>
    <w:rsid w:val="00DE2A2E"/>
    <w:rsid w:val="00DE48C9"/>
    <w:rsid w:val="00DE4E6B"/>
    <w:rsid w:val="00DE4FBE"/>
    <w:rsid w:val="00DF0D9B"/>
    <w:rsid w:val="00DF1C3A"/>
    <w:rsid w:val="00DF485B"/>
    <w:rsid w:val="00DF4D6C"/>
    <w:rsid w:val="00DF76C6"/>
    <w:rsid w:val="00E00B80"/>
    <w:rsid w:val="00E01A9B"/>
    <w:rsid w:val="00E03A4E"/>
    <w:rsid w:val="00E03FF1"/>
    <w:rsid w:val="00E0434D"/>
    <w:rsid w:val="00E07084"/>
    <w:rsid w:val="00E1368F"/>
    <w:rsid w:val="00E145AE"/>
    <w:rsid w:val="00E14877"/>
    <w:rsid w:val="00E14F8B"/>
    <w:rsid w:val="00E15E6A"/>
    <w:rsid w:val="00E1621E"/>
    <w:rsid w:val="00E16544"/>
    <w:rsid w:val="00E20551"/>
    <w:rsid w:val="00E22707"/>
    <w:rsid w:val="00E25A49"/>
    <w:rsid w:val="00E26763"/>
    <w:rsid w:val="00E30BDB"/>
    <w:rsid w:val="00E31AAA"/>
    <w:rsid w:val="00E3285E"/>
    <w:rsid w:val="00E330DE"/>
    <w:rsid w:val="00E3402C"/>
    <w:rsid w:val="00E345DB"/>
    <w:rsid w:val="00E34F78"/>
    <w:rsid w:val="00E37803"/>
    <w:rsid w:val="00E37B49"/>
    <w:rsid w:val="00E406C2"/>
    <w:rsid w:val="00E409C2"/>
    <w:rsid w:val="00E465D9"/>
    <w:rsid w:val="00E4752D"/>
    <w:rsid w:val="00E475D3"/>
    <w:rsid w:val="00E52876"/>
    <w:rsid w:val="00E55BAA"/>
    <w:rsid w:val="00E56D5D"/>
    <w:rsid w:val="00E61374"/>
    <w:rsid w:val="00E633B4"/>
    <w:rsid w:val="00E638DB"/>
    <w:rsid w:val="00E67C16"/>
    <w:rsid w:val="00E73007"/>
    <w:rsid w:val="00E7394A"/>
    <w:rsid w:val="00E744B9"/>
    <w:rsid w:val="00E74C0F"/>
    <w:rsid w:val="00E751CE"/>
    <w:rsid w:val="00E75401"/>
    <w:rsid w:val="00E767BB"/>
    <w:rsid w:val="00E80387"/>
    <w:rsid w:val="00E85B67"/>
    <w:rsid w:val="00E86157"/>
    <w:rsid w:val="00E871B5"/>
    <w:rsid w:val="00E9249A"/>
    <w:rsid w:val="00E948A1"/>
    <w:rsid w:val="00EA0B08"/>
    <w:rsid w:val="00EA0EF0"/>
    <w:rsid w:val="00EA3279"/>
    <w:rsid w:val="00EA6D0C"/>
    <w:rsid w:val="00EA7131"/>
    <w:rsid w:val="00EB3DCC"/>
    <w:rsid w:val="00EB4CAB"/>
    <w:rsid w:val="00EB58CA"/>
    <w:rsid w:val="00EB6C2E"/>
    <w:rsid w:val="00EB7878"/>
    <w:rsid w:val="00EC18FB"/>
    <w:rsid w:val="00EC2050"/>
    <w:rsid w:val="00EC3288"/>
    <w:rsid w:val="00EC3720"/>
    <w:rsid w:val="00EC3E8F"/>
    <w:rsid w:val="00EC47CF"/>
    <w:rsid w:val="00EC56AA"/>
    <w:rsid w:val="00EC6FEC"/>
    <w:rsid w:val="00ED0087"/>
    <w:rsid w:val="00ED30F4"/>
    <w:rsid w:val="00ED3C52"/>
    <w:rsid w:val="00ED6881"/>
    <w:rsid w:val="00EE099F"/>
    <w:rsid w:val="00EE38C0"/>
    <w:rsid w:val="00EE3FB6"/>
    <w:rsid w:val="00EE46AD"/>
    <w:rsid w:val="00EE4B35"/>
    <w:rsid w:val="00EE54B8"/>
    <w:rsid w:val="00EF1E55"/>
    <w:rsid w:val="00EF272E"/>
    <w:rsid w:val="00EF28E8"/>
    <w:rsid w:val="00EF2BB8"/>
    <w:rsid w:val="00EF3A9C"/>
    <w:rsid w:val="00EF5527"/>
    <w:rsid w:val="00EF7874"/>
    <w:rsid w:val="00F01F39"/>
    <w:rsid w:val="00F02F15"/>
    <w:rsid w:val="00F065E2"/>
    <w:rsid w:val="00F067FF"/>
    <w:rsid w:val="00F06E1B"/>
    <w:rsid w:val="00F0792E"/>
    <w:rsid w:val="00F108C2"/>
    <w:rsid w:val="00F11A20"/>
    <w:rsid w:val="00F12161"/>
    <w:rsid w:val="00F14DE1"/>
    <w:rsid w:val="00F203AE"/>
    <w:rsid w:val="00F208B0"/>
    <w:rsid w:val="00F22549"/>
    <w:rsid w:val="00F22CB6"/>
    <w:rsid w:val="00F24203"/>
    <w:rsid w:val="00F24447"/>
    <w:rsid w:val="00F24E33"/>
    <w:rsid w:val="00F25CFE"/>
    <w:rsid w:val="00F31A8F"/>
    <w:rsid w:val="00F33CFB"/>
    <w:rsid w:val="00F3489E"/>
    <w:rsid w:val="00F35B33"/>
    <w:rsid w:val="00F366FA"/>
    <w:rsid w:val="00F36FD1"/>
    <w:rsid w:val="00F413CA"/>
    <w:rsid w:val="00F42346"/>
    <w:rsid w:val="00F43596"/>
    <w:rsid w:val="00F44E3E"/>
    <w:rsid w:val="00F45815"/>
    <w:rsid w:val="00F45941"/>
    <w:rsid w:val="00F45CA1"/>
    <w:rsid w:val="00F46383"/>
    <w:rsid w:val="00F47DBE"/>
    <w:rsid w:val="00F5043E"/>
    <w:rsid w:val="00F50AB5"/>
    <w:rsid w:val="00F5115C"/>
    <w:rsid w:val="00F515B7"/>
    <w:rsid w:val="00F53192"/>
    <w:rsid w:val="00F531B1"/>
    <w:rsid w:val="00F6193F"/>
    <w:rsid w:val="00F61A1B"/>
    <w:rsid w:val="00F6229B"/>
    <w:rsid w:val="00F637EF"/>
    <w:rsid w:val="00F64953"/>
    <w:rsid w:val="00F651CB"/>
    <w:rsid w:val="00F72BA1"/>
    <w:rsid w:val="00F72DF6"/>
    <w:rsid w:val="00F7406B"/>
    <w:rsid w:val="00F74558"/>
    <w:rsid w:val="00F7795B"/>
    <w:rsid w:val="00F872D2"/>
    <w:rsid w:val="00F87B40"/>
    <w:rsid w:val="00F903C0"/>
    <w:rsid w:val="00F907E9"/>
    <w:rsid w:val="00F93EAE"/>
    <w:rsid w:val="00F97ED1"/>
    <w:rsid w:val="00FA20BB"/>
    <w:rsid w:val="00FA32BE"/>
    <w:rsid w:val="00FA4316"/>
    <w:rsid w:val="00FA7DAA"/>
    <w:rsid w:val="00FB08DB"/>
    <w:rsid w:val="00FB5EB4"/>
    <w:rsid w:val="00FB608D"/>
    <w:rsid w:val="00FC02FA"/>
    <w:rsid w:val="00FC2EE6"/>
    <w:rsid w:val="00FD0318"/>
    <w:rsid w:val="00FD40F4"/>
    <w:rsid w:val="00FD4909"/>
    <w:rsid w:val="00FD584D"/>
    <w:rsid w:val="00FE202C"/>
    <w:rsid w:val="00FE37C7"/>
    <w:rsid w:val="00FE3A3D"/>
    <w:rsid w:val="00FE56D1"/>
    <w:rsid w:val="00FE5C53"/>
    <w:rsid w:val="00FE7592"/>
    <w:rsid w:val="00FE7A0D"/>
    <w:rsid w:val="00FF1734"/>
    <w:rsid w:val="00FF19D4"/>
    <w:rsid w:val="00FF424C"/>
    <w:rsid w:val="00FF5DEF"/>
    <w:rsid w:val="00FF6AE3"/>
    <w:rsid w:val="00FF6D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DC90A"/>
  <w15:chartTrackingRefBased/>
  <w15:docId w15:val="{5EC89074-8350-4E0E-96F4-153A9714B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02B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851186"/>
    <w:pPr>
      <w:suppressAutoHyphens/>
      <w:spacing w:after="0" w:line="240" w:lineRule="auto"/>
    </w:pPr>
    <w:rPr>
      <w:rFonts w:ascii="Times New Roman" w:eastAsia="Batang" w:hAnsi="Times New Roman" w:cs="Times New Roman"/>
      <w:sz w:val="24"/>
      <w:szCs w:val="24"/>
      <w:lang w:val="en-US" w:eastAsia="ko-KR"/>
    </w:rPr>
  </w:style>
  <w:style w:type="paragraph" w:styleId="Antrats">
    <w:name w:val="header"/>
    <w:basedOn w:val="prastasis"/>
    <w:link w:val="AntratsDiagrama"/>
    <w:uiPriority w:val="99"/>
    <w:unhideWhenUsed/>
    <w:rsid w:val="0085118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51186"/>
  </w:style>
  <w:style w:type="paragraph" w:styleId="Porat">
    <w:name w:val="footer"/>
    <w:basedOn w:val="prastasis"/>
    <w:link w:val="PoratDiagrama"/>
    <w:uiPriority w:val="99"/>
    <w:unhideWhenUsed/>
    <w:rsid w:val="0085118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51186"/>
  </w:style>
  <w:style w:type="paragraph" w:styleId="Sraopastraipa">
    <w:name w:val="List Paragraph"/>
    <w:basedOn w:val="prastasis"/>
    <w:uiPriority w:val="34"/>
    <w:qFormat/>
    <w:rsid w:val="00EF2BB8"/>
    <w:pPr>
      <w:spacing w:after="0" w:line="240" w:lineRule="auto"/>
      <w:ind w:left="720"/>
      <w:contextualSpacing/>
    </w:pPr>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semiHidden/>
    <w:unhideWhenUsed/>
    <w:rsid w:val="00D273E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273EF"/>
    <w:rPr>
      <w:rFonts w:ascii="Consolas" w:hAnsi="Consolas"/>
      <w:sz w:val="20"/>
      <w:szCs w:val="20"/>
    </w:rPr>
  </w:style>
  <w:style w:type="paragraph" w:styleId="Debesliotekstas">
    <w:name w:val="Balloon Text"/>
    <w:basedOn w:val="prastasis"/>
    <w:link w:val="DebesliotekstasDiagrama"/>
    <w:uiPriority w:val="99"/>
    <w:semiHidden/>
    <w:unhideWhenUsed/>
    <w:rsid w:val="000659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970"/>
    <w:rPr>
      <w:rFonts w:ascii="Segoe UI" w:hAnsi="Segoe UI" w:cs="Segoe UI"/>
      <w:sz w:val="18"/>
      <w:szCs w:val="18"/>
    </w:rPr>
  </w:style>
  <w:style w:type="paragraph" w:styleId="prastasiniatinklio">
    <w:name w:val="Normal (Web)"/>
    <w:basedOn w:val="prastasis"/>
    <w:uiPriority w:val="99"/>
    <w:semiHidden/>
    <w:unhideWhenUsed/>
    <w:rsid w:val="003B7001"/>
    <w:pPr>
      <w:spacing w:after="140" w:line="276" w:lineRule="auto"/>
    </w:pPr>
    <w:rPr>
      <w:rFonts w:ascii="Times New Roman" w:hAnsi="Times New Roman" w:cs="Times New Roman"/>
      <w:sz w:val="24"/>
      <w:szCs w:val="24"/>
      <w:lang w:eastAsia="lt-LT"/>
    </w:rPr>
  </w:style>
  <w:style w:type="character" w:styleId="Hipersaitas">
    <w:name w:val="Hyperlink"/>
    <w:basedOn w:val="Numatytasispastraiposriftas"/>
    <w:uiPriority w:val="99"/>
    <w:unhideWhenUsed/>
    <w:rsid w:val="00900F25"/>
    <w:rPr>
      <w:color w:val="0563C1" w:themeColor="hyperlink"/>
      <w:u w:val="single"/>
    </w:rPr>
  </w:style>
  <w:style w:type="character" w:styleId="Neapdorotaspaminjimas">
    <w:name w:val="Unresolved Mention"/>
    <w:basedOn w:val="Numatytasispastraiposriftas"/>
    <w:uiPriority w:val="99"/>
    <w:semiHidden/>
    <w:unhideWhenUsed/>
    <w:rsid w:val="00900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78">
      <w:bodyDiv w:val="1"/>
      <w:marLeft w:val="0"/>
      <w:marRight w:val="0"/>
      <w:marTop w:val="0"/>
      <w:marBottom w:val="0"/>
      <w:divBdr>
        <w:top w:val="none" w:sz="0" w:space="0" w:color="auto"/>
        <w:left w:val="none" w:sz="0" w:space="0" w:color="auto"/>
        <w:bottom w:val="none" w:sz="0" w:space="0" w:color="auto"/>
        <w:right w:val="none" w:sz="0" w:space="0" w:color="auto"/>
      </w:divBdr>
    </w:div>
    <w:div w:id="40793808">
      <w:bodyDiv w:val="1"/>
      <w:marLeft w:val="0"/>
      <w:marRight w:val="0"/>
      <w:marTop w:val="0"/>
      <w:marBottom w:val="0"/>
      <w:divBdr>
        <w:top w:val="none" w:sz="0" w:space="0" w:color="auto"/>
        <w:left w:val="none" w:sz="0" w:space="0" w:color="auto"/>
        <w:bottom w:val="none" w:sz="0" w:space="0" w:color="auto"/>
        <w:right w:val="none" w:sz="0" w:space="0" w:color="auto"/>
      </w:divBdr>
    </w:div>
    <w:div w:id="96289457">
      <w:bodyDiv w:val="1"/>
      <w:marLeft w:val="0"/>
      <w:marRight w:val="0"/>
      <w:marTop w:val="0"/>
      <w:marBottom w:val="0"/>
      <w:divBdr>
        <w:top w:val="none" w:sz="0" w:space="0" w:color="auto"/>
        <w:left w:val="none" w:sz="0" w:space="0" w:color="auto"/>
        <w:bottom w:val="none" w:sz="0" w:space="0" w:color="auto"/>
        <w:right w:val="none" w:sz="0" w:space="0" w:color="auto"/>
      </w:divBdr>
    </w:div>
    <w:div w:id="126557344">
      <w:bodyDiv w:val="1"/>
      <w:marLeft w:val="0"/>
      <w:marRight w:val="0"/>
      <w:marTop w:val="0"/>
      <w:marBottom w:val="0"/>
      <w:divBdr>
        <w:top w:val="none" w:sz="0" w:space="0" w:color="auto"/>
        <w:left w:val="none" w:sz="0" w:space="0" w:color="auto"/>
        <w:bottom w:val="none" w:sz="0" w:space="0" w:color="auto"/>
        <w:right w:val="none" w:sz="0" w:space="0" w:color="auto"/>
      </w:divBdr>
    </w:div>
    <w:div w:id="145829565">
      <w:bodyDiv w:val="1"/>
      <w:marLeft w:val="0"/>
      <w:marRight w:val="0"/>
      <w:marTop w:val="0"/>
      <w:marBottom w:val="0"/>
      <w:divBdr>
        <w:top w:val="none" w:sz="0" w:space="0" w:color="auto"/>
        <w:left w:val="none" w:sz="0" w:space="0" w:color="auto"/>
        <w:bottom w:val="none" w:sz="0" w:space="0" w:color="auto"/>
        <w:right w:val="none" w:sz="0" w:space="0" w:color="auto"/>
      </w:divBdr>
    </w:div>
    <w:div w:id="147522610">
      <w:bodyDiv w:val="1"/>
      <w:marLeft w:val="0"/>
      <w:marRight w:val="0"/>
      <w:marTop w:val="0"/>
      <w:marBottom w:val="0"/>
      <w:divBdr>
        <w:top w:val="none" w:sz="0" w:space="0" w:color="auto"/>
        <w:left w:val="none" w:sz="0" w:space="0" w:color="auto"/>
        <w:bottom w:val="none" w:sz="0" w:space="0" w:color="auto"/>
        <w:right w:val="none" w:sz="0" w:space="0" w:color="auto"/>
      </w:divBdr>
    </w:div>
    <w:div w:id="191891832">
      <w:bodyDiv w:val="1"/>
      <w:marLeft w:val="0"/>
      <w:marRight w:val="0"/>
      <w:marTop w:val="0"/>
      <w:marBottom w:val="0"/>
      <w:divBdr>
        <w:top w:val="none" w:sz="0" w:space="0" w:color="auto"/>
        <w:left w:val="none" w:sz="0" w:space="0" w:color="auto"/>
        <w:bottom w:val="none" w:sz="0" w:space="0" w:color="auto"/>
        <w:right w:val="none" w:sz="0" w:space="0" w:color="auto"/>
      </w:divBdr>
    </w:div>
    <w:div w:id="209196276">
      <w:bodyDiv w:val="1"/>
      <w:marLeft w:val="0"/>
      <w:marRight w:val="0"/>
      <w:marTop w:val="0"/>
      <w:marBottom w:val="0"/>
      <w:divBdr>
        <w:top w:val="none" w:sz="0" w:space="0" w:color="auto"/>
        <w:left w:val="none" w:sz="0" w:space="0" w:color="auto"/>
        <w:bottom w:val="none" w:sz="0" w:space="0" w:color="auto"/>
        <w:right w:val="none" w:sz="0" w:space="0" w:color="auto"/>
      </w:divBdr>
    </w:div>
    <w:div w:id="217017033">
      <w:bodyDiv w:val="1"/>
      <w:marLeft w:val="0"/>
      <w:marRight w:val="0"/>
      <w:marTop w:val="0"/>
      <w:marBottom w:val="0"/>
      <w:divBdr>
        <w:top w:val="none" w:sz="0" w:space="0" w:color="auto"/>
        <w:left w:val="none" w:sz="0" w:space="0" w:color="auto"/>
        <w:bottom w:val="none" w:sz="0" w:space="0" w:color="auto"/>
        <w:right w:val="none" w:sz="0" w:space="0" w:color="auto"/>
      </w:divBdr>
    </w:div>
    <w:div w:id="224536821">
      <w:bodyDiv w:val="1"/>
      <w:marLeft w:val="0"/>
      <w:marRight w:val="0"/>
      <w:marTop w:val="0"/>
      <w:marBottom w:val="0"/>
      <w:divBdr>
        <w:top w:val="none" w:sz="0" w:space="0" w:color="auto"/>
        <w:left w:val="none" w:sz="0" w:space="0" w:color="auto"/>
        <w:bottom w:val="none" w:sz="0" w:space="0" w:color="auto"/>
        <w:right w:val="none" w:sz="0" w:space="0" w:color="auto"/>
      </w:divBdr>
      <w:divsChild>
        <w:div w:id="909391342">
          <w:marLeft w:val="0"/>
          <w:marRight w:val="0"/>
          <w:marTop w:val="0"/>
          <w:marBottom w:val="0"/>
          <w:divBdr>
            <w:top w:val="none" w:sz="0" w:space="0" w:color="auto"/>
            <w:left w:val="none" w:sz="0" w:space="0" w:color="auto"/>
            <w:bottom w:val="none" w:sz="0" w:space="0" w:color="auto"/>
            <w:right w:val="none" w:sz="0" w:space="0" w:color="auto"/>
          </w:divBdr>
        </w:div>
        <w:div w:id="287051838">
          <w:marLeft w:val="0"/>
          <w:marRight w:val="0"/>
          <w:marTop w:val="0"/>
          <w:marBottom w:val="0"/>
          <w:divBdr>
            <w:top w:val="none" w:sz="0" w:space="0" w:color="auto"/>
            <w:left w:val="none" w:sz="0" w:space="0" w:color="auto"/>
            <w:bottom w:val="none" w:sz="0" w:space="0" w:color="auto"/>
            <w:right w:val="none" w:sz="0" w:space="0" w:color="auto"/>
          </w:divBdr>
        </w:div>
        <w:div w:id="655494869">
          <w:marLeft w:val="0"/>
          <w:marRight w:val="0"/>
          <w:marTop w:val="0"/>
          <w:marBottom w:val="0"/>
          <w:divBdr>
            <w:top w:val="none" w:sz="0" w:space="0" w:color="auto"/>
            <w:left w:val="none" w:sz="0" w:space="0" w:color="auto"/>
            <w:bottom w:val="none" w:sz="0" w:space="0" w:color="auto"/>
            <w:right w:val="none" w:sz="0" w:space="0" w:color="auto"/>
          </w:divBdr>
        </w:div>
      </w:divsChild>
    </w:div>
    <w:div w:id="233511529">
      <w:bodyDiv w:val="1"/>
      <w:marLeft w:val="0"/>
      <w:marRight w:val="0"/>
      <w:marTop w:val="0"/>
      <w:marBottom w:val="0"/>
      <w:divBdr>
        <w:top w:val="none" w:sz="0" w:space="0" w:color="auto"/>
        <w:left w:val="none" w:sz="0" w:space="0" w:color="auto"/>
        <w:bottom w:val="none" w:sz="0" w:space="0" w:color="auto"/>
        <w:right w:val="none" w:sz="0" w:space="0" w:color="auto"/>
      </w:divBdr>
    </w:div>
    <w:div w:id="235748521">
      <w:bodyDiv w:val="1"/>
      <w:marLeft w:val="0"/>
      <w:marRight w:val="0"/>
      <w:marTop w:val="0"/>
      <w:marBottom w:val="0"/>
      <w:divBdr>
        <w:top w:val="none" w:sz="0" w:space="0" w:color="auto"/>
        <w:left w:val="none" w:sz="0" w:space="0" w:color="auto"/>
        <w:bottom w:val="none" w:sz="0" w:space="0" w:color="auto"/>
        <w:right w:val="none" w:sz="0" w:space="0" w:color="auto"/>
      </w:divBdr>
    </w:div>
    <w:div w:id="254091615">
      <w:bodyDiv w:val="1"/>
      <w:marLeft w:val="0"/>
      <w:marRight w:val="0"/>
      <w:marTop w:val="0"/>
      <w:marBottom w:val="0"/>
      <w:divBdr>
        <w:top w:val="none" w:sz="0" w:space="0" w:color="auto"/>
        <w:left w:val="none" w:sz="0" w:space="0" w:color="auto"/>
        <w:bottom w:val="none" w:sz="0" w:space="0" w:color="auto"/>
        <w:right w:val="none" w:sz="0" w:space="0" w:color="auto"/>
      </w:divBdr>
    </w:div>
    <w:div w:id="272175948">
      <w:bodyDiv w:val="1"/>
      <w:marLeft w:val="0"/>
      <w:marRight w:val="0"/>
      <w:marTop w:val="0"/>
      <w:marBottom w:val="0"/>
      <w:divBdr>
        <w:top w:val="none" w:sz="0" w:space="0" w:color="auto"/>
        <w:left w:val="none" w:sz="0" w:space="0" w:color="auto"/>
        <w:bottom w:val="none" w:sz="0" w:space="0" w:color="auto"/>
        <w:right w:val="none" w:sz="0" w:space="0" w:color="auto"/>
      </w:divBdr>
    </w:div>
    <w:div w:id="331496121">
      <w:bodyDiv w:val="1"/>
      <w:marLeft w:val="0"/>
      <w:marRight w:val="0"/>
      <w:marTop w:val="0"/>
      <w:marBottom w:val="0"/>
      <w:divBdr>
        <w:top w:val="none" w:sz="0" w:space="0" w:color="auto"/>
        <w:left w:val="none" w:sz="0" w:space="0" w:color="auto"/>
        <w:bottom w:val="none" w:sz="0" w:space="0" w:color="auto"/>
        <w:right w:val="none" w:sz="0" w:space="0" w:color="auto"/>
      </w:divBdr>
    </w:div>
    <w:div w:id="331874521">
      <w:bodyDiv w:val="1"/>
      <w:marLeft w:val="0"/>
      <w:marRight w:val="0"/>
      <w:marTop w:val="0"/>
      <w:marBottom w:val="0"/>
      <w:divBdr>
        <w:top w:val="none" w:sz="0" w:space="0" w:color="auto"/>
        <w:left w:val="none" w:sz="0" w:space="0" w:color="auto"/>
        <w:bottom w:val="none" w:sz="0" w:space="0" w:color="auto"/>
        <w:right w:val="none" w:sz="0" w:space="0" w:color="auto"/>
      </w:divBdr>
    </w:div>
    <w:div w:id="349994461">
      <w:bodyDiv w:val="1"/>
      <w:marLeft w:val="0"/>
      <w:marRight w:val="0"/>
      <w:marTop w:val="0"/>
      <w:marBottom w:val="0"/>
      <w:divBdr>
        <w:top w:val="none" w:sz="0" w:space="0" w:color="auto"/>
        <w:left w:val="none" w:sz="0" w:space="0" w:color="auto"/>
        <w:bottom w:val="none" w:sz="0" w:space="0" w:color="auto"/>
        <w:right w:val="none" w:sz="0" w:space="0" w:color="auto"/>
      </w:divBdr>
    </w:div>
    <w:div w:id="384258045">
      <w:bodyDiv w:val="1"/>
      <w:marLeft w:val="0"/>
      <w:marRight w:val="0"/>
      <w:marTop w:val="0"/>
      <w:marBottom w:val="0"/>
      <w:divBdr>
        <w:top w:val="none" w:sz="0" w:space="0" w:color="auto"/>
        <w:left w:val="none" w:sz="0" w:space="0" w:color="auto"/>
        <w:bottom w:val="none" w:sz="0" w:space="0" w:color="auto"/>
        <w:right w:val="none" w:sz="0" w:space="0" w:color="auto"/>
      </w:divBdr>
    </w:div>
    <w:div w:id="406849544">
      <w:bodyDiv w:val="1"/>
      <w:marLeft w:val="0"/>
      <w:marRight w:val="0"/>
      <w:marTop w:val="0"/>
      <w:marBottom w:val="0"/>
      <w:divBdr>
        <w:top w:val="none" w:sz="0" w:space="0" w:color="auto"/>
        <w:left w:val="none" w:sz="0" w:space="0" w:color="auto"/>
        <w:bottom w:val="none" w:sz="0" w:space="0" w:color="auto"/>
        <w:right w:val="none" w:sz="0" w:space="0" w:color="auto"/>
      </w:divBdr>
    </w:div>
    <w:div w:id="449788836">
      <w:bodyDiv w:val="1"/>
      <w:marLeft w:val="0"/>
      <w:marRight w:val="0"/>
      <w:marTop w:val="0"/>
      <w:marBottom w:val="0"/>
      <w:divBdr>
        <w:top w:val="none" w:sz="0" w:space="0" w:color="auto"/>
        <w:left w:val="none" w:sz="0" w:space="0" w:color="auto"/>
        <w:bottom w:val="none" w:sz="0" w:space="0" w:color="auto"/>
        <w:right w:val="none" w:sz="0" w:space="0" w:color="auto"/>
      </w:divBdr>
    </w:div>
    <w:div w:id="481238242">
      <w:bodyDiv w:val="1"/>
      <w:marLeft w:val="0"/>
      <w:marRight w:val="0"/>
      <w:marTop w:val="0"/>
      <w:marBottom w:val="0"/>
      <w:divBdr>
        <w:top w:val="none" w:sz="0" w:space="0" w:color="auto"/>
        <w:left w:val="none" w:sz="0" w:space="0" w:color="auto"/>
        <w:bottom w:val="none" w:sz="0" w:space="0" w:color="auto"/>
        <w:right w:val="none" w:sz="0" w:space="0" w:color="auto"/>
      </w:divBdr>
    </w:div>
    <w:div w:id="495150815">
      <w:bodyDiv w:val="1"/>
      <w:marLeft w:val="0"/>
      <w:marRight w:val="0"/>
      <w:marTop w:val="0"/>
      <w:marBottom w:val="0"/>
      <w:divBdr>
        <w:top w:val="none" w:sz="0" w:space="0" w:color="auto"/>
        <w:left w:val="none" w:sz="0" w:space="0" w:color="auto"/>
        <w:bottom w:val="none" w:sz="0" w:space="0" w:color="auto"/>
        <w:right w:val="none" w:sz="0" w:space="0" w:color="auto"/>
      </w:divBdr>
    </w:div>
    <w:div w:id="513957502">
      <w:bodyDiv w:val="1"/>
      <w:marLeft w:val="0"/>
      <w:marRight w:val="0"/>
      <w:marTop w:val="0"/>
      <w:marBottom w:val="0"/>
      <w:divBdr>
        <w:top w:val="none" w:sz="0" w:space="0" w:color="auto"/>
        <w:left w:val="none" w:sz="0" w:space="0" w:color="auto"/>
        <w:bottom w:val="none" w:sz="0" w:space="0" w:color="auto"/>
        <w:right w:val="none" w:sz="0" w:space="0" w:color="auto"/>
      </w:divBdr>
    </w:div>
    <w:div w:id="564486065">
      <w:bodyDiv w:val="1"/>
      <w:marLeft w:val="0"/>
      <w:marRight w:val="0"/>
      <w:marTop w:val="0"/>
      <w:marBottom w:val="0"/>
      <w:divBdr>
        <w:top w:val="none" w:sz="0" w:space="0" w:color="auto"/>
        <w:left w:val="none" w:sz="0" w:space="0" w:color="auto"/>
        <w:bottom w:val="none" w:sz="0" w:space="0" w:color="auto"/>
        <w:right w:val="none" w:sz="0" w:space="0" w:color="auto"/>
      </w:divBdr>
    </w:div>
    <w:div w:id="578488078">
      <w:bodyDiv w:val="1"/>
      <w:marLeft w:val="0"/>
      <w:marRight w:val="0"/>
      <w:marTop w:val="0"/>
      <w:marBottom w:val="0"/>
      <w:divBdr>
        <w:top w:val="none" w:sz="0" w:space="0" w:color="auto"/>
        <w:left w:val="none" w:sz="0" w:space="0" w:color="auto"/>
        <w:bottom w:val="none" w:sz="0" w:space="0" w:color="auto"/>
        <w:right w:val="none" w:sz="0" w:space="0" w:color="auto"/>
      </w:divBdr>
    </w:div>
    <w:div w:id="590703698">
      <w:bodyDiv w:val="1"/>
      <w:marLeft w:val="0"/>
      <w:marRight w:val="0"/>
      <w:marTop w:val="0"/>
      <w:marBottom w:val="0"/>
      <w:divBdr>
        <w:top w:val="none" w:sz="0" w:space="0" w:color="auto"/>
        <w:left w:val="none" w:sz="0" w:space="0" w:color="auto"/>
        <w:bottom w:val="none" w:sz="0" w:space="0" w:color="auto"/>
        <w:right w:val="none" w:sz="0" w:space="0" w:color="auto"/>
      </w:divBdr>
    </w:div>
    <w:div w:id="626745008">
      <w:bodyDiv w:val="1"/>
      <w:marLeft w:val="0"/>
      <w:marRight w:val="0"/>
      <w:marTop w:val="0"/>
      <w:marBottom w:val="0"/>
      <w:divBdr>
        <w:top w:val="none" w:sz="0" w:space="0" w:color="auto"/>
        <w:left w:val="none" w:sz="0" w:space="0" w:color="auto"/>
        <w:bottom w:val="none" w:sz="0" w:space="0" w:color="auto"/>
        <w:right w:val="none" w:sz="0" w:space="0" w:color="auto"/>
      </w:divBdr>
    </w:div>
    <w:div w:id="633756336">
      <w:bodyDiv w:val="1"/>
      <w:marLeft w:val="0"/>
      <w:marRight w:val="0"/>
      <w:marTop w:val="0"/>
      <w:marBottom w:val="0"/>
      <w:divBdr>
        <w:top w:val="none" w:sz="0" w:space="0" w:color="auto"/>
        <w:left w:val="none" w:sz="0" w:space="0" w:color="auto"/>
        <w:bottom w:val="none" w:sz="0" w:space="0" w:color="auto"/>
        <w:right w:val="none" w:sz="0" w:space="0" w:color="auto"/>
      </w:divBdr>
    </w:div>
    <w:div w:id="640622615">
      <w:bodyDiv w:val="1"/>
      <w:marLeft w:val="0"/>
      <w:marRight w:val="0"/>
      <w:marTop w:val="0"/>
      <w:marBottom w:val="0"/>
      <w:divBdr>
        <w:top w:val="none" w:sz="0" w:space="0" w:color="auto"/>
        <w:left w:val="none" w:sz="0" w:space="0" w:color="auto"/>
        <w:bottom w:val="none" w:sz="0" w:space="0" w:color="auto"/>
        <w:right w:val="none" w:sz="0" w:space="0" w:color="auto"/>
      </w:divBdr>
    </w:div>
    <w:div w:id="652947666">
      <w:bodyDiv w:val="1"/>
      <w:marLeft w:val="0"/>
      <w:marRight w:val="0"/>
      <w:marTop w:val="0"/>
      <w:marBottom w:val="0"/>
      <w:divBdr>
        <w:top w:val="none" w:sz="0" w:space="0" w:color="auto"/>
        <w:left w:val="none" w:sz="0" w:space="0" w:color="auto"/>
        <w:bottom w:val="none" w:sz="0" w:space="0" w:color="auto"/>
        <w:right w:val="none" w:sz="0" w:space="0" w:color="auto"/>
      </w:divBdr>
    </w:div>
    <w:div w:id="686904793">
      <w:bodyDiv w:val="1"/>
      <w:marLeft w:val="0"/>
      <w:marRight w:val="0"/>
      <w:marTop w:val="0"/>
      <w:marBottom w:val="0"/>
      <w:divBdr>
        <w:top w:val="none" w:sz="0" w:space="0" w:color="auto"/>
        <w:left w:val="none" w:sz="0" w:space="0" w:color="auto"/>
        <w:bottom w:val="none" w:sz="0" w:space="0" w:color="auto"/>
        <w:right w:val="none" w:sz="0" w:space="0" w:color="auto"/>
      </w:divBdr>
    </w:div>
    <w:div w:id="710767571">
      <w:bodyDiv w:val="1"/>
      <w:marLeft w:val="0"/>
      <w:marRight w:val="0"/>
      <w:marTop w:val="0"/>
      <w:marBottom w:val="0"/>
      <w:divBdr>
        <w:top w:val="none" w:sz="0" w:space="0" w:color="auto"/>
        <w:left w:val="none" w:sz="0" w:space="0" w:color="auto"/>
        <w:bottom w:val="none" w:sz="0" w:space="0" w:color="auto"/>
        <w:right w:val="none" w:sz="0" w:space="0" w:color="auto"/>
      </w:divBdr>
    </w:div>
    <w:div w:id="805852768">
      <w:bodyDiv w:val="1"/>
      <w:marLeft w:val="0"/>
      <w:marRight w:val="0"/>
      <w:marTop w:val="0"/>
      <w:marBottom w:val="0"/>
      <w:divBdr>
        <w:top w:val="none" w:sz="0" w:space="0" w:color="auto"/>
        <w:left w:val="none" w:sz="0" w:space="0" w:color="auto"/>
        <w:bottom w:val="none" w:sz="0" w:space="0" w:color="auto"/>
        <w:right w:val="none" w:sz="0" w:space="0" w:color="auto"/>
      </w:divBdr>
    </w:div>
    <w:div w:id="811093811">
      <w:bodyDiv w:val="1"/>
      <w:marLeft w:val="0"/>
      <w:marRight w:val="0"/>
      <w:marTop w:val="0"/>
      <w:marBottom w:val="0"/>
      <w:divBdr>
        <w:top w:val="none" w:sz="0" w:space="0" w:color="auto"/>
        <w:left w:val="none" w:sz="0" w:space="0" w:color="auto"/>
        <w:bottom w:val="none" w:sz="0" w:space="0" w:color="auto"/>
        <w:right w:val="none" w:sz="0" w:space="0" w:color="auto"/>
      </w:divBdr>
    </w:div>
    <w:div w:id="815800152">
      <w:bodyDiv w:val="1"/>
      <w:marLeft w:val="0"/>
      <w:marRight w:val="0"/>
      <w:marTop w:val="0"/>
      <w:marBottom w:val="0"/>
      <w:divBdr>
        <w:top w:val="none" w:sz="0" w:space="0" w:color="auto"/>
        <w:left w:val="none" w:sz="0" w:space="0" w:color="auto"/>
        <w:bottom w:val="none" w:sz="0" w:space="0" w:color="auto"/>
        <w:right w:val="none" w:sz="0" w:space="0" w:color="auto"/>
      </w:divBdr>
    </w:div>
    <w:div w:id="825051907">
      <w:bodyDiv w:val="1"/>
      <w:marLeft w:val="0"/>
      <w:marRight w:val="0"/>
      <w:marTop w:val="0"/>
      <w:marBottom w:val="0"/>
      <w:divBdr>
        <w:top w:val="none" w:sz="0" w:space="0" w:color="auto"/>
        <w:left w:val="none" w:sz="0" w:space="0" w:color="auto"/>
        <w:bottom w:val="none" w:sz="0" w:space="0" w:color="auto"/>
        <w:right w:val="none" w:sz="0" w:space="0" w:color="auto"/>
      </w:divBdr>
    </w:div>
    <w:div w:id="854154927">
      <w:bodyDiv w:val="1"/>
      <w:marLeft w:val="0"/>
      <w:marRight w:val="0"/>
      <w:marTop w:val="0"/>
      <w:marBottom w:val="0"/>
      <w:divBdr>
        <w:top w:val="none" w:sz="0" w:space="0" w:color="auto"/>
        <w:left w:val="none" w:sz="0" w:space="0" w:color="auto"/>
        <w:bottom w:val="none" w:sz="0" w:space="0" w:color="auto"/>
        <w:right w:val="none" w:sz="0" w:space="0" w:color="auto"/>
      </w:divBdr>
    </w:div>
    <w:div w:id="861405689">
      <w:bodyDiv w:val="1"/>
      <w:marLeft w:val="0"/>
      <w:marRight w:val="0"/>
      <w:marTop w:val="0"/>
      <w:marBottom w:val="0"/>
      <w:divBdr>
        <w:top w:val="none" w:sz="0" w:space="0" w:color="auto"/>
        <w:left w:val="none" w:sz="0" w:space="0" w:color="auto"/>
        <w:bottom w:val="none" w:sz="0" w:space="0" w:color="auto"/>
        <w:right w:val="none" w:sz="0" w:space="0" w:color="auto"/>
      </w:divBdr>
    </w:div>
    <w:div w:id="875892045">
      <w:bodyDiv w:val="1"/>
      <w:marLeft w:val="0"/>
      <w:marRight w:val="0"/>
      <w:marTop w:val="0"/>
      <w:marBottom w:val="0"/>
      <w:divBdr>
        <w:top w:val="none" w:sz="0" w:space="0" w:color="auto"/>
        <w:left w:val="none" w:sz="0" w:space="0" w:color="auto"/>
        <w:bottom w:val="none" w:sz="0" w:space="0" w:color="auto"/>
        <w:right w:val="none" w:sz="0" w:space="0" w:color="auto"/>
      </w:divBdr>
    </w:div>
    <w:div w:id="915867197">
      <w:bodyDiv w:val="1"/>
      <w:marLeft w:val="0"/>
      <w:marRight w:val="0"/>
      <w:marTop w:val="0"/>
      <w:marBottom w:val="0"/>
      <w:divBdr>
        <w:top w:val="none" w:sz="0" w:space="0" w:color="auto"/>
        <w:left w:val="none" w:sz="0" w:space="0" w:color="auto"/>
        <w:bottom w:val="none" w:sz="0" w:space="0" w:color="auto"/>
        <w:right w:val="none" w:sz="0" w:space="0" w:color="auto"/>
      </w:divBdr>
    </w:div>
    <w:div w:id="970280742">
      <w:bodyDiv w:val="1"/>
      <w:marLeft w:val="0"/>
      <w:marRight w:val="0"/>
      <w:marTop w:val="0"/>
      <w:marBottom w:val="0"/>
      <w:divBdr>
        <w:top w:val="none" w:sz="0" w:space="0" w:color="auto"/>
        <w:left w:val="none" w:sz="0" w:space="0" w:color="auto"/>
        <w:bottom w:val="none" w:sz="0" w:space="0" w:color="auto"/>
        <w:right w:val="none" w:sz="0" w:space="0" w:color="auto"/>
      </w:divBdr>
    </w:div>
    <w:div w:id="1022435947">
      <w:bodyDiv w:val="1"/>
      <w:marLeft w:val="0"/>
      <w:marRight w:val="0"/>
      <w:marTop w:val="0"/>
      <w:marBottom w:val="0"/>
      <w:divBdr>
        <w:top w:val="none" w:sz="0" w:space="0" w:color="auto"/>
        <w:left w:val="none" w:sz="0" w:space="0" w:color="auto"/>
        <w:bottom w:val="none" w:sz="0" w:space="0" w:color="auto"/>
        <w:right w:val="none" w:sz="0" w:space="0" w:color="auto"/>
      </w:divBdr>
    </w:div>
    <w:div w:id="1050307169">
      <w:bodyDiv w:val="1"/>
      <w:marLeft w:val="0"/>
      <w:marRight w:val="0"/>
      <w:marTop w:val="0"/>
      <w:marBottom w:val="0"/>
      <w:divBdr>
        <w:top w:val="none" w:sz="0" w:space="0" w:color="auto"/>
        <w:left w:val="none" w:sz="0" w:space="0" w:color="auto"/>
        <w:bottom w:val="none" w:sz="0" w:space="0" w:color="auto"/>
        <w:right w:val="none" w:sz="0" w:space="0" w:color="auto"/>
      </w:divBdr>
    </w:div>
    <w:div w:id="1053386000">
      <w:bodyDiv w:val="1"/>
      <w:marLeft w:val="0"/>
      <w:marRight w:val="0"/>
      <w:marTop w:val="0"/>
      <w:marBottom w:val="0"/>
      <w:divBdr>
        <w:top w:val="none" w:sz="0" w:space="0" w:color="auto"/>
        <w:left w:val="none" w:sz="0" w:space="0" w:color="auto"/>
        <w:bottom w:val="none" w:sz="0" w:space="0" w:color="auto"/>
        <w:right w:val="none" w:sz="0" w:space="0" w:color="auto"/>
      </w:divBdr>
    </w:div>
    <w:div w:id="1072891389">
      <w:bodyDiv w:val="1"/>
      <w:marLeft w:val="0"/>
      <w:marRight w:val="0"/>
      <w:marTop w:val="0"/>
      <w:marBottom w:val="0"/>
      <w:divBdr>
        <w:top w:val="none" w:sz="0" w:space="0" w:color="auto"/>
        <w:left w:val="none" w:sz="0" w:space="0" w:color="auto"/>
        <w:bottom w:val="none" w:sz="0" w:space="0" w:color="auto"/>
        <w:right w:val="none" w:sz="0" w:space="0" w:color="auto"/>
      </w:divBdr>
    </w:div>
    <w:div w:id="1073553656">
      <w:bodyDiv w:val="1"/>
      <w:marLeft w:val="0"/>
      <w:marRight w:val="0"/>
      <w:marTop w:val="0"/>
      <w:marBottom w:val="0"/>
      <w:divBdr>
        <w:top w:val="none" w:sz="0" w:space="0" w:color="auto"/>
        <w:left w:val="none" w:sz="0" w:space="0" w:color="auto"/>
        <w:bottom w:val="none" w:sz="0" w:space="0" w:color="auto"/>
        <w:right w:val="none" w:sz="0" w:space="0" w:color="auto"/>
      </w:divBdr>
    </w:div>
    <w:div w:id="1079248436">
      <w:bodyDiv w:val="1"/>
      <w:marLeft w:val="0"/>
      <w:marRight w:val="0"/>
      <w:marTop w:val="0"/>
      <w:marBottom w:val="0"/>
      <w:divBdr>
        <w:top w:val="none" w:sz="0" w:space="0" w:color="auto"/>
        <w:left w:val="none" w:sz="0" w:space="0" w:color="auto"/>
        <w:bottom w:val="none" w:sz="0" w:space="0" w:color="auto"/>
        <w:right w:val="none" w:sz="0" w:space="0" w:color="auto"/>
      </w:divBdr>
    </w:div>
    <w:div w:id="1113282451">
      <w:bodyDiv w:val="1"/>
      <w:marLeft w:val="0"/>
      <w:marRight w:val="0"/>
      <w:marTop w:val="0"/>
      <w:marBottom w:val="0"/>
      <w:divBdr>
        <w:top w:val="none" w:sz="0" w:space="0" w:color="auto"/>
        <w:left w:val="none" w:sz="0" w:space="0" w:color="auto"/>
        <w:bottom w:val="none" w:sz="0" w:space="0" w:color="auto"/>
        <w:right w:val="none" w:sz="0" w:space="0" w:color="auto"/>
      </w:divBdr>
    </w:div>
    <w:div w:id="1180853819">
      <w:bodyDiv w:val="1"/>
      <w:marLeft w:val="0"/>
      <w:marRight w:val="0"/>
      <w:marTop w:val="0"/>
      <w:marBottom w:val="0"/>
      <w:divBdr>
        <w:top w:val="none" w:sz="0" w:space="0" w:color="auto"/>
        <w:left w:val="none" w:sz="0" w:space="0" w:color="auto"/>
        <w:bottom w:val="none" w:sz="0" w:space="0" w:color="auto"/>
        <w:right w:val="none" w:sz="0" w:space="0" w:color="auto"/>
      </w:divBdr>
    </w:div>
    <w:div w:id="1191844135">
      <w:bodyDiv w:val="1"/>
      <w:marLeft w:val="0"/>
      <w:marRight w:val="0"/>
      <w:marTop w:val="0"/>
      <w:marBottom w:val="0"/>
      <w:divBdr>
        <w:top w:val="none" w:sz="0" w:space="0" w:color="auto"/>
        <w:left w:val="none" w:sz="0" w:space="0" w:color="auto"/>
        <w:bottom w:val="none" w:sz="0" w:space="0" w:color="auto"/>
        <w:right w:val="none" w:sz="0" w:space="0" w:color="auto"/>
      </w:divBdr>
    </w:div>
    <w:div w:id="1199976435">
      <w:bodyDiv w:val="1"/>
      <w:marLeft w:val="0"/>
      <w:marRight w:val="0"/>
      <w:marTop w:val="0"/>
      <w:marBottom w:val="0"/>
      <w:divBdr>
        <w:top w:val="none" w:sz="0" w:space="0" w:color="auto"/>
        <w:left w:val="none" w:sz="0" w:space="0" w:color="auto"/>
        <w:bottom w:val="none" w:sz="0" w:space="0" w:color="auto"/>
        <w:right w:val="none" w:sz="0" w:space="0" w:color="auto"/>
      </w:divBdr>
    </w:div>
    <w:div w:id="1221405826">
      <w:bodyDiv w:val="1"/>
      <w:marLeft w:val="0"/>
      <w:marRight w:val="0"/>
      <w:marTop w:val="0"/>
      <w:marBottom w:val="0"/>
      <w:divBdr>
        <w:top w:val="none" w:sz="0" w:space="0" w:color="auto"/>
        <w:left w:val="none" w:sz="0" w:space="0" w:color="auto"/>
        <w:bottom w:val="none" w:sz="0" w:space="0" w:color="auto"/>
        <w:right w:val="none" w:sz="0" w:space="0" w:color="auto"/>
      </w:divBdr>
    </w:div>
    <w:div w:id="1239484064">
      <w:bodyDiv w:val="1"/>
      <w:marLeft w:val="0"/>
      <w:marRight w:val="0"/>
      <w:marTop w:val="0"/>
      <w:marBottom w:val="0"/>
      <w:divBdr>
        <w:top w:val="none" w:sz="0" w:space="0" w:color="auto"/>
        <w:left w:val="none" w:sz="0" w:space="0" w:color="auto"/>
        <w:bottom w:val="none" w:sz="0" w:space="0" w:color="auto"/>
        <w:right w:val="none" w:sz="0" w:space="0" w:color="auto"/>
      </w:divBdr>
    </w:div>
    <w:div w:id="1241989847">
      <w:bodyDiv w:val="1"/>
      <w:marLeft w:val="0"/>
      <w:marRight w:val="0"/>
      <w:marTop w:val="0"/>
      <w:marBottom w:val="0"/>
      <w:divBdr>
        <w:top w:val="none" w:sz="0" w:space="0" w:color="auto"/>
        <w:left w:val="none" w:sz="0" w:space="0" w:color="auto"/>
        <w:bottom w:val="none" w:sz="0" w:space="0" w:color="auto"/>
        <w:right w:val="none" w:sz="0" w:space="0" w:color="auto"/>
      </w:divBdr>
    </w:div>
    <w:div w:id="1244605753">
      <w:bodyDiv w:val="1"/>
      <w:marLeft w:val="0"/>
      <w:marRight w:val="0"/>
      <w:marTop w:val="0"/>
      <w:marBottom w:val="0"/>
      <w:divBdr>
        <w:top w:val="none" w:sz="0" w:space="0" w:color="auto"/>
        <w:left w:val="none" w:sz="0" w:space="0" w:color="auto"/>
        <w:bottom w:val="none" w:sz="0" w:space="0" w:color="auto"/>
        <w:right w:val="none" w:sz="0" w:space="0" w:color="auto"/>
      </w:divBdr>
    </w:div>
    <w:div w:id="1255700571">
      <w:bodyDiv w:val="1"/>
      <w:marLeft w:val="0"/>
      <w:marRight w:val="0"/>
      <w:marTop w:val="0"/>
      <w:marBottom w:val="0"/>
      <w:divBdr>
        <w:top w:val="none" w:sz="0" w:space="0" w:color="auto"/>
        <w:left w:val="none" w:sz="0" w:space="0" w:color="auto"/>
        <w:bottom w:val="none" w:sz="0" w:space="0" w:color="auto"/>
        <w:right w:val="none" w:sz="0" w:space="0" w:color="auto"/>
      </w:divBdr>
    </w:div>
    <w:div w:id="1279678858">
      <w:bodyDiv w:val="1"/>
      <w:marLeft w:val="0"/>
      <w:marRight w:val="0"/>
      <w:marTop w:val="0"/>
      <w:marBottom w:val="0"/>
      <w:divBdr>
        <w:top w:val="none" w:sz="0" w:space="0" w:color="auto"/>
        <w:left w:val="none" w:sz="0" w:space="0" w:color="auto"/>
        <w:bottom w:val="none" w:sz="0" w:space="0" w:color="auto"/>
        <w:right w:val="none" w:sz="0" w:space="0" w:color="auto"/>
      </w:divBdr>
    </w:div>
    <w:div w:id="1283806391">
      <w:bodyDiv w:val="1"/>
      <w:marLeft w:val="0"/>
      <w:marRight w:val="0"/>
      <w:marTop w:val="0"/>
      <w:marBottom w:val="0"/>
      <w:divBdr>
        <w:top w:val="none" w:sz="0" w:space="0" w:color="auto"/>
        <w:left w:val="none" w:sz="0" w:space="0" w:color="auto"/>
        <w:bottom w:val="none" w:sz="0" w:space="0" w:color="auto"/>
        <w:right w:val="none" w:sz="0" w:space="0" w:color="auto"/>
      </w:divBdr>
    </w:div>
    <w:div w:id="1290013772">
      <w:bodyDiv w:val="1"/>
      <w:marLeft w:val="0"/>
      <w:marRight w:val="0"/>
      <w:marTop w:val="0"/>
      <w:marBottom w:val="0"/>
      <w:divBdr>
        <w:top w:val="none" w:sz="0" w:space="0" w:color="auto"/>
        <w:left w:val="none" w:sz="0" w:space="0" w:color="auto"/>
        <w:bottom w:val="none" w:sz="0" w:space="0" w:color="auto"/>
        <w:right w:val="none" w:sz="0" w:space="0" w:color="auto"/>
      </w:divBdr>
    </w:div>
    <w:div w:id="1303582956">
      <w:bodyDiv w:val="1"/>
      <w:marLeft w:val="0"/>
      <w:marRight w:val="0"/>
      <w:marTop w:val="0"/>
      <w:marBottom w:val="0"/>
      <w:divBdr>
        <w:top w:val="none" w:sz="0" w:space="0" w:color="auto"/>
        <w:left w:val="none" w:sz="0" w:space="0" w:color="auto"/>
        <w:bottom w:val="none" w:sz="0" w:space="0" w:color="auto"/>
        <w:right w:val="none" w:sz="0" w:space="0" w:color="auto"/>
      </w:divBdr>
    </w:div>
    <w:div w:id="1307199821">
      <w:bodyDiv w:val="1"/>
      <w:marLeft w:val="0"/>
      <w:marRight w:val="0"/>
      <w:marTop w:val="0"/>
      <w:marBottom w:val="0"/>
      <w:divBdr>
        <w:top w:val="none" w:sz="0" w:space="0" w:color="auto"/>
        <w:left w:val="none" w:sz="0" w:space="0" w:color="auto"/>
        <w:bottom w:val="none" w:sz="0" w:space="0" w:color="auto"/>
        <w:right w:val="none" w:sz="0" w:space="0" w:color="auto"/>
      </w:divBdr>
    </w:div>
    <w:div w:id="1319268893">
      <w:bodyDiv w:val="1"/>
      <w:marLeft w:val="0"/>
      <w:marRight w:val="0"/>
      <w:marTop w:val="0"/>
      <w:marBottom w:val="0"/>
      <w:divBdr>
        <w:top w:val="none" w:sz="0" w:space="0" w:color="auto"/>
        <w:left w:val="none" w:sz="0" w:space="0" w:color="auto"/>
        <w:bottom w:val="none" w:sz="0" w:space="0" w:color="auto"/>
        <w:right w:val="none" w:sz="0" w:space="0" w:color="auto"/>
      </w:divBdr>
    </w:div>
    <w:div w:id="1331983861">
      <w:bodyDiv w:val="1"/>
      <w:marLeft w:val="0"/>
      <w:marRight w:val="0"/>
      <w:marTop w:val="0"/>
      <w:marBottom w:val="0"/>
      <w:divBdr>
        <w:top w:val="none" w:sz="0" w:space="0" w:color="auto"/>
        <w:left w:val="none" w:sz="0" w:space="0" w:color="auto"/>
        <w:bottom w:val="none" w:sz="0" w:space="0" w:color="auto"/>
        <w:right w:val="none" w:sz="0" w:space="0" w:color="auto"/>
      </w:divBdr>
    </w:div>
    <w:div w:id="1337223381">
      <w:bodyDiv w:val="1"/>
      <w:marLeft w:val="0"/>
      <w:marRight w:val="0"/>
      <w:marTop w:val="0"/>
      <w:marBottom w:val="0"/>
      <w:divBdr>
        <w:top w:val="none" w:sz="0" w:space="0" w:color="auto"/>
        <w:left w:val="none" w:sz="0" w:space="0" w:color="auto"/>
        <w:bottom w:val="none" w:sz="0" w:space="0" w:color="auto"/>
        <w:right w:val="none" w:sz="0" w:space="0" w:color="auto"/>
      </w:divBdr>
    </w:div>
    <w:div w:id="1376198063">
      <w:bodyDiv w:val="1"/>
      <w:marLeft w:val="0"/>
      <w:marRight w:val="0"/>
      <w:marTop w:val="0"/>
      <w:marBottom w:val="0"/>
      <w:divBdr>
        <w:top w:val="none" w:sz="0" w:space="0" w:color="auto"/>
        <w:left w:val="none" w:sz="0" w:space="0" w:color="auto"/>
        <w:bottom w:val="none" w:sz="0" w:space="0" w:color="auto"/>
        <w:right w:val="none" w:sz="0" w:space="0" w:color="auto"/>
      </w:divBdr>
    </w:div>
    <w:div w:id="1396516113">
      <w:bodyDiv w:val="1"/>
      <w:marLeft w:val="0"/>
      <w:marRight w:val="0"/>
      <w:marTop w:val="0"/>
      <w:marBottom w:val="0"/>
      <w:divBdr>
        <w:top w:val="none" w:sz="0" w:space="0" w:color="auto"/>
        <w:left w:val="none" w:sz="0" w:space="0" w:color="auto"/>
        <w:bottom w:val="none" w:sz="0" w:space="0" w:color="auto"/>
        <w:right w:val="none" w:sz="0" w:space="0" w:color="auto"/>
      </w:divBdr>
    </w:div>
    <w:div w:id="1492287043">
      <w:bodyDiv w:val="1"/>
      <w:marLeft w:val="0"/>
      <w:marRight w:val="0"/>
      <w:marTop w:val="0"/>
      <w:marBottom w:val="0"/>
      <w:divBdr>
        <w:top w:val="none" w:sz="0" w:space="0" w:color="auto"/>
        <w:left w:val="none" w:sz="0" w:space="0" w:color="auto"/>
        <w:bottom w:val="none" w:sz="0" w:space="0" w:color="auto"/>
        <w:right w:val="none" w:sz="0" w:space="0" w:color="auto"/>
      </w:divBdr>
    </w:div>
    <w:div w:id="1501434141">
      <w:bodyDiv w:val="1"/>
      <w:marLeft w:val="0"/>
      <w:marRight w:val="0"/>
      <w:marTop w:val="0"/>
      <w:marBottom w:val="0"/>
      <w:divBdr>
        <w:top w:val="none" w:sz="0" w:space="0" w:color="auto"/>
        <w:left w:val="none" w:sz="0" w:space="0" w:color="auto"/>
        <w:bottom w:val="none" w:sz="0" w:space="0" w:color="auto"/>
        <w:right w:val="none" w:sz="0" w:space="0" w:color="auto"/>
      </w:divBdr>
    </w:div>
    <w:div w:id="1530801283">
      <w:bodyDiv w:val="1"/>
      <w:marLeft w:val="0"/>
      <w:marRight w:val="0"/>
      <w:marTop w:val="0"/>
      <w:marBottom w:val="0"/>
      <w:divBdr>
        <w:top w:val="none" w:sz="0" w:space="0" w:color="auto"/>
        <w:left w:val="none" w:sz="0" w:space="0" w:color="auto"/>
        <w:bottom w:val="none" w:sz="0" w:space="0" w:color="auto"/>
        <w:right w:val="none" w:sz="0" w:space="0" w:color="auto"/>
      </w:divBdr>
    </w:div>
    <w:div w:id="1577277588">
      <w:bodyDiv w:val="1"/>
      <w:marLeft w:val="0"/>
      <w:marRight w:val="0"/>
      <w:marTop w:val="0"/>
      <w:marBottom w:val="0"/>
      <w:divBdr>
        <w:top w:val="none" w:sz="0" w:space="0" w:color="auto"/>
        <w:left w:val="none" w:sz="0" w:space="0" w:color="auto"/>
        <w:bottom w:val="none" w:sz="0" w:space="0" w:color="auto"/>
        <w:right w:val="none" w:sz="0" w:space="0" w:color="auto"/>
      </w:divBdr>
    </w:div>
    <w:div w:id="1582451416">
      <w:bodyDiv w:val="1"/>
      <w:marLeft w:val="0"/>
      <w:marRight w:val="0"/>
      <w:marTop w:val="0"/>
      <w:marBottom w:val="0"/>
      <w:divBdr>
        <w:top w:val="none" w:sz="0" w:space="0" w:color="auto"/>
        <w:left w:val="none" w:sz="0" w:space="0" w:color="auto"/>
        <w:bottom w:val="none" w:sz="0" w:space="0" w:color="auto"/>
        <w:right w:val="none" w:sz="0" w:space="0" w:color="auto"/>
      </w:divBdr>
    </w:div>
    <w:div w:id="1602835908">
      <w:bodyDiv w:val="1"/>
      <w:marLeft w:val="0"/>
      <w:marRight w:val="0"/>
      <w:marTop w:val="0"/>
      <w:marBottom w:val="0"/>
      <w:divBdr>
        <w:top w:val="none" w:sz="0" w:space="0" w:color="auto"/>
        <w:left w:val="none" w:sz="0" w:space="0" w:color="auto"/>
        <w:bottom w:val="none" w:sz="0" w:space="0" w:color="auto"/>
        <w:right w:val="none" w:sz="0" w:space="0" w:color="auto"/>
      </w:divBdr>
    </w:div>
    <w:div w:id="1639920332">
      <w:bodyDiv w:val="1"/>
      <w:marLeft w:val="0"/>
      <w:marRight w:val="0"/>
      <w:marTop w:val="0"/>
      <w:marBottom w:val="0"/>
      <w:divBdr>
        <w:top w:val="none" w:sz="0" w:space="0" w:color="auto"/>
        <w:left w:val="none" w:sz="0" w:space="0" w:color="auto"/>
        <w:bottom w:val="none" w:sz="0" w:space="0" w:color="auto"/>
        <w:right w:val="none" w:sz="0" w:space="0" w:color="auto"/>
      </w:divBdr>
    </w:div>
    <w:div w:id="1644888749">
      <w:bodyDiv w:val="1"/>
      <w:marLeft w:val="0"/>
      <w:marRight w:val="0"/>
      <w:marTop w:val="0"/>
      <w:marBottom w:val="0"/>
      <w:divBdr>
        <w:top w:val="none" w:sz="0" w:space="0" w:color="auto"/>
        <w:left w:val="none" w:sz="0" w:space="0" w:color="auto"/>
        <w:bottom w:val="none" w:sz="0" w:space="0" w:color="auto"/>
        <w:right w:val="none" w:sz="0" w:space="0" w:color="auto"/>
      </w:divBdr>
    </w:div>
    <w:div w:id="1647590388">
      <w:bodyDiv w:val="1"/>
      <w:marLeft w:val="0"/>
      <w:marRight w:val="0"/>
      <w:marTop w:val="0"/>
      <w:marBottom w:val="0"/>
      <w:divBdr>
        <w:top w:val="none" w:sz="0" w:space="0" w:color="auto"/>
        <w:left w:val="none" w:sz="0" w:space="0" w:color="auto"/>
        <w:bottom w:val="none" w:sz="0" w:space="0" w:color="auto"/>
        <w:right w:val="none" w:sz="0" w:space="0" w:color="auto"/>
      </w:divBdr>
    </w:div>
    <w:div w:id="1654292089">
      <w:bodyDiv w:val="1"/>
      <w:marLeft w:val="0"/>
      <w:marRight w:val="0"/>
      <w:marTop w:val="0"/>
      <w:marBottom w:val="0"/>
      <w:divBdr>
        <w:top w:val="none" w:sz="0" w:space="0" w:color="auto"/>
        <w:left w:val="none" w:sz="0" w:space="0" w:color="auto"/>
        <w:bottom w:val="none" w:sz="0" w:space="0" w:color="auto"/>
        <w:right w:val="none" w:sz="0" w:space="0" w:color="auto"/>
      </w:divBdr>
    </w:div>
    <w:div w:id="1660229228">
      <w:bodyDiv w:val="1"/>
      <w:marLeft w:val="0"/>
      <w:marRight w:val="0"/>
      <w:marTop w:val="0"/>
      <w:marBottom w:val="0"/>
      <w:divBdr>
        <w:top w:val="none" w:sz="0" w:space="0" w:color="auto"/>
        <w:left w:val="none" w:sz="0" w:space="0" w:color="auto"/>
        <w:bottom w:val="none" w:sz="0" w:space="0" w:color="auto"/>
        <w:right w:val="none" w:sz="0" w:space="0" w:color="auto"/>
      </w:divBdr>
    </w:div>
    <w:div w:id="1675185502">
      <w:bodyDiv w:val="1"/>
      <w:marLeft w:val="0"/>
      <w:marRight w:val="0"/>
      <w:marTop w:val="0"/>
      <w:marBottom w:val="0"/>
      <w:divBdr>
        <w:top w:val="none" w:sz="0" w:space="0" w:color="auto"/>
        <w:left w:val="none" w:sz="0" w:space="0" w:color="auto"/>
        <w:bottom w:val="none" w:sz="0" w:space="0" w:color="auto"/>
        <w:right w:val="none" w:sz="0" w:space="0" w:color="auto"/>
      </w:divBdr>
    </w:div>
    <w:div w:id="1683821006">
      <w:bodyDiv w:val="1"/>
      <w:marLeft w:val="0"/>
      <w:marRight w:val="0"/>
      <w:marTop w:val="0"/>
      <w:marBottom w:val="0"/>
      <w:divBdr>
        <w:top w:val="none" w:sz="0" w:space="0" w:color="auto"/>
        <w:left w:val="none" w:sz="0" w:space="0" w:color="auto"/>
        <w:bottom w:val="none" w:sz="0" w:space="0" w:color="auto"/>
        <w:right w:val="none" w:sz="0" w:space="0" w:color="auto"/>
      </w:divBdr>
    </w:div>
    <w:div w:id="1692685630">
      <w:bodyDiv w:val="1"/>
      <w:marLeft w:val="0"/>
      <w:marRight w:val="0"/>
      <w:marTop w:val="0"/>
      <w:marBottom w:val="0"/>
      <w:divBdr>
        <w:top w:val="none" w:sz="0" w:space="0" w:color="auto"/>
        <w:left w:val="none" w:sz="0" w:space="0" w:color="auto"/>
        <w:bottom w:val="none" w:sz="0" w:space="0" w:color="auto"/>
        <w:right w:val="none" w:sz="0" w:space="0" w:color="auto"/>
      </w:divBdr>
    </w:div>
    <w:div w:id="1704086654">
      <w:bodyDiv w:val="1"/>
      <w:marLeft w:val="0"/>
      <w:marRight w:val="0"/>
      <w:marTop w:val="0"/>
      <w:marBottom w:val="0"/>
      <w:divBdr>
        <w:top w:val="none" w:sz="0" w:space="0" w:color="auto"/>
        <w:left w:val="none" w:sz="0" w:space="0" w:color="auto"/>
        <w:bottom w:val="none" w:sz="0" w:space="0" w:color="auto"/>
        <w:right w:val="none" w:sz="0" w:space="0" w:color="auto"/>
      </w:divBdr>
    </w:div>
    <w:div w:id="1715621177">
      <w:bodyDiv w:val="1"/>
      <w:marLeft w:val="0"/>
      <w:marRight w:val="0"/>
      <w:marTop w:val="0"/>
      <w:marBottom w:val="0"/>
      <w:divBdr>
        <w:top w:val="none" w:sz="0" w:space="0" w:color="auto"/>
        <w:left w:val="none" w:sz="0" w:space="0" w:color="auto"/>
        <w:bottom w:val="none" w:sz="0" w:space="0" w:color="auto"/>
        <w:right w:val="none" w:sz="0" w:space="0" w:color="auto"/>
      </w:divBdr>
    </w:div>
    <w:div w:id="1721247649">
      <w:bodyDiv w:val="1"/>
      <w:marLeft w:val="0"/>
      <w:marRight w:val="0"/>
      <w:marTop w:val="0"/>
      <w:marBottom w:val="0"/>
      <w:divBdr>
        <w:top w:val="none" w:sz="0" w:space="0" w:color="auto"/>
        <w:left w:val="none" w:sz="0" w:space="0" w:color="auto"/>
        <w:bottom w:val="none" w:sz="0" w:space="0" w:color="auto"/>
        <w:right w:val="none" w:sz="0" w:space="0" w:color="auto"/>
      </w:divBdr>
    </w:div>
    <w:div w:id="1721854066">
      <w:bodyDiv w:val="1"/>
      <w:marLeft w:val="0"/>
      <w:marRight w:val="0"/>
      <w:marTop w:val="0"/>
      <w:marBottom w:val="0"/>
      <w:divBdr>
        <w:top w:val="none" w:sz="0" w:space="0" w:color="auto"/>
        <w:left w:val="none" w:sz="0" w:space="0" w:color="auto"/>
        <w:bottom w:val="none" w:sz="0" w:space="0" w:color="auto"/>
        <w:right w:val="none" w:sz="0" w:space="0" w:color="auto"/>
      </w:divBdr>
    </w:div>
    <w:div w:id="1733651161">
      <w:bodyDiv w:val="1"/>
      <w:marLeft w:val="0"/>
      <w:marRight w:val="0"/>
      <w:marTop w:val="0"/>
      <w:marBottom w:val="0"/>
      <w:divBdr>
        <w:top w:val="none" w:sz="0" w:space="0" w:color="auto"/>
        <w:left w:val="none" w:sz="0" w:space="0" w:color="auto"/>
        <w:bottom w:val="none" w:sz="0" w:space="0" w:color="auto"/>
        <w:right w:val="none" w:sz="0" w:space="0" w:color="auto"/>
      </w:divBdr>
    </w:div>
    <w:div w:id="1755585666">
      <w:bodyDiv w:val="1"/>
      <w:marLeft w:val="0"/>
      <w:marRight w:val="0"/>
      <w:marTop w:val="0"/>
      <w:marBottom w:val="0"/>
      <w:divBdr>
        <w:top w:val="none" w:sz="0" w:space="0" w:color="auto"/>
        <w:left w:val="none" w:sz="0" w:space="0" w:color="auto"/>
        <w:bottom w:val="none" w:sz="0" w:space="0" w:color="auto"/>
        <w:right w:val="none" w:sz="0" w:space="0" w:color="auto"/>
      </w:divBdr>
    </w:div>
    <w:div w:id="1759475058">
      <w:bodyDiv w:val="1"/>
      <w:marLeft w:val="0"/>
      <w:marRight w:val="0"/>
      <w:marTop w:val="0"/>
      <w:marBottom w:val="0"/>
      <w:divBdr>
        <w:top w:val="none" w:sz="0" w:space="0" w:color="auto"/>
        <w:left w:val="none" w:sz="0" w:space="0" w:color="auto"/>
        <w:bottom w:val="none" w:sz="0" w:space="0" w:color="auto"/>
        <w:right w:val="none" w:sz="0" w:space="0" w:color="auto"/>
      </w:divBdr>
    </w:div>
    <w:div w:id="1775899155">
      <w:bodyDiv w:val="1"/>
      <w:marLeft w:val="0"/>
      <w:marRight w:val="0"/>
      <w:marTop w:val="0"/>
      <w:marBottom w:val="0"/>
      <w:divBdr>
        <w:top w:val="none" w:sz="0" w:space="0" w:color="auto"/>
        <w:left w:val="none" w:sz="0" w:space="0" w:color="auto"/>
        <w:bottom w:val="none" w:sz="0" w:space="0" w:color="auto"/>
        <w:right w:val="none" w:sz="0" w:space="0" w:color="auto"/>
      </w:divBdr>
    </w:div>
    <w:div w:id="1796752570">
      <w:bodyDiv w:val="1"/>
      <w:marLeft w:val="0"/>
      <w:marRight w:val="0"/>
      <w:marTop w:val="0"/>
      <w:marBottom w:val="0"/>
      <w:divBdr>
        <w:top w:val="none" w:sz="0" w:space="0" w:color="auto"/>
        <w:left w:val="none" w:sz="0" w:space="0" w:color="auto"/>
        <w:bottom w:val="none" w:sz="0" w:space="0" w:color="auto"/>
        <w:right w:val="none" w:sz="0" w:space="0" w:color="auto"/>
      </w:divBdr>
      <w:divsChild>
        <w:div w:id="575165701">
          <w:marLeft w:val="0"/>
          <w:marRight w:val="0"/>
          <w:marTop w:val="0"/>
          <w:marBottom w:val="0"/>
          <w:divBdr>
            <w:top w:val="none" w:sz="0" w:space="0" w:color="auto"/>
            <w:left w:val="none" w:sz="0" w:space="0" w:color="auto"/>
            <w:bottom w:val="none" w:sz="0" w:space="0" w:color="auto"/>
            <w:right w:val="none" w:sz="0" w:space="0" w:color="auto"/>
          </w:divBdr>
        </w:div>
        <w:div w:id="1293560223">
          <w:marLeft w:val="0"/>
          <w:marRight w:val="0"/>
          <w:marTop w:val="0"/>
          <w:marBottom w:val="0"/>
          <w:divBdr>
            <w:top w:val="none" w:sz="0" w:space="0" w:color="auto"/>
            <w:left w:val="none" w:sz="0" w:space="0" w:color="auto"/>
            <w:bottom w:val="none" w:sz="0" w:space="0" w:color="auto"/>
            <w:right w:val="none" w:sz="0" w:space="0" w:color="auto"/>
          </w:divBdr>
        </w:div>
        <w:div w:id="1313674951">
          <w:marLeft w:val="0"/>
          <w:marRight w:val="0"/>
          <w:marTop w:val="0"/>
          <w:marBottom w:val="0"/>
          <w:divBdr>
            <w:top w:val="none" w:sz="0" w:space="0" w:color="auto"/>
            <w:left w:val="none" w:sz="0" w:space="0" w:color="auto"/>
            <w:bottom w:val="none" w:sz="0" w:space="0" w:color="auto"/>
            <w:right w:val="none" w:sz="0" w:space="0" w:color="auto"/>
          </w:divBdr>
        </w:div>
      </w:divsChild>
    </w:div>
    <w:div w:id="1831173254">
      <w:bodyDiv w:val="1"/>
      <w:marLeft w:val="0"/>
      <w:marRight w:val="0"/>
      <w:marTop w:val="0"/>
      <w:marBottom w:val="0"/>
      <w:divBdr>
        <w:top w:val="none" w:sz="0" w:space="0" w:color="auto"/>
        <w:left w:val="none" w:sz="0" w:space="0" w:color="auto"/>
        <w:bottom w:val="none" w:sz="0" w:space="0" w:color="auto"/>
        <w:right w:val="none" w:sz="0" w:space="0" w:color="auto"/>
      </w:divBdr>
    </w:div>
    <w:div w:id="1838884049">
      <w:bodyDiv w:val="1"/>
      <w:marLeft w:val="0"/>
      <w:marRight w:val="0"/>
      <w:marTop w:val="0"/>
      <w:marBottom w:val="0"/>
      <w:divBdr>
        <w:top w:val="none" w:sz="0" w:space="0" w:color="auto"/>
        <w:left w:val="none" w:sz="0" w:space="0" w:color="auto"/>
        <w:bottom w:val="none" w:sz="0" w:space="0" w:color="auto"/>
        <w:right w:val="none" w:sz="0" w:space="0" w:color="auto"/>
      </w:divBdr>
    </w:div>
    <w:div w:id="1851792590">
      <w:bodyDiv w:val="1"/>
      <w:marLeft w:val="0"/>
      <w:marRight w:val="0"/>
      <w:marTop w:val="0"/>
      <w:marBottom w:val="0"/>
      <w:divBdr>
        <w:top w:val="none" w:sz="0" w:space="0" w:color="auto"/>
        <w:left w:val="none" w:sz="0" w:space="0" w:color="auto"/>
        <w:bottom w:val="none" w:sz="0" w:space="0" w:color="auto"/>
        <w:right w:val="none" w:sz="0" w:space="0" w:color="auto"/>
      </w:divBdr>
    </w:div>
    <w:div w:id="1854957759">
      <w:bodyDiv w:val="1"/>
      <w:marLeft w:val="0"/>
      <w:marRight w:val="0"/>
      <w:marTop w:val="0"/>
      <w:marBottom w:val="0"/>
      <w:divBdr>
        <w:top w:val="none" w:sz="0" w:space="0" w:color="auto"/>
        <w:left w:val="none" w:sz="0" w:space="0" w:color="auto"/>
        <w:bottom w:val="none" w:sz="0" w:space="0" w:color="auto"/>
        <w:right w:val="none" w:sz="0" w:space="0" w:color="auto"/>
      </w:divBdr>
    </w:div>
    <w:div w:id="1892962454">
      <w:bodyDiv w:val="1"/>
      <w:marLeft w:val="0"/>
      <w:marRight w:val="0"/>
      <w:marTop w:val="0"/>
      <w:marBottom w:val="0"/>
      <w:divBdr>
        <w:top w:val="none" w:sz="0" w:space="0" w:color="auto"/>
        <w:left w:val="none" w:sz="0" w:space="0" w:color="auto"/>
        <w:bottom w:val="none" w:sz="0" w:space="0" w:color="auto"/>
        <w:right w:val="none" w:sz="0" w:space="0" w:color="auto"/>
      </w:divBdr>
    </w:div>
    <w:div w:id="1898856661">
      <w:bodyDiv w:val="1"/>
      <w:marLeft w:val="0"/>
      <w:marRight w:val="0"/>
      <w:marTop w:val="0"/>
      <w:marBottom w:val="0"/>
      <w:divBdr>
        <w:top w:val="none" w:sz="0" w:space="0" w:color="auto"/>
        <w:left w:val="none" w:sz="0" w:space="0" w:color="auto"/>
        <w:bottom w:val="none" w:sz="0" w:space="0" w:color="auto"/>
        <w:right w:val="none" w:sz="0" w:space="0" w:color="auto"/>
      </w:divBdr>
    </w:div>
    <w:div w:id="1901332166">
      <w:bodyDiv w:val="1"/>
      <w:marLeft w:val="0"/>
      <w:marRight w:val="0"/>
      <w:marTop w:val="0"/>
      <w:marBottom w:val="0"/>
      <w:divBdr>
        <w:top w:val="none" w:sz="0" w:space="0" w:color="auto"/>
        <w:left w:val="none" w:sz="0" w:space="0" w:color="auto"/>
        <w:bottom w:val="none" w:sz="0" w:space="0" w:color="auto"/>
        <w:right w:val="none" w:sz="0" w:space="0" w:color="auto"/>
      </w:divBdr>
    </w:div>
    <w:div w:id="1970696776">
      <w:bodyDiv w:val="1"/>
      <w:marLeft w:val="0"/>
      <w:marRight w:val="0"/>
      <w:marTop w:val="0"/>
      <w:marBottom w:val="0"/>
      <w:divBdr>
        <w:top w:val="none" w:sz="0" w:space="0" w:color="auto"/>
        <w:left w:val="none" w:sz="0" w:space="0" w:color="auto"/>
        <w:bottom w:val="none" w:sz="0" w:space="0" w:color="auto"/>
        <w:right w:val="none" w:sz="0" w:space="0" w:color="auto"/>
      </w:divBdr>
    </w:div>
    <w:div w:id="1973175598">
      <w:bodyDiv w:val="1"/>
      <w:marLeft w:val="0"/>
      <w:marRight w:val="0"/>
      <w:marTop w:val="0"/>
      <w:marBottom w:val="0"/>
      <w:divBdr>
        <w:top w:val="none" w:sz="0" w:space="0" w:color="auto"/>
        <w:left w:val="none" w:sz="0" w:space="0" w:color="auto"/>
        <w:bottom w:val="none" w:sz="0" w:space="0" w:color="auto"/>
        <w:right w:val="none" w:sz="0" w:space="0" w:color="auto"/>
      </w:divBdr>
    </w:div>
    <w:div w:id="1978028959">
      <w:bodyDiv w:val="1"/>
      <w:marLeft w:val="0"/>
      <w:marRight w:val="0"/>
      <w:marTop w:val="0"/>
      <w:marBottom w:val="0"/>
      <w:divBdr>
        <w:top w:val="none" w:sz="0" w:space="0" w:color="auto"/>
        <w:left w:val="none" w:sz="0" w:space="0" w:color="auto"/>
        <w:bottom w:val="none" w:sz="0" w:space="0" w:color="auto"/>
        <w:right w:val="none" w:sz="0" w:space="0" w:color="auto"/>
      </w:divBdr>
    </w:div>
    <w:div w:id="2003314247">
      <w:bodyDiv w:val="1"/>
      <w:marLeft w:val="0"/>
      <w:marRight w:val="0"/>
      <w:marTop w:val="0"/>
      <w:marBottom w:val="0"/>
      <w:divBdr>
        <w:top w:val="none" w:sz="0" w:space="0" w:color="auto"/>
        <w:left w:val="none" w:sz="0" w:space="0" w:color="auto"/>
        <w:bottom w:val="none" w:sz="0" w:space="0" w:color="auto"/>
        <w:right w:val="none" w:sz="0" w:space="0" w:color="auto"/>
      </w:divBdr>
    </w:div>
    <w:div w:id="2024553093">
      <w:bodyDiv w:val="1"/>
      <w:marLeft w:val="0"/>
      <w:marRight w:val="0"/>
      <w:marTop w:val="0"/>
      <w:marBottom w:val="0"/>
      <w:divBdr>
        <w:top w:val="none" w:sz="0" w:space="0" w:color="auto"/>
        <w:left w:val="none" w:sz="0" w:space="0" w:color="auto"/>
        <w:bottom w:val="none" w:sz="0" w:space="0" w:color="auto"/>
        <w:right w:val="none" w:sz="0" w:space="0" w:color="auto"/>
      </w:divBdr>
    </w:div>
    <w:div w:id="2085714676">
      <w:bodyDiv w:val="1"/>
      <w:marLeft w:val="0"/>
      <w:marRight w:val="0"/>
      <w:marTop w:val="0"/>
      <w:marBottom w:val="0"/>
      <w:divBdr>
        <w:top w:val="none" w:sz="0" w:space="0" w:color="auto"/>
        <w:left w:val="none" w:sz="0" w:space="0" w:color="auto"/>
        <w:bottom w:val="none" w:sz="0" w:space="0" w:color="auto"/>
        <w:right w:val="none" w:sz="0" w:space="0" w:color="auto"/>
      </w:divBdr>
    </w:div>
    <w:div w:id="2112700938">
      <w:bodyDiv w:val="1"/>
      <w:marLeft w:val="0"/>
      <w:marRight w:val="0"/>
      <w:marTop w:val="0"/>
      <w:marBottom w:val="0"/>
      <w:divBdr>
        <w:top w:val="none" w:sz="0" w:space="0" w:color="auto"/>
        <w:left w:val="none" w:sz="0" w:space="0" w:color="auto"/>
        <w:bottom w:val="none" w:sz="0" w:space="0" w:color="auto"/>
        <w:right w:val="none" w:sz="0" w:space="0" w:color="auto"/>
      </w:divBdr>
    </w:div>
    <w:div w:id="2116246642">
      <w:bodyDiv w:val="1"/>
      <w:marLeft w:val="0"/>
      <w:marRight w:val="0"/>
      <w:marTop w:val="0"/>
      <w:marBottom w:val="0"/>
      <w:divBdr>
        <w:top w:val="none" w:sz="0" w:space="0" w:color="auto"/>
        <w:left w:val="none" w:sz="0" w:space="0" w:color="auto"/>
        <w:bottom w:val="none" w:sz="0" w:space="0" w:color="auto"/>
        <w:right w:val="none" w:sz="0" w:space="0" w:color="auto"/>
      </w:divBdr>
    </w:div>
    <w:div w:id="21425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7ED5-4D8A-4E1E-9930-39AE046E2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5678</Words>
  <Characters>3238</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Aldutė Meniakina</cp:lastModifiedBy>
  <cp:revision>2</cp:revision>
  <cp:lastPrinted>2025-04-15T11:17:00Z</cp:lastPrinted>
  <dcterms:created xsi:type="dcterms:W3CDTF">2025-06-10T06:54:00Z</dcterms:created>
  <dcterms:modified xsi:type="dcterms:W3CDTF">2025-06-10T06:54:00Z</dcterms:modified>
</cp:coreProperties>
</file>