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3BBE"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6B1AF556" w14:textId="77777777" w:rsidR="000643C2" w:rsidRDefault="000643C2" w:rsidP="000643C2">
      <w:pPr>
        <w:pStyle w:val="Pagrindinistekstas"/>
        <w:jc w:val="center"/>
        <w:rPr>
          <w:b/>
          <w:bCs/>
          <w:caps/>
          <w:szCs w:val="24"/>
        </w:rPr>
      </w:pPr>
    </w:p>
    <w:p w14:paraId="0442D444" w14:textId="77777777" w:rsidR="000643C2" w:rsidRDefault="005A37FA" w:rsidP="000643C2">
      <w:pPr>
        <w:pStyle w:val="Pagrindinistekstas"/>
        <w:jc w:val="center"/>
        <w:rPr>
          <w:b/>
          <w:szCs w:val="24"/>
        </w:rPr>
      </w:pPr>
      <w:r>
        <w:rPr>
          <w:b/>
          <w:szCs w:val="24"/>
        </w:rPr>
        <w:t>FINANSŲ IR EKONOMIKOS KOMITETO</w:t>
      </w:r>
    </w:p>
    <w:p w14:paraId="12D5D719" w14:textId="77777777" w:rsidR="000643C2" w:rsidRDefault="000643C2" w:rsidP="000643C2">
      <w:pPr>
        <w:pStyle w:val="Pagrindinistekstas"/>
        <w:jc w:val="center"/>
        <w:rPr>
          <w:b/>
          <w:szCs w:val="24"/>
        </w:rPr>
      </w:pPr>
      <w:r>
        <w:rPr>
          <w:b/>
          <w:szCs w:val="24"/>
        </w:rPr>
        <w:t xml:space="preserve"> POSĖDŽIO PROTOKOLAS</w:t>
      </w:r>
    </w:p>
    <w:p w14:paraId="30A99BDF" w14:textId="77777777" w:rsidR="000643C2" w:rsidRDefault="000643C2" w:rsidP="000643C2"/>
    <w:bookmarkStart w:id="0" w:name="registravimoData"/>
    <w:p w14:paraId="75CD7FEB"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2025-07-18</w:t>
      </w:r>
      <w:r>
        <w:fldChar w:fldCharType="end"/>
      </w:r>
      <w:bookmarkEnd w:id="0"/>
      <w:r>
        <w:rPr>
          <w:noProof/>
        </w:rPr>
        <w:t xml:space="preserve"> </w:t>
      </w:r>
      <w:r>
        <w:t xml:space="preserve">Nr. </w:t>
      </w:r>
      <w:bookmarkStart w:id="1" w:name="registravimoNr"/>
      <w:r>
        <w:t>TAR-69</w:t>
      </w:r>
      <w:bookmarkEnd w:id="1"/>
    </w:p>
    <w:p w14:paraId="67B14644" w14:textId="77777777" w:rsidR="000643C2" w:rsidRDefault="000643C2" w:rsidP="000643C2">
      <w:pPr>
        <w:pStyle w:val="Pagrindinistekstas"/>
        <w:rPr>
          <w:szCs w:val="24"/>
        </w:rPr>
      </w:pPr>
    </w:p>
    <w:p w14:paraId="16E18E20" w14:textId="77777777" w:rsidR="000643C2" w:rsidRDefault="000643C2" w:rsidP="000643C2">
      <w:pPr>
        <w:tabs>
          <w:tab w:val="left" w:pos="567"/>
        </w:tabs>
        <w:jc w:val="both"/>
      </w:pPr>
    </w:p>
    <w:p w14:paraId="661618EC" w14:textId="68305B35"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0E613C">
        <w:rPr>
          <w:lang w:eastAsia="en-US"/>
        </w:rPr>
        <w:t>liepos 16</w:t>
      </w:r>
      <w:r w:rsidR="00BE3070">
        <w:rPr>
          <w:lang w:eastAsia="en-US"/>
        </w:rPr>
        <w:t xml:space="preserve"> d. Pradžia 14</w:t>
      </w:r>
      <w:r>
        <w:rPr>
          <w:lang w:eastAsia="en-US"/>
        </w:rPr>
        <w:t>.00 val. (nuotoliniu būdu).</w:t>
      </w:r>
    </w:p>
    <w:p w14:paraId="78C6F185" w14:textId="77777777"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14:paraId="032C68B7" w14:textId="77777777" w:rsidR="000643C2" w:rsidRDefault="000643C2" w:rsidP="000643C2">
      <w:pPr>
        <w:tabs>
          <w:tab w:val="left" w:pos="567"/>
        </w:tabs>
        <w:jc w:val="both"/>
        <w:rPr>
          <w:lang w:eastAsia="en-US"/>
        </w:rPr>
      </w:pPr>
      <w:r>
        <w:rPr>
          <w:lang w:eastAsia="en-US"/>
        </w:rPr>
        <w:tab/>
        <w:t>Posėdžio sekretorė  – Lietutė Demidova</w:t>
      </w:r>
      <w:r>
        <w:t>.</w:t>
      </w:r>
    </w:p>
    <w:p w14:paraId="59B9EF73" w14:textId="77777777"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EE25BD">
        <w:rPr>
          <w:rFonts w:eastAsia="Calibri"/>
        </w:rPr>
        <w:t xml:space="preserve"> </w:t>
      </w:r>
      <w:r w:rsidR="00F97B13">
        <w:rPr>
          <w:rFonts w:eastAsia="Calibri"/>
        </w:rPr>
        <w:t xml:space="preserve">Aidas Kaveckis, </w:t>
      </w:r>
      <w:r w:rsidR="00D81DA4">
        <w:rPr>
          <w:rFonts w:eastAsia="Calibri"/>
        </w:rPr>
        <w:t>Saulius Budinas.</w:t>
      </w:r>
    </w:p>
    <w:p w14:paraId="4D23E6BF" w14:textId="4060E4BA" w:rsidR="00744887" w:rsidRDefault="00DB179B" w:rsidP="002E62B7">
      <w:pPr>
        <w:tabs>
          <w:tab w:val="left" w:pos="567"/>
        </w:tabs>
        <w:jc w:val="both"/>
        <w:rPr>
          <w:rFonts w:eastAsia="Calibri"/>
        </w:rPr>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w:t>
      </w:r>
      <w:r w:rsidR="002C67F7">
        <w:rPr>
          <w:rFonts w:eastAsia="Calibri"/>
        </w:rPr>
        <w:t>Transporto skyriaus patarėja L. Žemaitytė, Strateginio skyriaus vedėja I. Butenienė, Turto valdymo skyriaus vedėjas E. Simokaitis.</w:t>
      </w:r>
    </w:p>
    <w:p w14:paraId="60338551" w14:textId="761F28FA" w:rsidR="002C67F7" w:rsidRDefault="002C67F7" w:rsidP="002E62B7">
      <w:pPr>
        <w:tabs>
          <w:tab w:val="left" w:pos="567"/>
        </w:tabs>
        <w:jc w:val="both"/>
        <w:rPr>
          <w:rFonts w:eastAsia="Calibri"/>
        </w:rPr>
      </w:pPr>
      <w:r>
        <w:rPr>
          <w:rFonts w:eastAsia="Calibri"/>
        </w:rPr>
        <w:tab/>
        <w:t>Dėl darbotvarkės.</w:t>
      </w:r>
    </w:p>
    <w:p w14:paraId="2473FBE1" w14:textId="7A2B9A77" w:rsidR="002C67F7" w:rsidRPr="00A3695A" w:rsidRDefault="002C67F7" w:rsidP="002E62B7">
      <w:pPr>
        <w:tabs>
          <w:tab w:val="left" w:pos="567"/>
        </w:tabs>
        <w:jc w:val="both"/>
      </w:pPr>
      <w:r>
        <w:rPr>
          <w:rFonts w:eastAsia="Calibri"/>
        </w:rPr>
        <w:tab/>
        <w:t>R. Taraškevičius</w:t>
      </w:r>
      <w:r w:rsidR="00084E5B">
        <w:rPr>
          <w:rFonts w:eastAsia="Calibri"/>
        </w:rPr>
        <w:t xml:space="preserve"> pasiūlė sukeisti darbotvarkės svarstomų klausimų seką.</w:t>
      </w:r>
    </w:p>
    <w:p w14:paraId="4B38BDE8" w14:textId="6251563F" w:rsidR="00E741F4" w:rsidRDefault="00C423E2" w:rsidP="00E741F4">
      <w:pPr>
        <w:tabs>
          <w:tab w:val="left" w:pos="567"/>
        </w:tabs>
        <w:jc w:val="both"/>
        <w:rPr>
          <w:lang w:eastAsia="en-US"/>
        </w:rPr>
      </w:pPr>
      <w:r w:rsidRPr="00197D05">
        <w:rPr>
          <w:color w:val="FF0000"/>
          <w:lang w:eastAsia="en-US"/>
        </w:rPr>
        <w:tab/>
      </w:r>
      <w:r w:rsidRPr="00A3695A">
        <w:rPr>
          <w:lang w:eastAsia="en-US"/>
        </w:rPr>
        <w:t>DARBOTVARKĖ</w:t>
      </w:r>
      <w:r w:rsidR="00084E5B">
        <w:rPr>
          <w:lang w:eastAsia="en-US"/>
        </w:rPr>
        <w:t xml:space="preserve"> (tokia klausimų seka)</w:t>
      </w:r>
      <w:r w:rsidR="00AA057A" w:rsidRPr="00A3695A">
        <w:rPr>
          <w:lang w:eastAsia="en-US"/>
        </w:rPr>
        <w:t>:</w:t>
      </w:r>
      <w:r w:rsidR="00244F2F">
        <w:rPr>
          <w:lang w:eastAsia="en-US"/>
        </w:rPr>
        <w:t xml:space="preserve"> </w:t>
      </w:r>
    </w:p>
    <w:p w14:paraId="5375CCBB" w14:textId="25CA5D82" w:rsidR="00E741F4" w:rsidRDefault="00E741F4" w:rsidP="00E741F4">
      <w:pPr>
        <w:tabs>
          <w:tab w:val="left" w:pos="567"/>
        </w:tabs>
        <w:jc w:val="both"/>
        <w:rPr>
          <w:lang w:eastAsia="en-US"/>
        </w:rPr>
      </w:pPr>
      <w:r>
        <w:rPr>
          <w:lang w:eastAsia="en-US"/>
        </w:rPr>
        <w:tab/>
      </w:r>
      <w:r w:rsidRPr="00A80E8B">
        <w:rPr>
          <w:rFonts w:ascii="LiberationSerif-Bold" w:eastAsiaTheme="minorHAnsi" w:hAnsi="LiberationSerif-Bold" w:cs="LiberationSerif-Bold"/>
        </w:rPr>
        <w:t xml:space="preserve">1. </w:t>
      </w:r>
      <w:r>
        <w:rPr>
          <w:rFonts w:ascii="LiberationSerif-Bold" w:eastAsiaTheme="minorHAnsi" w:hAnsi="LiberationSerif-Bold" w:cs="LiberationSerif-Bold"/>
        </w:rPr>
        <w:t>D</w:t>
      </w:r>
      <w:r w:rsidRPr="00A80E8B">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A80E8B">
        <w:rPr>
          <w:rFonts w:ascii="LiberationSerif-Bold" w:eastAsiaTheme="minorHAnsi" w:hAnsi="LiberationSerif-Bold" w:cs="LiberationSerif-Bold"/>
        </w:rPr>
        <w:t>laipėdos miesto savivaldybės tarybos 2023 m. gruodžio 21 d.</w:t>
      </w:r>
      <w:r>
        <w:rPr>
          <w:rFonts w:ascii="LiberationSerif-Bold" w:eastAsiaTheme="minorHAnsi" w:hAnsi="LiberationSerif-Bold" w:cs="LiberationSerif-Bold"/>
        </w:rPr>
        <w:t xml:space="preserve"> </w:t>
      </w:r>
      <w:r w:rsidRPr="00A80E8B">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A80E8B">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A80E8B">
        <w:rPr>
          <w:rFonts w:ascii="LiberationSerif-Bold" w:eastAsiaTheme="minorHAnsi" w:hAnsi="LiberationSerif-Bold" w:cs="LiberationSerif-Bold"/>
        </w:rPr>
        <w:t>2-344 „</w:t>
      </w:r>
      <w:r>
        <w:rPr>
          <w:rFonts w:ascii="LiberationSerif-Bold" w:eastAsiaTheme="minorHAnsi" w:hAnsi="LiberationSerif-Bold" w:cs="LiberationSerif-Bold"/>
        </w:rPr>
        <w:t>D</w:t>
      </w:r>
      <w:r w:rsidRPr="00A80E8B">
        <w:rPr>
          <w:rFonts w:ascii="LiberationSerif-Bold" w:eastAsiaTheme="minorHAnsi" w:hAnsi="LiberationSerif-Bold" w:cs="LiberationSerif-Bold"/>
        </w:rPr>
        <w:t>ėl</w:t>
      </w:r>
      <w:r>
        <w:rPr>
          <w:rFonts w:ascii="LiberationSerif-Bold" w:eastAsiaTheme="minorHAnsi" w:hAnsi="LiberationSerif-Bold" w:cs="LiberationSerif-Bold"/>
        </w:rPr>
        <w:t xml:space="preserve"> </w:t>
      </w:r>
      <w:r w:rsidRPr="00A80E8B">
        <w:rPr>
          <w:rFonts w:ascii="LiberationSerif-Bold" w:eastAsiaTheme="minorHAnsi" w:hAnsi="LiberationSerif-Bold" w:cs="LiberationSerif-Bold"/>
        </w:rPr>
        <w:t>keleivių vežimo kainų patvirtinimo“</w:t>
      </w:r>
      <w:r>
        <w:rPr>
          <w:rFonts w:ascii="LiberationSerif-Bold" w:eastAsiaTheme="minorHAnsi" w:hAnsi="LiberationSerif-Bold" w:cs="LiberationSerif-Bold"/>
        </w:rPr>
        <w:t xml:space="preserve"> </w:t>
      </w:r>
      <w:r w:rsidRPr="00A80E8B">
        <w:rPr>
          <w:rFonts w:ascii="LiberationSerif-Bold" w:eastAsiaTheme="minorHAnsi" w:hAnsi="LiberationSerif-Bold" w:cs="LiberationSerif-Bold"/>
        </w:rPr>
        <w:t>pakeitimo</w:t>
      </w:r>
      <w:r>
        <w:rPr>
          <w:rFonts w:ascii="LiberationSerif-Bold" w:eastAsiaTheme="minorHAnsi" w:hAnsi="LiberationSerif-Bold" w:cs="LiberationSerif-Bold"/>
        </w:rPr>
        <w:t>. Pranešėja L. Žemaitytė.   (T1-274)</w:t>
      </w:r>
    </w:p>
    <w:p w14:paraId="46646111" w14:textId="28C6C426" w:rsidR="00E741F4" w:rsidRDefault="00E741F4" w:rsidP="00E741F4">
      <w:pPr>
        <w:tabs>
          <w:tab w:val="left" w:pos="567"/>
        </w:tabs>
        <w:jc w:val="both"/>
        <w:rPr>
          <w:lang w:eastAsia="en-US"/>
        </w:rPr>
      </w:pPr>
      <w:r>
        <w:rPr>
          <w:lang w:eastAsia="en-US"/>
        </w:rPr>
        <w:tab/>
      </w:r>
      <w:r w:rsidR="00084E5B">
        <w:rPr>
          <w:sz w:val="23"/>
          <w:szCs w:val="23"/>
        </w:rPr>
        <w:t>2</w:t>
      </w:r>
      <w:r>
        <w:rPr>
          <w:sz w:val="23"/>
          <w:szCs w:val="23"/>
        </w:rPr>
        <w:t>. D</w:t>
      </w:r>
      <w:r w:rsidRPr="00A33E96">
        <w:rPr>
          <w:sz w:val="23"/>
          <w:szCs w:val="23"/>
        </w:rPr>
        <w:t>ėl nekilnojamųjų daiktų pirkimo savivaldybės nuosavybėn</w:t>
      </w:r>
      <w:r>
        <w:rPr>
          <w:sz w:val="23"/>
          <w:szCs w:val="23"/>
        </w:rPr>
        <w:t xml:space="preserve">. </w:t>
      </w:r>
      <w:bookmarkStart w:id="2" w:name="_Hlk203393655"/>
      <w:r>
        <w:rPr>
          <w:sz w:val="23"/>
          <w:szCs w:val="23"/>
        </w:rPr>
        <w:t>Pranešėjas E. Simokaitis</w:t>
      </w:r>
      <w:bookmarkEnd w:id="2"/>
      <w:r>
        <w:rPr>
          <w:sz w:val="23"/>
          <w:szCs w:val="23"/>
        </w:rPr>
        <w:t>.   (T1-</w:t>
      </w:r>
      <w:r w:rsidRPr="00A33E96">
        <w:rPr>
          <w:sz w:val="23"/>
          <w:szCs w:val="23"/>
        </w:rPr>
        <w:t>302</w:t>
      </w:r>
      <w:r>
        <w:rPr>
          <w:sz w:val="23"/>
          <w:szCs w:val="23"/>
        </w:rPr>
        <w:t>)</w:t>
      </w:r>
    </w:p>
    <w:p w14:paraId="578C75B4" w14:textId="30508E3A" w:rsidR="00E741F4" w:rsidRDefault="00E741F4" w:rsidP="00E741F4">
      <w:pPr>
        <w:tabs>
          <w:tab w:val="left" w:pos="567"/>
        </w:tabs>
        <w:jc w:val="both"/>
        <w:rPr>
          <w:lang w:eastAsia="en-US"/>
        </w:rPr>
      </w:pPr>
      <w:r>
        <w:rPr>
          <w:lang w:eastAsia="en-US"/>
        </w:rPr>
        <w:tab/>
      </w:r>
      <w:r w:rsidR="00084E5B">
        <w:rPr>
          <w:rFonts w:ascii="LiberationSerif-Bold" w:eastAsiaTheme="minorHAnsi" w:hAnsi="LiberationSerif-Bold" w:cs="LiberationSerif-Bold"/>
        </w:rPr>
        <w:t>3</w:t>
      </w:r>
      <w:r>
        <w:rPr>
          <w:rFonts w:ascii="LiberationSerif-Bold" w:eastAsiaTheme="minorHAnsi" w:hAnsi="LiberationSerif-Bold" w:cs="LiberationSerif-Bold"/>
        </w:rPr>
        <w:t>. D</w:t>
      </w:r>
      <w:r w:rsidRPr="00A33E96">
        <w:rPr>
          <w:rFonts w:ascii="LiberationSerif-Bold" w:eastAsiaTheme="minorHAnsi" w:hAnsi="LiberationSerif-Bold" w:cs="LiberationSerif-Bold"/>
        </w:rPr>
        <w:t xml:space="preserve">ėl turto perėmimo </w:t>
      </w:r>
      <w:r>
        <w:rPr>
          <w:rFonts w:ascii="LiberationSerif-Bold" w:eastAsiaTheme="minorHAnsi" w:hAnsi="LiberationSerif-Bold" w:cs="LiberationSerif-Bold"/>
        </w:rPr>
        <w:t>K</w:t>
      </w:r>
      <w:r w:rsidRPr="00A33E96">
        <w:rPr>
          <w:rFonts w:ascii="LiberationSerif-Bold" w:eastAsiaTheme="minorHAnsi" w:hAnsi="LiberationSerif-Bold" w:cs="LiberationSerif-Bold"/>
        </w:rPr>
        <w:t>laipėdos miesto savivaldybės nuosavybėn</w:t>
      </w:r>
      <w:r>
        <w:rPr>
          <w:rFonts w:ascii="LiberationSerif-Bold" w:eastAsiaTheme="minorHAnsi" w:hAnsi="LiberationSerif-Bold" w:cs="LiberationSerif-Bold"/>
        </w:rPr>
        <w:t>.</w:t>
      </w:r>
      <w:r w:rsidRPr="00A33E96">
        <w:rPr>
          <w:rFonts w:ascii="LiberationSerif-Bold" w:eastAsiaTheme="minorHAnsi" w:hAnsi="LiberationSerif-Bold" w:cs="LiberationSerif-Bold"/>
        </w:rPr>
        <w:t xml:space="preserve">  </w:t>
      </w:r>
      <w:r>
        <w:rPr>
          <w:sz w:val="23"/>
          <w:szCs w:val="23"/>
        </w:rPr>
        <w:t>Pranešėjas E. Simokaitis.  (T1-</w:t>
      </w:r>
      <w:r w:rsidRPr="00A33E96">
        <w:rPr>
          <w:rFonts w:ascii="LiberationSerif-Bold" w:eastAsiaTheme="minorHAnsi" w:hAnsi="LiberationSerif-Bold" w:cs="LiberationSerif-Bold"/>
        </w:rPr>
        <w:t>303</w:t>
      </w:r>
      <w:r>
        <w:rPr>
          <w:rFonts w:ascii="LiberationSerif-Bold" w:eastAsiaTheme="minorHAnsi" w:hAnsi="LiberationSerif-Bold" w:cs="LiberationSerif-Bold"/>
        </w:rPr>
        <w:t>)</w:t>
      </w:r>
    </w:p>
    <w:p w14:paraId="049719F4" w14:textId="7CABB24C" w:rsidR="00E741F4" w:rsidRDefault="00E741F4" w:rsidP="00E741F4">
      <w:pPr>
        <w:tabs>
          <w:tab w:val="left" w:pos="567"/>
        </w:tabs>
        <w:jc w:val="both"/>
        <w:rPr>
          <w:lang w:eastAsia="en-US"/>
        </w:rPr>
      </w:pPr>
      <w:r>
        <w:rPr>
          <w:lang w:eastAsia="en-US"/>
        </w:rPr>
        <w:tab/>
      </w:r>
      <w:r w:rsidR="00084E5B">
        <w:rPr>
          <w:rFonts w:ascii="LiberationSerif-Bold" w:eastAsiaTheme="minorHAnsi" w:hAnsi="LiberationSerif-Bold" w:cs="LiberationSerif-Bold"/>
        </w:rPr>
        <w:t>4</w:t>
      </w:r>
      <w:r>
        <w:rPr>
          <w:rFonts w:ascii="LiberationSerif-Bold" w:eastAsiaTheme="minorHAnsi" w:hAnsi="LiberationSerif-Bold" w:cs="LiberationSerif-Bold"/>
        </w:rPr>
        <w:t>. D</w:t>
      </w:r>
      <w:r w:rsidRPr="00A33E96">
        <w:rPr>
          <w:rFonts w:ascii="LiberationSerif-Bold" w:eastAsiaTheme="minorHAnsi" w:hAnsi="LiberationSerif-Bold" w:cs="LiberationSerif-Bold"/>
        </w:rPr>
        <w:t xml:space="preserve">ėl valstybės turto perėmimo </w:t>
      </w:r>
      <w:r>
        <w:rPr>
          <w:rFonts w:ascii="LiberationSerif-Bold" w:eastAsiaTheme="minorHAnsi" w:hAnsi="LiberationSerif-Bold" w:cs="LiberationSerif-Bold"/>
        </w:rPr>
        <w:t>K</w:t>
      </w:r>
      <w:r w:rsidRPr="00A33E96">
        <w:rPr>
          <w:rFonts w:ascii="LiberationSerif-Bold" w:eastAsiaTheme="minorHAnsi" w:hAnsi="LiberationSerif-Bold" w:cs="LiberationSerif-Bold"/>
        </w:rPr>
        <w:t>laipėdos miesto savivaldybės</w:t>
      </w:r>
      <w:r>
        <w:rPr>
          <w:rFonts w:ascii="LiberationSerif-Bold" w:eastAsiaTheme="minorHAnsi" w:hAnsi="LiberationSerif-Bold" w:cs="LiberationSerif-Bold"/>
        </w:rPr>
        <w:t xml:space="preserve"> </w:t>
      </w:r>
      <w:r w:rsidRPr="00A33E96">
        <w:rPr>
          <w:rFonts w:ascii="LiberationSerif-Bold" w:eastAsiaTheme="minorHAnsi" w:hAnsi="LiberationSerif-Bold" w:cs="LiberationSerif-Bold"/>
        </w:rPr>
        <w:t>nuosavybėn</w:t>
      </w:r>
      <w:r>
        <w:rPr>
          <w:rFonts w:ascii="LiberationSerif-Bold" w:eastAsiaTheme="minorHAnsi" w:hAnsi="LiberationSerif-Bold" w:cs="LiberationSerif-Bold"/>
        </w:rPr>
        <w:t>.</w:t>
      </w:r>
      <w:r w:rsidRPr="00A33E96">
        <w:rPr>
          <w:sz w:val="23"/>
          <w:szCs w:val="23"/>
        </w:rPr>
        <w:t xml:space="preserve"> </w:t>
      </w:r>
      <w:r>
        <w:rPr>
          <w:sz w:val="23"/>
          <w:szCs w:val="23"/>
        </w:rPr>
        <w:t>Pranešėjas E. Simokaitis.</w:t>
      </w:r>
      <w:r>
        <w:rPr>
          <w:rFonts w:ascii="LiberationSerif-Bold" w:eastAsiaTheme="minorHAnsi" w:hAnsi="LiberationSerif-Bold" w:cs="LiberationSerif-Bold"/>
        </w:rPr>
        <w:t xml:space="preserve"> </w:t>
      </w:r>
      <w:r w:rsidRPr="00A33E96">
        <w:rPr>
          <w:rFonts w:ascii="LiberationSerif-Bold" w:eastAsiaTheme="minorHAnsi" w:hAnsi="LiberationSerif-Bold" w:cs="LiberationSerif-Bold"/>
        </w:rPr>
        <w:t xml:space="preserve">  </w:t>
      </w:r>
      <w:r>
        <w:rPr>
          <w:rFonts w:ascii="LiberationSerif-Bold" w:eastAsiaTheme="minorHAnsi" w:hAnsi="LiberationSerif-Bold" w:cs="LiberationSerif-Bold"/>
        </w:rPr>
        <w:t>(T1-</w:t>
      </w:r>
      <w:r w:rsidRPr="00A33E96">
        <w:rPr>
          <w:rFonts w:ascii="LiberationSerif-Bold" w:eastAsiaTheme="minorHAnsi" w:hAnsi="LiberationSerif-Bold" w:cs="LiberationSerif-Bold"/>
        </w:rPr>
        <w:t>304</w:t>
      </w:r>
      <w:r>
        <w:rPr>
          <w:rFonts w:ascii="LiberationSerif-Bold" w:eastAsiaTheme="minorHAnsi" w:hAnsi="LiberationSerif-Bold" w:cs="LiberationSerif-Bold"/>
        </w:rPr>
        <w:t>)</w:t>
      </w:r>
    </w:p>
    <w:p w14:paraId="4678FBDC" w14:textId="0662A5C2" w:rsidR="00E741F4" w:rsidRDefault="00E741F4" w:rsidP="00E741F4">
      <w:pPr>
        <w:tabs>
          <w:tab w:val="left" w:pos="567"/>
        </w:tabs>
        <w:jc w:val="both"/>
        <w:rPr>
          <w:lang w:eastAsia="en-US"/>
        </w:rPr>
      </w:pPr>
      <w:r>
        <w:rPr>
          <w:lang w:eastAsia="en-US"/>
        </w:rPr>
        <w:tab/>
      </w:r>
      <w:r w:rsidR="00084E5B">
        <w:rPr>
          <w:sz w:val="23"/>
          <w:szCs w:val="23"/>
        </w:rPr>
        <w:t>5</w:t>
      </w:r>
      <w:r>
        <w:rPr>
          <w:sz w:val="23"/>
          <w:szCs w:val="23"/>
        </w:rPr>
        <w:t>. D</w:t>
      </w:r>
      <w:r w:rsidRPr="00A33E96">
        <w:rPr>
          <w:sz w:val="23"/>
          <w:szCs w:val="23"/>
        </w:rPr>
        <w:t>ėl savivaldybės pagalbinio ūkio paskirties patalpos ir neįrengtos pastogės dalies pardavimo</w:t>
      </w:r>
      <w:r>
        <w:rPr>
          <w:sz w:val="23"/>
          <w:szCs w:val="23"/>
        </w:rPr>
        <w:t xml:space="preserve">. </w:t>
      </w:r>
      <w:r w:rsidRPr="00A33E96">
        <w:rPr>
          <w:sz w:val="23"/>
          <w:szCs w:val="23"/>
        </w:rPr>
        <w:t xml:space="preserve"> </w:t>
      </w:r>
      <w:r>
        <w:rPr>
          <w:sz w:val="23"/>
          <w:szCs w:val="23"/>
        </w:rPr>
        <w:t>Pranešėjas E. Simokaitis.</w:t>
      </w:r>
      <w:r w:rsidRPr="00A33E96">
        <w:rPr>
          <w:sz w:val="23"/>
          <w:szCs w:val="23"/>
        </w:rPr>
        <w:t xml:space="preserve"> </w:t>
      </w:r>
      <w:r>
        <w:rPr>
          <w:sz w:val="23"/>
          <w:szCs w:val="23"/>
        </w:rPr>
        <w:t xml:space="preserve">  (T1-</w:t>
      </w:r>
      <w:r w:rsidRPr="00A33E96">
        <w:rPr>
          <w:sz w:val="23"/>
          <w:szCs w:val="23"/>
        </w:rPr>
        <w:t>305</w:t>
      </w:r>
      <w:r>
        <w:rPr>
          <w:sz w:val="23"/>
          <w:szCs w:val="23"/>
        </w:rPr>
        <w:t>)</w:t>
      </w:r>
    </w:p>
    <w:p w14:paraId="5A9740B7" w14:textId="64C3C9F5" w:rsidR="00E741F4" w:rsidRDefault="00E741F4" w:rsidP="00E741F4">
      <w:pPr>
        <w:tabs>
          <w:tab w:val="left" w:pos="567"/>
        </w:tabs>
        <w:jc w:val="both"/>
        <w:rPr>
          <w:lang w:eastAsia="en-US"/>
        </w:rPr>
      </w:pPr>
      <w:r>
        <w:rPr>
          <w:lang w:eastAsia="en-US"/>
        </w:rPr>
        <w:tab/>
      </w:r>
      <w:r w:rsidR="00084E5B">
        <w:rPr>
          <w:rFonts w:ascii="LiberationSerif-Bold" w:eastAsiaTheme="minorHAnsi" w:hAnsi="LiberationSerif-Bold" w:cs="LiberationSerif-Bold"/>
        </w:rPr>
        <w:t>6</w:t>
      </w:r>
      <w:r>
        <w:rPr>
          <w:rFonts w:ascii="LiberationSerif-Bold" w:eastAsiaTheme="minorHAnsi" w:hAnsi="LiberationSerif-Bold" w:cs="LiberationSerif-Bold"/>
        </w:rPr>
        <w:t>. D</w:t>
      </w:r>
      <w:r w:rsidRPr="00A33E96">
        <w:rPr>
          <w:rFonts w:ascii="LiberationSerif-Bold" w:eastAsiaTheme="minorHAnsi" w:hAnsi="LiberationSerif-Bold" w:cs="LiberationSerif-Bold"/>
        </w:rPr>
        <w:t>ėl mokyklinio autobuso perdavimo pagal panaudos sutartį</w:t>
      </w:r>
      <w:r>
        <w:rPr>
          <w:rFonts w:ascii="LiberationSerif-Bold" w:eastAsiaTheme="minorHAnsi" w:hAnsi="LiberationSerif-Bold" w:cs="LiberationSerif-Bold"/>
        </w:rPr>
        <w:t xml:space="preserve">. </w:t>
      </w:r>
      <w:r>
        <w:rPr>
          <w:sz w:val="23"/>
          <w:szCs w:val="23"/>
        </w:rPr>
        <w:t>Pranešėjas E. Simokaitis.</w:t>
      </w:r>
      <w:r w:rsidRPr="00A33E96">
        <w:rPr>
          <w:rFonts w:ascii="LiberationSerif-Bold" w:eastAsiaTheme="minorHAnsi" w:hAnsi="LiberationSerif-Bold" w:cs="LiberationSerif-Bold"/>
        </w:rPr>
        <w:t xml:space="preserve"> </w:t>
      </w:r>
      <w:r>
        <w:rPr>
          <w:rFonts w:ascii="LiberationSerif-Bold" w:eastAsiaTheme="minorHAnsi" w:hAnsi="LiberationSerif-Bold" w:cs="LiberationSerif-Bold"/>
        </w:rPr>
        <w:t>(T1-</w:t>
      </w:r>
      <w:r w:rsidRPr="00A33E96">
        <w:rPr>
          <w:rFonts w:ascii="LiberationSerif-Bold" w:eastAsiaTheme="minorHAnsi" w:hAnsi="LiberationSerif-Bold" w:cs="LiberationSerif-Bold"/>
        </w:rPr>
        <w:t>306</w:t>
      </w:r>
      <w:r>
        <w:rPr>
          <w:rFonts w:ascii="LiberationSerif-Bold" w:eastAsiaTheme="minorHAnsi" w:hAnsi="LiberationSerif-Bold" w:cs="LiberationSerif-Bold"/>
        </w:rPr>
        <w:t>)</w:t>
      </w:r>
    </w:p>
    <w:p w14:paraId="50C8FFD0" w14:textId="7CD3B5C7" w:rsidR="00E741F4" w:rsidRDefault="00E741F4" w:rsidP="00E741F4">
      <w:pPr>
        <w:tabs>
          <w:tab w:val="left" w:pos="567"/>
        </w:tabs>
        <w:jc w:val="both"/>
        <w:rPr>
          <w:lang w:eastAsia="en-US"/>
        </w:rPr>
      </w:pPr>
      <w:r>
        <w:rPr>
          <w:lang w:eastAsia="en-US"/>
        </w:rPr>
        <w:tab/>
      </w:r>
      <w:r w:rsidR="00084E5B">
        <w:rPr>
          <w:rFonts w:ascii="LiberationSerif-Bold" w:eastAsiaTheme="minorHAnsi" w:hAnsi="LiberationSerif-Bold" w:cs="LiberationSerif-Bold"/>
        </w:rPr>
        <w:t>7</w:t>
      </w:r>
      <w:r>
        <w:rPr>
          <w:rFonts w:ascii="LiberationSerif-Bold" w:eastAsiaTheme="minorHAnsi" w:hAnsi="LiberationSerif-Bold" w:cs="LiberationSerif-Bold"/>
        </w:rPr>
        <w:t>. D</w:t>
      </w:r>
      <w:r w:rsidRPr="00A33E96">
        <w:rPr>
          <w:rFonts w:ascii="LiberationSerif-Bold" w:eastAsiaTheme="minorHAnsi" w:hAnsi="LiberationSerif-Bold" w:cs="LiberationSerif-Bold"/>
        </w:rPr>
        <w:t>ėl turto perdavimo patikėjimo teise</w:t>
      </w:r>
      <w:r>
        <w:rPr>
          <w:rFonts w:ascii="LiberationSerif-Bold" w:eastAsiaTheme="minorHAnsi" w:hAnsi="LiberationSerif-Bold" w:cs="LiberationSerif-Bold"/>
        </w:rPr>
        <w:t xml:space="preserve">. </w:t>
      </w:r>
      <w:r>
        <w:rPr>
          <w:sz w:val="23"/>
          <w:szCs w:val="23"/>
        </w:rPr>
        <w:t>Pranešėjas E. Simokaitis.</w:t>
      </w:r>
      <w:r w:rsidRPr="00A33E96">
        <w:rPr>
          <w:rFonts w:ascii="LiberationSerif-Bold" w:eastAsiaTheme="minorHAnsi" w:hAnsi="LiberationSerif-Bold" w:cs="LiberationSerif-Bold"/>
        </w:rPr>
        <w:t xml:space="preserve">  </w:t>
      </w:r>
      <w:r>
        <w:rPr>
          <w:rFonts w:ascii="LiberationSerif-Bold" w:eastAsiaTheme="minorHAnsi" w:hAnsi="LiberationSerif-Bold" w:cs="LiberationSerif-Bold"/>
        </w:rPr>
        <w:t>(T1-</w:t>
      </w:r>
      <w:r w:rsidRPr="00A33E96">
        <w:rPr>
          <w:rFonts w:ascii="LiberationSerif-Bold" w:eastAsiaTheme="minorHAnsi" w:hAnsi="LiberationSerif-Bold" w:cs="LiberationSerif-Bold"/>
        </w:rPr>
        <w:t>307</w:t>
      </w:r>
      <w:r>
        <w:rPr>
          <w:rFonts w:ascii="LiberationSerif-Bold" w:eastAsiaTheme="minorHAnsi" w:hAnsi="LiberationSerif-Bold" w:cs="LiberationSerif-Bold"/>
        </w:rPr>
        <w:t>)</w:t>
      </w:r>
    </w:p>
    <w:p w14:paraId="55C250CB" w14:textId="77777777" w:rsidR="006A656F" w:rsidRDefault="00E741F4" w:rsidP="006A656F">
      <w:pPr>
        <w:tabs>
          <w:tab w:val="left" w:pos="567"/>
        </w:tabs>
        <w:jc w:val="both"/>
        <w:rPr>
          <w:rFonts w:ascii="LiberationSerif-Bold" w:eastAsiaTheme="minorHAnsi" w:hAnsi="LiberationSerif-Bold" w:cs="LiberationSerif-Bold"/>
        </w:rPr>
      </w:pPr>
      <w:r>
        <w:rPr>
          <w:lang w:eastAsia="en-US"/>
        </w:rPr>
        <w:tab/>
      </w:r>
      <w:r w:rsidR="00084E5B">
        <w:rPr>
          <w:rFonts w:ascii="LiberationSerif-Bold" w:eastAsiaTheme="minorHAnsi" w:hAnsi="LiberationSerif-Bold" w:cs="LiberationSerif-Bold"/>
        </w:rPr>
        <w:t>8</w:t>
      </w:r>
      <w:r>
        <w:rPr>
          <w:rFonts w:ascii="LiberationSerif-Bold" w:eastAsiaTheme="minorHAnsi" w:hAnsi="LiberationSerif-Bold" w:cs="LiberationSerif-Bold"/>
        </w:rPr>
        <w:t>. D</w:t>
      </w:r>
      <w:r w:rsidRPr="004240FD">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4240FD">
        <w:rPr>
          <w:rFonts w:ascii="LiberationSerif-Bold" w:eastAsiaTheme="minorHAnsi" w:hAnsi="LiberationSerif-Bold" w:cs="LiberationSerif-Bold"/>
        </w:rPr>
        <w:t>laipėdos miesto savivaldybės tarybos 2012 m. sausio 27 d.</w:t>
      </w:r>
      <w:r>
        <w:rPr>
          <w:rFonts w:ascii="LiberationSerif-Bold" w:eastAsiaTheme="minorHAnsi" w:hAnsi="LiberationSerif-Bold" w:cs="LiberationSerif-Bold"/>
        </w:rPr>
        <w:t xml:space="preserve"> </w:t>
      </w:r>
      <w:r w:rsidRPr="004240FD">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4240FD">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4240FD">
        <w:rPr>
          <w:rFonts w:ascii="LiberationSerif-Bold" w:eastAsiaTheme="minorHAnsi" w:hAnsi="LiberationSerif-Bold" w:cs="LiberationSerif-Bold"/>
        </w:rPr>
        <w:t>2-30 „</w:t>
      </w:r>
      <w:r>
        <w:rPr>
          <w:rFonts w:ascii="LiberationSerif-Bold" w:eastAsiaTheme="minorHAnsi" w:hAnsi="LiberationSerif-Bold" w:cs="LiberationSerif-Bold"/>
        </w:rPr>
        <w:t>D</w:t>
      </w:r>
      <w:r w:rsidRPr="004240FD">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4240FD">
        <w:rPr>
          <w:rFonts w:ascii="LiberationSerif-Bold" w:eastAsiaTheme="minorHAnsi" w:hAnsi="LiberationSerif-Bold" w:cs="LiberationSerif-Bold"/>
        </w:rPr>
        <w:t>laipėdos miesto savivaldybės nuomojamo</w:t>
      </w:r>
      <w:r>
        <w:rPr>
          <w:rFonts w:ascii="LiberationSerif-Bold" w:eastAsiaTheme="minorHAnsi" w:hAnsi="LiberationSerif-Bold" w:cs="LiberationSerif-Bold"/>
        </w:rPr>
        <w:t xml:space="preserve"> </w:t>
      </w:r>
      <w:r w:rsidRPr="004240FD">
        <w:rPr>
          <w:rFonts w:ascii="LiberationSerif-Bold" w:eastAsiaTheme="minorHAnsi" w:hAnsi="LiberationSerif-Bold" w:cs="LiberationSerif-Bold"/>
        </w:rPr>
        <w:t>turto sąrašo patvirtinimo“ pakeitimo</w:t>
      </w:r>
      <w:r>
        <w:rPr>
          <w:rFonts w:ascii="LiberationSerif-Bold" w:eastAsiaTheme="minorHAnsi" w:hAnsi="LiberationSerif-Bold" w:cs="LiberationSerif-Bold"/>
        </w:rPr>
        <w:t xml:space="preserve">. </w:t>
      </w:r>
      <w:r w:rsidRPr="004240FD">
        <w:rPr>
          <w:rFonts w:ascii="LiberationSerif-Bold" w:eastAsiaTheme="minorHAnsi" w:hAnsi="LiberationSerif-Bold" w:cs="LiberationSerif-Bold"/>
        </w:rPr>
        <w:t xml:space="preserve"> </w:t>
      </w:r>
      <w:r>
        <w:rPr>
          <w:sz w:val="23"/>
          <w:szCs w:val="23"/>
        </w:rPr>
        <w:t>Pranešėjas E. Simokaitis.</w:t>
      </w:r>
      <w:r w:rsidRPr="004240FD">
        <w:rPr>
          <w:rFonts w:ascii="LiberationSerif-Bold" w:eastAsiaTheme="minorHAnsi" w:hAnsi="LiberationSerif-Bold" w:cs="LiberationSerif-Bold"/>
        </w:rPr>
        <w:t xml:space="preserve">  </w:t>
      </w:r>
      <w:r>
        <w:rPr>
          <w:rFonts w:ascii="LiberationSerif-Bold" w:eastAsiaTheme="minorHAnsi" w:hAnsi="LiberationSerif-Bold" w:cs="LiberationSerif-Bold"/>
        </w:rPr>
        <w:t>(T1-</w:t>
      </w:r>
      <w:r w:rsidRPr="004240FD">
        <w:rPr>
          <w:rFonts w:ascii="LiberationSerif-Bold" w:eastAsiaTheme="minorHAnsi" w:hAnsi="LiberationSerif-Bold" w:cs="LiberationSerif-Bold"/>
        </w:rPr>
        <w:t>308</w:t>
      </w:r>
      <w:r>
        <w:rPr>
          <w:rFonts w:ascii="LiberationSerif-Bold" w:eastAsiaTheme="minorHAnsi" w:hAnsi="LiberationSerif-Bold" w:cs="LiberationSerif-Bold"/>
        </w:rPr>
        <w:t>)</w:t>
      </w:r>
    </w:p>
    <w:p w14:paraId="52571311" w14:textId="49DC6B7F" w:rsidR="006A656F" w:rsidRDefault="006A656F" w:rsidP="00E741F4">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t>9. D</w:t>
      </w:r>
      <w:r w:rsidRPr="00211029">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211029">
        <w:rPr>
          <w:rFonts w:ascii="LiberationSerif-Bold" w:eastAsiaTheme="minorHAnsi" w:hAnsi="LiberationSerif-Bold" w:cs="LiberationSerif-Bold"/>
        </w:rPr>
        <w:t>laipėdos miesto savivaldybės turto investavimo, didinant</w:t>
      </w:r>
      <w:r>
        <w:rPr>
          <w:rFonts w:ascii="LiberationSerif-Bold" w:eastAsiaTheme="minorHAnsi" w:hAnsi="LiberationSerif-Bold" w:cs="LiberationSerif-Bold"/>
        </w:rPr>
        <w:t xml:space="preserve"> </w:t>
      </w:r>
      <w:r w:rsidRPr="00211029">
        <w:rPr>
          <w:rFonts w:ascii="LiberationSerif-Bold" w:eastAsiaTheme="minorHAnsi" w:hAnsi="LiberationSerif-Bold" w:cs="LiberationSerif-Bold"/>
        </w:rPr>
        <w:t>akcinės bendrovės „</w:t>
      </w:r>
      <w:r>
        <w:rPr>
          <w:rFonts w:ascii="LiberationSerif-Bold" w:eastAsiaTheme="minorHAnsi" w:hAnsi="LiberationSerif-Bold" w:cs="LiberationSerif-Bold"/>
        </w:rPr>
        <w:t>K</w:t>
      </w:r>
      <w:r w:rsidRPr="00211029">
        <w:rPr>
          <w:rFonts w:ascii="LiberationSerif-Bold" w:eastAsiaTheme="minorHAnsi" w:hAnsi="LiberationSerif-Bold" w:cs="LiberationSerif-Bold"/>
        </w:rPr>
        <w:t>laipėdos energija“ įstatinį kapitalą</w:t>
      </w:r>
      <w:r>
        <w:rPr>
          <w:rFonts w:ascii="LiberationSerif-Bold" w:eastAsiaTheme="minorHAnsi" w:hAnsi="LiberationSerif-Bold" w:cs="LiberationSerif-Bold"/>
        </w:rPr>
        <w:t>. Pranešėjas E. Simokaitis.  (T1-309)</w:t>
      </w:r>
    </w:p>
    <w:p w14:paraId="6D1A2128" w14:textId="584A4F04" w:rsidR="006A656F" w:rsidRPr="006A656F" w:rsidRDefault="00084E5B" w:rsidP="00E741F4">
      <w:pPr>
        <w:tabs>
          <w:tab w:val="left" w:pos="567"/>
        </w:tabs>
        <w:jc w:val="both"/>
        <w:rPr>
          <w:rFonts w:eastAsia="Courier New"/>
          <w:bCs/>
        </w:rPr>
      </w:pPr>
      <w:r>
        <w:rPr>
          <w:bCs/>
        </w:rPr>
        <w:tab/>
      </w:r>
      <w:r w:rsidR="006A656F">
        <w:rPr>
          <w:bCs/>
        </w:rPr>
        <w:t>10</w:t>
      </w:r>
      <w:r>
        <w:rPr>
          <w:bCs/>
        </w:rPr>
        <w:t xml:space="preserve">. </w:t>
      </w:r>
      <w:r w:rsidRPr="007A1522">
        <w:rPr>
          <w:bCs/>
        </w:rPr>
        <w:t>Dėl</w:t>
      </w:r>
      <w:r w:rsidRPr="00F71CA6">
        <w:rPr>
          <w:bCs/>
        </w:rPr>
        <w:t xml:space="preserve"> </w:t>
      </w:r>
      <w:r w:rsidRPr="00F71CA6">
        <w:rPr>
          <w:rFonts w:eastAsia="Courier New"/>
          <w:bCs/>
        </w:rPr>
        <w:t xml:space="preserve">pritarimo </w:t>
      </w:r>
      <w:r>
        <w:rPr>
          <w:rFonts w:eastAsia="Courier New"/>
          <w:bCs/>
        </w:rPr>
        <w:t>K</w:t>
      </w:r>
      <w:r w:rsidRPr="00F71CA6">
        <w:rPr>
          <w:rFonts w:eastAsia="Courier New"/>
          <w:bCs/>
        </w:rPr>
        <w:t>laipėdos miesto savivaldybės 2021–2030 metų strateginio plėtros plano įgyvendin</w:t>
      </w:r>
      <w:r w:rsidR="006A656F">
        <w:rPr>
          <w:rFonts w:eastAsia="Courier New"/>
          <w:bCs/>
        </w:rPr>
        <w:t>i</w:t>
      </w:r>
      <w:r w:rsidRPr="00F71CA6">
        <w:rPr>
          <w:rFonts w:eastAsia="Courier New"/>
          <w:bCs/>
        </w:rPr>
        <w:t>mo 2024 metais ataskaitai</w:t>
      </w:r>
      <w:r>
        <w:rPr>
          <w:rFonts w:eastAsia="Courier New"/>
          <w:bCs/>
        </w:rPr>
        <w:t>. Pranešėja  I. Butenienė.   (T1-300)</w:t>
      </w:r>
    </w:p>
    <w:p w14:paraId="308C31A0" w14:textId="20B86953" w:rsidR="00F63951" w:rsidRDefault="002C67F7" w:rsidP="000E613C">
      <w:pPr>
        <w:tabs>
          <w:tab w:val="left" w:pos="567"/>
        </w:tabs>
        <w:jc w:val="both"/>
        <w:rPr>
          <w:lang w:eastAsia="en-US"/>
        </w:rPr>
      </w:pPr>
      <w:r>
        <w:rPr>
          <w:lang w:eastAsia="en-US"/>
        </w:rPr>
        <w:tab/>
        <w:t xml:space="preserve">Patvirtinta </w:t>
      </w:r>
      <w:r w:rsidR="00476034">
        <w:rPr>
          <w:lang w:eastAsia="en-US"/>
        </w:rPr>
        <w:t>(už-6)</w:t>
      </w:r>
      <w:r>
        <w:rPr>
          <w:lang w:eastAsia="en-US"/>
        </w:rPr>
        <w:t>.</w:t>
      </w:r>
    </w:p>
    <w:p w14:paraId="072B8A09" w14:textId="77777777" w:rsidR="002C67F7" w:rsidRPr="00F63951" w:rsidRDefault="002C67F7" w:rsidP="000E613C">
      <w:pPr>
        <w:tabs>
          <w:tab w:val="left" w:pos="567"/>
        </w:tabs>
        <w:jc w:val="both"/>
        <w:rPr>
          <w:lang w:eastAsia="en-US"/>
        </w:rPr>
      </w:pPr>
    </w:p>
    <w:p w14:paraId="65DE9AC0" w14:textId="77777777" w:rsidR="00E741F4" w:rsidRDefault="00CF56D2" w:rsidP="00E741F4">
      <w:pPr>
        <w:tabs>
          <w:tab w:val="left" w:pos="567"/>
        </w:tabs>
        <w:jc w:val="both"/>
        <w:rPr>
          <w:rFonts w:ascii="LiberationSerif-Bold" w:eastAsiaTheme="minorHAnsi" w:hAnsi="LiberationSerif-Bold" w:cs="LiberationSerif-Bold"/>
        </w:rPr>
      </w:pPr>
      <w:r>
        <w:rPr>
          <w:lang w:eastAsia="en-US"/>
        </w:rPr>
        <w:tab/>
      </w:r>
      <w:r w:rsidR="00E741F4" w:rsidRPr="00A80E8B">
        <w:rPr>
          <w:rFonts w:ascii="LiberationSerif-Bold" w:eastAsiaTheme="minorHAnsi" w:hAnsi="LiberationSerif-Bold" w:cs="LiberationSerif-Bold"/>
        </w:rPr>
        <w:t xml:space="preserve">1. </w:t>
      </w:r>
      <w:bookmarkStart w:id="3" w:name="_Hlk203402342"/>
      <w:r w:rsidR="00E741F4">
        <w:rPr>
          <w:rFonts w:ascii="LiberationSerif-Bold" w:eastAsiaTheme="minorHAnsi" w:hAnsi="LiberationSerif-Bold" w:cs="LiberationSerif-Bold"/>
        </w:rPr>
        <w:t>SVARSTYTA.</w:t>
      </w:r>
      <w:bookmarkEnd w:id="3"/>
      <w:r w:rsidR="00E741F4">
        <w:rPr>
          <w:rFonts w:ascii="LiberationSerif-Bold" w:eastAsiaTheme="minorHAnsi" w:hAnsi="LiberationSerif-Bold" w:cs="LiberationSerif-Bold"/>
        </w:rPr>
        <w:t xml:space="preserve"> K</w:t>
      </w:r>
      <w:r w:rsidR="00E741F4" w:rsidRPr="00A80E8B">
        <w:rPr>
          <w:rFonts w:ascii="LiberationSerif-Bold" w:eastAsiaTheme="minorHAnsi" w:hAnsi="LiberationSerif-Bold" w:cs="LiberationSerif-Bold"/>
        </w:rPr>
        <w:t>laipėdos miesto savivaldybės tarybos 2023 m. gruodžio 21 d.</w:t>
      </w:r>
      <w:r w:rsidR="00E741F4">
        <w:rPr>
          <w:rFonts w:ascii="LiberationSerif-Bold" w:eastAsiaTheme="minorHAnsi" w:hAnsi="LiberationSerif-Bold" w:cs="LiberationSerif-Bold"/>
        </w:rPr>
        <w:t xml:space="preserve"> </w:t>
      </w:r>
      <w:r w:rsidR="00E741F4" w:rsidRPr="00A80E8B">
        <w:rPr>
          <w:rFonts w:ascii="LiberationSerif-Bold" w:eastAsiaTheme="minorHAnsi" w:hAnsi="LiberationSerif-Bold" w:cs="LiberationSerif-Bold"/>
        </w:rPr>
        <w:t xml:space="preserve">sprendimo </w:t>
      </w:r>
      <w:r w:rsidR="00E741F4">
        <w:rPr>
          <w:rFonts w:ascii="LiberationSerif-Bold" w:eastAsiaTheme="minorHAnsi" w:hAnsi="LiberationSerif-Bold" w:cs="LiberationSerif-Bold"/>
        </w:rPr>
        <w:t>N</w:t>
      </w:r>
      <w:r w:rsidR="00E741F4" w:rsidRPr="00A80E8B">
        <w:rPr>
          <w:rFonts w:ascii="LiberationSerif-Bold" w:eastAsiaTheme="minorHAnsi" w:hAnsi="LiberationSerif-Bold" w:cs="LiberationSerif-Bold"/>
        </w:rPr>
        <w:t xml:space="preserve">r. </w:t>
      </w:r>
      <w:r w:rsidR="00E741F4">
        <w:rPr>
          <w:rFonts w:ascii="LiberationSerif-Bold" w:eastAsiaTheme="minorHAnsi" w:hAnsi="LiberationSerif-Bold" w:cs="LiberationSerif-Bold"/>
        </w:rPr>
        <w:t>T</w:t>
      </w:r>
      <w:r w:rsidR="00E741F4" w:rsidRPr="00A80E8B">
        <w:rPr>
          <w:rFonts w:ascii="LiberationSerif-Bold" w:eastAsiaTheme="minorHAnsi" w:hAnsi="LiberationSerif-Bold" w:cs="LiberationSerif-Bold"/>
        </w:rPr>
        <w:t>2-344 „</w:t>
      </w:r>
      <w:r w:rsidR="00E741F4">
        <w:rPr>
          <w:rFonts w:ascii="LiberationSerif-Bold" w:eastAsiaTheme="minorHAnsi" w:hAnsi="LiberationSerif-Bold" w:cs="LiberationSerif-Bold"/>
        </w:rPr>
        <w:t>D</w:t>
      </w:r>
      <w:r w:rsidR="00E741F4" w:rsidRPr="00A80E8B">
        <w:rPr>
          <w:rFonts w:ascii="LiberationSerif-Bold" w:eastAsiaTheme="minorHAnsi" w:hAnsi="LiberationSerif-Bold" w:cs="LiberationSerif-Bold"/>
        </w:rPr>
        <w:t>ėl</w:t>
      </w:r>
      <w:r w:rsidR="00E741F4">
        <w:rPr>
          <w:rFonts w:ascii="LiberationSerif-Bold" w:eastAsiaTheme="minorHAnsi" w:hAnsi="LiberationSerif-Bold" w:cs="LiberationSerif-Bold"/>
        </w:rPr>
        <w:t xml:space="preserve"> </w:t>
      </w:r>
      <w:r w:rsidR="00E741F4" w:rsidRPr="00A80E8B">
        <w:rPr>
          <w:rFonts w:ascii="LiberationSerif-Bold" w:eastAsiaTheme="minorHAnsi" w:hAnsi="LiberationSerif-Bold" w:cs="LiberationSerif-Bold"/>
        </w:rPr>
        <w:t>keleivių vežimo kainų patvirtinimo“</w:t>
      </w:r>
      <w:r w:rsidR="00E741F4">
        <w:rPr>
          <w:rFonts w:ascii="LiberationSerif-Bold" w:eastAsiaTheme="minorHAnsi" w:hAnsi="LiberationSerif-Bold" w:cs="LiberationSerif-Bold"/>
        </w:rPr>
        <w:t xml:space="preserve"> </w:t>
      </w:r>
      <w:r w:rsidR="00E741F4" w:rsidRPr="00A80E8B">
        <w:rPr>
          <w:rFonts w:ascii="LiberationSerif-Bold" w:eastAsiaTheme="minorHAnsi" w:hAnsi="LiberationSerif-Bold" w:cs="LiberationSerif-Bold"/>
        </w:rPr>
        <w:t>pakeitim</w:t>
      </w:r>
      <w:r w:rsidR="00E741F4">
        <w:rPr>
          <w:rFonts w:ascii="LiberationSerif-Bold" w:eastAsiaTheme="minorHAnsi" w:hAnsi="LiberationSerif-Bold" w:cs="LiberationSerif-Bold"/>
        </w:rPr>
        <w:t xml:space="preserve">as. </w:t>
      </w:r>
    </w:p>
    <w:p w14:paraId="66C7B98A" w14:textId="17D884B4" w:rsidR="00E741F4" w:rsidRPr="00F02158" w:rsidRDefault="00E741F4" w:rsidP="00F02158">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t>Pranešėja L. Žemaitytė</w:t>
      </w:r>
      <w:r w:rsidR="00F02158">
        <w:rPr>
          <w:rFonts w:ascii="LiberationSerif-Bold" w:eastAsiaTheme="minorHAnsi" w:hAnsi="LiberationSerif-Bold" w:cs="LiberationSerif-Bold"/>
        </w:rPr>
        <w:t xml:space="preserve"> pažymėjo, kad </w:t>
      </w:r>
      <w:r w:rsidR="00F02158">
        <w:rPr>
          <w:rFonts w:ascii="LiberationSerif" w:eastAsiaTheme="minorHAnsi" w:hAnsi="LiberationSerif" w:cs="LiberationSerif"/>
          <w:color w:val="000000"/>
          <w:lang w:eastAsia="en-US"/>
        </w:rPr>
        <w:t>vadovaujantis Lietuvos Respublikos kelių transporto kodekso imperatyvia nuostata, keleivių</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vežimo reguliariais reisais vietinio susisiekimo maršrutais konkrečius tarifų dydžius nustato</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savivaldybių tarybos. Šio sprendimo projekto tikslas – suderinti sprendimą su nuo 2025-04-01</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įsigaliojusio Lietuvos Respublikos Viešojo keleivinio transporto lengvatų įstatymo nuostatomis. Jose</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buvo panaikintas transporto lengvatų taikymas terminuotiems vardiniams bilietams bei sulygintas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valstybinių lengvatų taikymas miesto ir priemiesčio maršrutams bei įvesti papildomas miesto viešojo</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transporto lengvatas 65 metų sulaukusiems asmenims.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Sprendimo projekte siūloma:</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panaikinti vardinius terminuotus bilietus ir viešojo transporto lengvatas taikyti nevardiniams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terminuotiems bilietams, kadangi Lietuvos Respublikos Seimas panaikino lengvatas vardiniams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bilietams; panaikinti 2 ir 3 zonos terminuotus bilietus su 50 ir 80 procentų nuolaidomis, kadangi</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 xml:space="preserve">Lietuvos Respublikos Seimas sulygino valstybines miesto ir priemiesčio </w:t>
      </w:r>
      <w:r w:rsidR="00F02158">
        <w:rPr>
          <w:rFonts w:ascii="LiberationSerif" w:eastAsiaTheme="minorHAnsi" w:hAnsi="LiberationSerif" w:cs="LiberationSerif"/>
          <w:color w:val="000000"/>
          <w:lang w:eastAsia="en-US"/>
        </w:rPr>
        <w:lastRenderedPageBreak/>
        <w:t>lengvatas ir tokiems bilietams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nebeliko poreikio;</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atsisakyti lengvatos iš karto įsigyjant 100 terminuotų bilietų, nes per daugiau nei 6 metus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niekas ja nepasinaudojo (lengvata įsigyjant 50 terminuotų bilietų išlieka);</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4. nustatyti papildomą 96 procentų viešojo transporto lengvatą 65 metų sulaukusiems</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 xml:space="preserve">asmenims, </w:t>
      </w:r>
      <w:r w:rsidR="00F02158" w:rsidRPr="00F02158">
        <w:rPr>
          <w:rFonts w:ascii="LiberationSerif" w:eastAsiaTheme="minorHAnsi" w:hAnsi="LiberationSerif" w:cs="LiberationSerif"/>
          <w:lang w:eastAsia="en-US"/>
        </w:rPr>
        <w:t>turintiems Klaipėdiečio kortelę</w:t>
      </w:r>
      <w:r w:rsidR="00F02158">
        <w:rPr>
          <w:rFonts w:ascii="LiberationSerif" w:eastAsiaTheme="minorHAnsi" w:hAnsi="LiberationSerif" w:cs="LiberationSerif"/>
          <w:color w:val="000000"/>
          <w:lang w:eastAsia="en-US"/>
        </w:rPr>
        <w:t>, įsigyjant 1-erių metų bilietą (dabartiniu metu taikoma 50</w:t>
      </w:r>
      <w:r w:rsidR="00F02158">
        <w:rPr>
          <w:rFonts w:ascii="LiberationSerif-Bold" w:eastAsiaTheme="minorHAnsi" w:hAnsi="LiberationSerif-Bold" w:cs="LiberationSerif-Bold"/>
        </w:rPr>
        <w:t xml:space="preserve"> </w:t>
      </w:r>
      <w:r w:rsidR="00F02158">
        <w:rPr>
          <w:rFonts w:ascii="LiberationSerif" w:eastAsiaTheme="minorHAnsi" w:hAnsi="LiberationSerif" w:cs="LiberationSerif"/>
          <w:color w:val="000000"/>
          <w:lang w:eastAsia="en-US"/>
        </w:rPr>
        <w:t>procentų lengvata įsigyjant 6 mėnesių ir 1-erių metų bilietams), nuo 2026-01-01.</w:t>
      </w:r>
    </w:p>
    <w:p w14:paraId="6EB506BA" w14:textId="5E172A3D" w:rsidR="00F02158" w:rsidRDefault="00E741F4" w:rsidP="00E741F4">
      <w:pPr>
        <w:tabs>
          <w:tab w:val="left" w:pos="567"/>
        </w:tabs>
        <w:jc w:val="both"/>
        <w:rPr>
          <w:lang w:eastAsia="en-US"/>
        </w:rPr>
      </w:pPr>
      <w:r>
        <w:rPr>
          <w:lang w:eastAsia="en-US"/>
        </w:rPr>
        <w:tab/>
      </w:r>
      <w:r w:rsidR="00D43DB4">
        <w:rPr>
          <w:lang w:eastAsia="en-US"/>
        </w:rPr>
        <w:t>L. Žemaitytė a</w:t>
      </w:r>
      <w:r w:rsidR="001E5A3C">
        <w:rPr>
          <w:lang w:eastAsia="en-US"/>
        </w:rPr>
        <w:t>tsakė į komiteto narių klausimus.</w:t>
      </w:r>
    </w:p>
    <w:p w14:paraId="39BC441F" w14:textId="00B719AB" w:rsidR="007F52CA" w:rsidRDefault="007F52CA" w:rsidP="00E741F4">
      <w:pPr>
        <w:tabs>
          <w:tab w:val="left" w:pos="567"/>
        </w:tabs>
        <w:jc w:val="both"/>
        <w:rPr>
          <w:lang w:eastAsia="en-US"/>
        </w:rPr>
      </w:pPr>
      <w:r>
        <w:rPr>
          <w:lang w:eastAsia="en-US"/>
        </w:rPr>
        <w:tab/>
        <w:t>A. Kaveckis teigė, kad siūlymas</w:t>
      </w:r>
      <w:r w:rsidR="00D30BFB">
        <w:rPr>
          <w:lang w:eastAsia="en-US"/>
        </w:rPr>
        <w:t>,</w:t>
      </w:r>
      <w:r>
        <w:rPr>
          <w:lang w:eastAsia="en-US"/>
        </w:rPr>
        <w:t xml:space="preserve"> suteikti lengvatą senjorams nuo 65 metų – labai geras, todėl pritars sprendimo projektui.</w:t>
      </w:r>
    </w:p>
    <w:p w14:paraId="5EC44977" w14:textId="751E2682" w:rsidR="00D43DB4" w:rsidRPr="008253CF" w:rsidRDefault="00D43DB4" w:rsidP="00E741F4">
      <w:pPr>
        <w:tabs>
          <w:tab w:val="left" w:pos="567"/>
        </w:tabs>
        <w:jc w:val="both"/>
        <w:rPr>
          <w:lang w:eastAsia="en-US"/>
        </w:rPr>
      </w:pPr>
      <w:r>
        <w:rPr>
          <w:lang w:eastAsia="en-US"/>
        </w:rPr>
        <w:tab/>
      </w:r>
      <w:r w:rsidRPr="008253CF">
        <w:rPr>
          <w:lang w:eastAsia="en-US"/>
        </w:rPr>
        <w:t>A. Dobranskis suti</w:t>
      </w:r>
      <w:r w:rsidR="00D30BFB" w:rsidRPr="008253CF">
        <w:rPr>
          <w:lang w:eastAsia="en-US"/>
        </w:rPr>
        <w:t>ko</w:t>
      </w:r>
      <w:r w:rsidRPr="008253CF">
        <w:rPr>
          <w:lang w:eastAsia="en-US"/>
        </w:rPr>
        <w:t xml:space="preserve">, kad reikia suteikti nuolaidą, bet </w:t>
      </w:r>
      <w:r w:rsidR="00D30BFB" w:rsidRPr="008253CF">
        <w:rPr>
          <w:lang w:eastAsia="en-US"/>
        </w:rPr>
        <w:t xml:space="preserve">manė, kad pirma </w:t>
      </w:r>
      <w:r w:rsidRPr="008253CF">
        <w:rPr>
          <w:lang w:eastAsia="en-US"/>
        </w:rPr>
        <w:t>reikia įsivertinti</w:t>
      </w:r>
      <w:r w:rsidR="00D30BFB" w:rsidRPr="008253CF">
        <w:rPr>
          <w:lang w:eastAsia="en-US"/>
        </w:rPr>
        <w:t xml:space="preserve"> tai</w:t>
      </w:r>
      <w:r w:rsidRPr="008253CF">
        <w:rPr>
          <w:lang w:eastAsia="en-US"/>
        </w:rPr>
        <w:t>, kad nuo kitų metų sausio 1 d. kei</w:t>
      </w:r>
      <w:r w:rsidR="00D30BFB" w:rsidRPr="008253CF">
        <w:rPr>
          <w:lang w:eastAsia="en-US"/>
        </w:rPr>
        <w:t>sis</w:t>
      </w:r>
      <w:r w:rsidRPr="008253CF">
        <w:rPr>
          <w:lang w:eastAsia="en-US"/>
        </w:rPr>
        <w:t xml:space="preserve"> lengvatinis PVM,</w:t>
      </w:r>
      <w:r w:rsidR="00DC2105" w:rsidRPr="008253CF">
        <w:rPr>
          <w:lang w:eastAsia="en-US"/>
        </w:rPr>
        <w:t xml:space="preserve"> </w:t>
      </w:r>
      <w:r w:rsidR="00600E6B">
        <w:rPr>
          <w:lang w:eastAsia="en-US"/>
        </w:rPr>
        <w:t>pa</w:t>
      </w:r>
      <w:r w:rsidR="00DC2105" w:rsidRPr="008253CF">
        <w:rPr>
          <w:lang w:eastAsia="en-US"/>
        </w:rPr>
        <w:t>brang</w:t>
      </w:r>
      <w:r w:rsidR="00FA6D3F" w:rsidRPr="008253CF">
        <w:rPr>
          <w:lang w:eastAsia="en-US"/>
        </w:rPr>
        <w:t>s</w:t>
      </w:r>
      <w:r w:rsidR="008220F1">
        <w:rPr>
          <w:lang w:eastAsia="en-US"/>
        </w:rPr>
        <w:t xml:space="preserve"> kilometro</w:t>
      </w:r>
      <w:r w:rsidR="00DC2105" w:rsidRPr="008253CF">
        <w:rPr>
          <w:lang w:eastAsia="en-US"/>
        </w:rPr>
        <w:t xml:space="preserve"> </w:t>
      </w:r>
      <w:r w:rsidRPr="008253CF">
        <w:rPr>
          <w:lang w:eastAsia="en-US"/>
        </w:rPr>
        <w:t>ridos kaina</w:t>
      </w:r>
      <w:r w:rsidR="008220F1">
        <w:rPr>
          <w:lang w:eastAsia="en-US"/>
        </w:rPr>
        <w:t xml:space="preserve"> dėl elektrinių autobusų ir galimai planuojamo vidinio sandorio su UAB Klaipėdos paslaugos</w:t>
      </w:r>
      <w:r w:rsidR="001A2425" w:rsidRPr="008253CF">
        <w:rPr>
          <w:lang w:eastAsia="en-US"/>
        </w:rPr>
        <w:t xml:space="preserve">. </w:t>
      </w:r>
      <w:r w:rsidR="00E23C6F" w:rsidRPr="008253CF">
        <w:rPr>
          <w:lang w:eastAsia="en-US"/>
        </w:rPr>
        <w:t xml:space="preserve">Teigė, jei viską </w:t>
      </w:r>
      <w:r w:rsidR="001A2425" w:rsidRPr="008253CF">
        <w:rPr>
          <w:lang w:eastAsia="en-US"/>
        </w:rPr>
        <w:t>kompensuo</w:t>
      </w:r>
      <w:r w:rsidR="00E23C6F" w:rsidRPr="008253CF">
        <w:rPr>
          <w:lang w:eastAsia="en-US"/>
        </w:rPr>
        <w:t>t</w:t>
      </w:r>
      <w:r w:rsidR="001A2425" w:rsidRPr="008253CF">
        <w:rPr>
          <w:lang w:eastAsia="en-US"/>
        </w:rPr>
        <w:t>i iš biudžeto</w:t>
      </w:r>
      <w:r w:rsidR="001F50CD" w:rsidRPr="008253CF">
        <w:rPr>
          <w:lang w:eastAsia="en-US"/>
        </w:rPr>
        <w:t xml:space="preserve"> </w:t>
      </w:r>
      <w:r w:rsidR="00E23C6F" w:rsidRPr="008253CF">
        <w:rPr>
          <w:lang w:eastAsia="en-US"/>
        </w:rPr>
        <w:t>– gali prireikti</w:t>
      </w:r>
      <w:r w:rsidR="001A2425" w:rsidRPr="008253CF">
        <w:rPr>
          <w:lang w:eastAsia="en-US"/>
        </w:rPr>
        <w:t xml:space="preserve"> </w:t>
      </w:r>
      <w:r w:rsidR="00FA6D3F" w:rsidRPr="008253CF">
        <w:rPr>
          <w:lang w:eastAsia="en-US"/>
        </w:rPr>
        <w:t>svarstyti</w:t>
      </w:r>
      <w:r w:rsidR="001A2425" w:rsidRPr="008253CF">
        <w:rPr>
          <w:lang w:eastAsia="en-US"/>
        </w:rPr>
        <w:t xml:space="preserve"> sprendimo projekt</w:t>
      </w:r>
      <w:r w:rsidR="00FA6D3F" w:rsidRPr="008253CF">
        <w:rPr>
          <w:lang w:eastAsia="en-US"/>
        </w:rPr>
        <w:t>ą</w:t>
      </w:r>
      <w:r w:rsidR="001A2425" w:rsidRPr="008253CF">
        <w:rPr>
          <w:lang w:eastAsia="en-US"/>
        </w:rPr>
        <w:t xml:space="preserve"> dėl bilietų kainos didinimo</w:t>
      </w:r>
      <w:r w:rsidR="00600E6B">
        <w:rPr>
          <w:lang w:eastAsia="en-US"/>
        </w:rPr>
        <w:t xml:space="preserve"> (ateityje)</w:t>
      </w:r>
      <w:r w:rsidR="001A2425" w:rsidRPr="008253CF">
        <w:rPr>
          <w:lang w:eastAsia="en-US"/>
        </w:rPr>
        <w:t>.</w:t>
      </w:r>
    </w:p>
    <w:p w14:paraId="4497F5BF" w14:textId="54E8B945" w:rsidR="001F50CD" w:rsidRDefault="001F50CD" w:rsidP="00E741F4">
      <w:pPr>
        <w:tabs>
          <w:tab w:val="left" w:pos="567"/>
        </w:tabs>
        <w:jc w:val="both"/>
        <w:rPr>
          <w:lang w:eastAsia="en-US"/>
        </w:rPr>
      </w:pPr>
      <w:r>
        <w:rPr>
          <w:lang w:eastAsia="en-US"/>
        </w:rPr>
        <w:tab/>
        <w:t xml:space="preserve">V. Karolis </w:t>
      </w:r>
      <w:r w:rsidR="00E23C6F">
        <w:rPr>
          <w:lang w:eastAsia="en-US"/>
        </w:rPr>
        <w:t>sakė</w:t>
      </w:r>
      <w:r>
        <w:rPr>
          <w:lang w:eastAsia="en-US"/>
        </w:rPr>
        <w:t>, kad šiuo sprendimu nustatom</w:t>
      </w:r>
      <w:r w:rsidR="00E23C6F">
        <w:rPr>
          <w:lang w:eastAsia="en-US"/>
        </w:rPr>
        <w:t>e</w:t>
      </w:r>
      <w:r>
        <w:rPr>
          <w:lang w:eastAsia="en-US"/>
        </w:rPr>
        <w:t xml:space="preserve"> kainas ne 10</w:t>
      </w:r>
      <w:r w:rsidR="00E23C6F">
        <w:rPr>
          <w:lang w:eastAsia="en-US"/>
        </w:rPr>
        <w:t>-čiai</w:t>
      </w:r>
      <w:r>
        <w:rPr>
          <w:lang w:eastAsia="en-US"/>
        </w:rPr>
        <w:t xml:space="preserve"> metų į priekį, jei reikės, po kažkurio laiko </w:t>
      </w:r>
      <w:r w:rsidR="00FA6D3F">
        <w:rPr>
          <w:lang w:eastAsia="en-US"/>
        </w:rPr>
        <w:t xml:space="preserve">- </w:t>
      </w:r>
      <w:r>
        <w:rPr>
          <w:lang w:eastAsia="en-US"/>
        </w:rPr>
        <w:t xml:space="preserve">bus galima </w:t>
      </w:r>
      <w:r w:rsidR="00FA6D3F">
        <w:rPr>
          <w:lang w:eastAsia="en-US"/>
        </w:rPr>
        <w:t xml:space="preserve">klausimą </w:t>
      </w:r>
      <w:r>
        <w:rPr>
          <w:lang w:eastAsia="en-US"/>
        </w:rPr>
        <w:t xml:space="preserve">persvarstyti. </w:t>
      </w:r>
      <w:r w:rsidR="00E23C6F">
        <w:rPr>
          <w:lang w:eastAsia="en-US"/>
        </w:rPr>
        <w:t>Teigė, kad š</w:t>
      </w:r>
      <w:r>
        <w:rPr>
          <w:lang w:eastAsia="en-US"/>
        </w:rPr>
        <w:t xml:space="preserve">iai dienai </w:t>
      </w:r>
      <w:r w:rsidR="008253CF">
        <w:rPr>
          <w:lang w:eastAsia="en-US"/>
        </w:rPr>
        <w:t xml:space="preserve">parengtas tinkamas </w:t>
      </w:r>
      <w:r w:rsidR="00E23C6F">
        <w:rPr>
          <w:lang w:eastAsia="en-US"/>
        </w:rPr>
        <w:t xml:space="preserve">sprendimo </w:t>
      </w:r>
      <w:r>
        <w:rPr>
          <w:lang w:eastAsia="en-US"/>
        </w:rPr>
        <w:t>projektas</w:t>
      </w:r>
      <w:r w:rsidR="00E23C6F">
        <w:rPr>
          <w:lang w:eastAsia="en-US"/>
        </w:rPr>
        <w:t xml:space="preserve">, todėl </w:t>
      </w:r>
      <w:r w:rsidR="00600E6B">
        <w:rPr>
          <w:lang w:eastAsia="en-US"/>
        </w:rPr>
        <w:t>jam pritars</w:t>
      </w:r>
      <w:r>
        <w:rPr>
          <w:lang w:eastAsia="en-US"/>
        </w:rPr>
        <w:t>.</w:t>
      </w:r>
    </w:p>
    <w:p w14:paraId="227321A4" w14:textId="3D8657C0" w:rsidR="003B59B7" w:rsidRPr="0084210F" w:rsidRDefault="00F02158" w:rsidP="0084210F">
      <w:pPr>
        <w:tabs>
          <w:tab w:val="left" w:pos="567"/>
        </w:tabs>
        <w:jc w:val="both"/>
        <w:rPr>
          <w:bCs/>
        </w:rPr>
      </w:pPr>
      <w:r>
        <w:rPr>
          <w:bCs/>
        </w:rPr>
        <w:tab/>
        <w:t>NUTARTA. Pritarti sprendimo projektui (bendru sutarimu).</w:t>
      </w:r>
    </w:p>
    <w:p w14:paraId="1EFA9260" w14:textId="77777777" w:rsidR="00E741F4" w:rsidRDefault="00E741F4" w:rsidP="00E741F4">
      <w:pPr>
        <w:tabs>
          <w:tab w:val="left" w:pos="567"/>
        </w:tabs>
        <w:jc w:val="both"/>
        <w:rPr>
          <w:lang w:eastAsia="en-US"/>
        </w:rPr>
      </w:pPr>
    </w:p>
    <w:p w14:paraId="6FB3594A" w14:textId="0B04D661" w:rsidR="00C01A62" w:rsidRPr="00A93F36" w:rsidRDefault="00E741F4" w:rsidP="00C01A62">
      <w:pPr>
        <w:tabs>
          <w:tab w:val="left" w:pos="567"/>
        </w:tabs>
        <w:jc w:val="both"/>
      </w:pPr>
      <w:r>
        <w:rPr>
          <w:lang w:eastAsia="en-US"/>
        </w:rPr>
        <w:tab/>
      </w:r>
      <w:r w:rsidR="0084210F">
        <w:rPr>
          <w:sz w:val="23"/>
          <w:szCs w:val="23"/>
        </w:rPr>
        <w:t>2</w:t>
      </w:r>
      <w:r>
        <w:rPr>
          <w:sz w:val="23"/>
          <w:szCs w:val="23"/>
        </w:rPr>
        <w:t xml:space="preserve">. </w:t>
      </w:r>
      <w:r>
        <w:rPr>
          <w:rFonts w:ascii="LiberationSerif-Bold" w:eastAsiaTheme="minorHAnsi" w:hAnsi="LiberationSerif-Bold" w:cs="LiberationSerif-Bold"/>
        </w:rPr>
        <w:t xml:space="preserve">SVARSTYTA. </w:t>
      </w:r>
      <w:r w:rsidRPr="00A93F36">
        <w:t xml:space="preserve">Nekilnojamųjų daiktų pirkimas savivaldybės nuosavybėn. </w:t>
      </w:r>
    </w:p>
    <w:p w14:paraId="0E2E0310" w14:textId="7CE98F55" w:rsidR="00E741F4" w:rsidRPr="00C01A62" w:rsidRDefault="00C01A62" w:rsidP="002A14F1">
      <w:pPr>
        <w:tabs>
          <w:tab w:val="left" w:pos="567"/>
        </w:tabs>
        <w:jc w:val="both"/>
        <w:rPr>
          <w:sz w:val="23"/>
          <w:szCs w:val="23"/>
        </w:rPr>
      </w:pPr>
      <w:r>
        <w:rPr>
          <w:sz w:val="23"/>
          <w:szCs w:val="23"/>
        </w:rPr>
        <w:tab/>
      </w:r>
      <w:r w:rsidR="00E741F4" w:rsidRPr="00C01A62">
        <w:t>Pranešėjas E. Simokaitis</w:t>
      </w:r>
      <w:r>
        <w:t xml:space="preserve"> teigė, kad</w:t>
      </w:r>
      <w:r w:rsidR="002A14F1" w:rsidRPr="00C01A62">
        <w:rPr>
          <w:rFonts w:eastAsiaTheme="minorHAnsi"/>
          <w:color w:val="000000"/>
          <w:lang w:eastAsia="en-US"/>
        </w:rPr>
        <w:t xml:space="preserve"> </w:t>
      </w:r>
      <w:r w:rsidR="002A14F1" w:rsidRPr="00C01A62">
        <w:t>Klaipėdos miesto savivaldybės administracijos direktoriaus 2025 m. balandžio 14 d. įsakymu Nr. AD1-279 „Dėl gyvenamųjų patalpų (butų) Klaipėdos mieste pirkimo skelbiamų derybų būdu“ sudarytos Gyvenamųjų patalpų (butų) Klaipėdos mieste pirkimo skelbiamų derybų būdu dėl 2025 metais suplanuotų būstų įsigijimo įgyvendinant projektą „Savarankiško gyvenimo namų ir apsaugoto būsto įsigijimas Klaipėdos mieste‘‘ komisija (toliau – Komisija), kuri pagal minėtu įsakymu patvirtintą Gyvenamųjų patalpų (butų) Klaipėdos mieste pirkimo skelbiamų derybų būdu sąlygų aprašą (toliau Aprašą) įvertino siūlomą pirkti butą Žardininkų g. 29</w:t>
      </w:r>
      <w:r w:rsidR="002A14F1" w:rsidRPr="007F52CA">
        <w:t>-(duomenys neskelbtini)</w:t>
      </w:r>
      <w:r w:rsidR="002A14F1" w:rsidRPr="00C01A62">
        <w:t>, Klaipėdoje ir nustatė, kad siūlomas butas atitinka keliamus reikalavimus, t. y. išplanavimas, bute atliktas remontas.</w:t>
      </w:r>
      <w:r>
        <w:rPr>
          <w:sz w:val="23"/>
          <w:szCs w:val="23"/>
        </w:rPr>
        <w:t xml:space="preserve"> </w:t>
      </w:r>
      <w:r w:rsidR="002A14F1" w:rsidRPr="002A14F1">
        <w:rPr>
          <w:rFonts w:eastAsiaTheme="minorHAnsi"/>
          <w:color w:val="000000"/>
          <w:lang w:eastAsia="en-US"/>
        </w:rPr>
        <w:t>Vadovaujantis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vertinimą pagal šio Aprašo 48 punktą‘‘. Klaipėdos miesto savivaldybės taryba 2019-12-10 d. posėdžio protokolu Nr. T-13 nustatė, kad pirkimo kaina gali būti ne didesnė nei 5 proc. nuo individualaus turto vertinimu nustatytos rinkos kainos. Buto individualų vertinimą atliko UAB ,,Inreal‘‘. Siūlomo ir pirkimo sąlygas atitikusio buto savininkai sutiko parduoti butą už ne didesnę nei nustatytą rinkos vertę pridėjus 5 proc.</w:t>
      </w:r>
      <w:r>
        <w:rPr>
          <w:sz w:val="23"/>
          <w:szCs w:val="23"/>
        </w:rPr>
        <w:t xml:space="preserve"> </w:t>
      </w:r>
      <w:r w:rsidR="002A14F1" w:rsidRPr="00C01A62">
        <w:rPr>
          <w:rFonts w:eastAsiaTheme="minorHAnsi"/>
          <w:color w:val="000000"/>
          <w:lang w:eastAsia="en-US"/>
        </w:rPr>
        <w:t>Komisija nusprendė siūlyti Savivaldybės administracijos direktoriui pirkti butą Žardininkų g. 29-</w:t>
      </w:r>
      <w:r w:rsidR="002A14F1" w:rsidRPr="007F52CA">
        <w:rPr>
          <w:rFonts w:eastAsiaTheme="minorHAnsi"/>
          <w:color w:val="000000"/>
          <w:lang w:eastAsia="en-US"/>
        </w:rPr>
        <w:t>(duomenys neskelbtini),</w:t>
      </w:r>
      <w:r w:rsidR="002A14F1" w:rsidRPr="00C01A62">
        <w:rPr>
          <w:rFonts w:eastAsiaTheme="minorHAnsi"/>
          <w:color w:val="000000"/>
          <w:lang w:eastAsia="en-US"/>
        </w:rPr>
        <w:t xml:space="preserve"> Klaipėdoje.</w:t>
      </w:r>
    </w:p>
    <w:p w14:paraId="0EF5284A" w14:textId="6E1746D1" w:rsidR="00C01A62" w:rsidRPr="00F02158" w:rsidRDefault="00C01A62" w:rsidP="00C01A62">
      <w:pPr>
        <w:tabs>
          <w:tab w:val="left" w:pos="567"/>
        </w:tabs>
        <w:jc w:val="both"/>
        <w:rPr>
          <w:bCs/>
        </w:rPr>
      </w:pPr>
      <w:r>
        <w:rPr>
          <w:bCs/>
        </w:rPr>
        <w:tab/>
        <w:t>NUTARTA. Pritarti sprendimo projektui (bendru sutarimu).</w:t>
      </w:r>
    </w:p>
    <w:p w14:paraId="3805D654" w14:textId="77777777" w:rsidR="00E741F4" w:rsidRPr="00C01A62" w:rsidRDefault="00E741F4" w:rsidP="00E741F4">
      <w:pPr>
        <w:tabs>
          <w:tab w:val="left" w:pos="567"/>
        </w:tabs>
        <w:jc w:val="both"/>
        <w:rPr>
          <w:lang w:eastAsia="en-US"/>
        </w:rPr>
      </w:pPr>
    </w:p>
    <w:p w14:paraId="0A994C99" w14:textId="60AB1C91" w:rsidR="00C01A62" w:rsidRDefault="00E741F4" w:rsidP="00C01A62">
      <w:pPr>
        <w:tabs>
          <w:tab w:val="left" w:pos="567"/>
        </w:tabs>
        <w:jc w:val="both"/>
        <w:rPr>
          <w:rFonts w:ascii="LiberationSerif-Bold" w:eastAsiaTheme="minorHAnsi" w:hAnsi="LiberationSerif-Bold" w:cs="LiberationSerif-Bold"/>
        </w:rPr>
      </w:pPr>
      <w:r>
        <w:rPr>
          <w:lang w:eastAsia="en-US"/>
        </w:rPr>
        <w:tab/>
      </w:r>
      <w:r w:rsidR="0084210F">
        <w:rPr>
          <w:rFonts w:ascii="LiberationSerif-Bold" w:eastAsiaTheme="minorHAnsi" w:hAnsi="LiberationSerif-Bold" w:cs="LiberationSerif-Bold"/>
        </w:rPr>
        <w:t>3</w:t>
      </w:r>
      <w:r>
        <w:rPr>
          <w:rFonts w:ascii="LiberationSerif-Bold" w:eastAsiaTheme="minorHAnsi" w:hAnsi="LiberationSerif-Bold" w:cs="LiberationSerif-Bold"/>
        </w:rPr>
        <w:t>. SVARSTYTA. T</w:t>
      </w:r>
      <w:r w:rsidRPr="00A33E96">
        <w:rPr>
          <w:rFonts w:ascii="LiberationSerif-Bold" w:eastAsiaTheme="minorHAnsi" w:hAnsi="LiberationSerif-Bold" w:cs="LiberationSerif-Bold"/>
        </w:rPr>
        <w:t>urto perėmim</w:t>
      </w:r>
      <w:r>
        <w:rPr>
          <w:rFonts w:ascii="LiberationSerif-Bold" w:eastAsiaTheme="minorHAnsi" w:hAnsi="LiberationSerif-Bold" w:cs="LiberationSerif-Bold"/>
        </w:rPr>
        <w:t>as</w:t>
      </w:r>
      <w:r w:rsidRPr="00A33E96">
        <w:rPr>
          <w:rFonts w:ascii="LiberationSerif-Bold" w:eastAsiaTheme="minorHAnsi" w:hAnsi="LiberationSerif-Bold" w:cs="LiberationSerif-Bold"/>
        </w:rPr>
        <w:t xml:space="preserve"> </w:t>
      </w:r>
      <w:r>
        <w:rPr>
          <w:rFonts w:ascii="LiberationSerif-Bold" w:eastAsiaTheme="minorHAnsi" w:hAnsi="LiberationSerif-Bold" w:cs="LiberationSerif-Bold"/>
        </w:rPr>
        <w:t>K</w:t>
      </w:r>
      <w:r w:rsidRPr="00A33E96">
        <w:rPr>
          <w:rFonts w:ascii="LiberationSerif-Bold" w:eastAsiaTheme="minorHAnsi" w:hAnsi="LiberationSerif-Bold" w:cs="LiberationSerif-Bold"/>
        </w:rPr>
        <w:t>laipėdos miesto savivaldybės nuosavybėn</w:t>
      </w:r>
      <w:r>
        <w:rPr>
          <w:rFonts w:ascii="LiberationSerif-Bold" w:eastAsiaTheme="minorHAnsi" w:hAnsi="LiberationSerif-Bold" w:cs="LiberationSerif-Bold"/>
        </w:rPr>
        <w:t>.</w:t>
      </w:r>
      <w:r w:rsidRPr="00A33E96">
        <w:rPr>
          <w:rFonts w:ascii="LiberationSerif-Bold" w:eastAsiaTheme="minorHAnsi" w:hAnsi="LiberationSerif-Bold" w:cs="LiberationSerif-Bold"/>
        </w:rPr>
        <w:t xml:space="preserve">  </w:t>
      </w:r>
    </w:p>
    <w:p w14:paraId="16384280" w14:textId="15EE3435" w:rsidR="00E741F4" w:rsidRDefault="00C01A62" w:rsidP="00C01A62">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r>
      <w:r w:rsidR="00E741F4">
        <w:rPr>
          <w:sz w:val="23"/>
          <w:szCs w:val="23"/>
        </w:rPr>
        <w:t>Pranešėjas E. Simokaitis</w:t>
      </w:r>
      <w:r w:rsidR="00122F02">
        <w:rPr>
          <w:rFonts w:ascii="LiberationSerif-Bold" w:eastAsiaTheme="minorHAnsi" w:hAnsi="LiberationSerif-Bold" w:cs="LiberationSerif-Bold"/>
        </w:rPr>
        <w:t xml:space="preserve"> pažymėjo, kad</w:t>
      </w:r>
      <w:r w:rsidRPr="00C01A62">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Klaipėdos miesto savivaldybės administracija (toliau – Administracija) gavo UAB „Mestilla“ prašymą perimti Klaipėdos miesto savivaldybės nuosavybėn Kretainio gatvę su prie jos esančiais vandentiekio, buitinių ir lietaus nuotekų tinklais. Kretainio gatvė bei sprendimo projekte nurodyti vandentiekio, buitinių ir lietaus nuotekų tinklai yra baigti statyti, pripažinti tinkamais naudoti ir įregistruoti nekilnojamojo turto registre. Kretainio gatvė yra Klaipėdos laisvosios ekonominės zonos teritorijoje, ribojasi su Klaipėdos miesto savivaldybei priklausančia Lypkių gatve. Ši gatvė yra naudojama viešam susisiekimui, naudojantis šia gatve galima patekti į LEZ teritorijoje veikiančias įmones bei į Priešgaisrinės apsaugos ir gelbėjimo departamento prie Vidaus reikalų ministerijos padalinį. Naudojantis šia gatve galima patekti į savivaldybei priklausančią automobilių stovėjimo aikštelę. Prie Kretainio gatvės yra suformuotas žemės sklypas, kuris </w:t>
      </w:r>
      <w:r>
        <w:rPr>
          <w:rFonts w:ascii="LiberationSerif" w:eastAsiaTheme="minorHAnsi" w:hAnsi="LiberationSerif" w:cs="LiberationSerif"/>
          <w:lang w:eastAsia="en-US"/>
        </w:rPr>
        <w:lastRenderedPageBreak/>
        <w:t>nuosavybės teise priklauso valstybei ir patikėjimo teise valdomas Klaipėdos miesto savivaldybės. Prie Kretainio gatvės taip pat yra sprendimo projekto priede nurodyti vandentiekio, buitinių ir lietaus nuotekų tinklai, kurie yra naudojami viešam vandens tiekimui ir nuotekų tvarkymui ir turėtų būti perimami kartu su gatve. Sukurta infrastruktūra perimama neatlygintinai, notarines dovanojimo sutarties pagrindu, Klaipėdos miesto savivaldybės nuosavybėn. Perėmus nurodytą turtą savivaldybei nuosavybės teise, bus užtikrintas tinkamas turto</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valdymas, naudojimas ir priežiūra, savarankiškųjų savivaldybės funkcijų vykdymas.</w:t>
      </w:r>
    </w:p>
    <w:p w14:paraId="276FD5E0" w14:textId="31802E1E" w:rsidR="00C01A62" w:rsidRPr="00F02158" w:rsidRDefault="00C01A62" w:rsidP="00C01A62">
      <w:pPr>
        <w:tabs>
          <w:tab w:val="left" w:pos="567"/>
        </w:tabs>
        <w:jc w:val="both"/>
        <w:rPr>
          <w:bCs/>
        </w:rPr>
      </w:pPr>
      <w:r>
        <w:rPr>
          <w:bCs/>
        </w:rPr>
        <w:tab/>
        <w:t>NUTARTA. Pritarti sprendimo projektui (bendru sutarimu).</w:t>
      </w:r>
    </w:p>
    <w:p w14:paraId="524D7783" w14:textId="77777777" w:rsidR="00E741F4" w:rsidRDefault="00E741F4" w:rsidP="00E741F4">
      <w:pPr>
        <w:tabs>
          <w:tab w:val="left" w:pos="567"/>
        </w:tabs>
        <w:jc w:val="both"/>
        <w:rPr>
          <w:lang w:eastAsia="en-US"/>
        </w:rPr>
      </w:pPr>
    </w:p>
    <w:p w14:paraId="53D20766" w14:textId="386805B6" w:rsidR="00122F02" w:rsidRDefault="00E741F4" w:rsidP="00122F02">
      <w:pPr>
        <w:tabs>
          <w:tab w:val="left" w:pos="567"/>
        </w:tabs>
        <w:jc w:val="both"/>
        <w:rPr>
          <w:rFonts w:ascii="LiberationSerif-Bold" w:eastAsiaTheme="minorHAnsi" w:hAnsi="LiberationSerif-Bold" w:cs="LiberationSerif-Bold"/>
        </w:rPr>
      </w:pPr>
      <w:r>
        <w:rPr>
          <w:lang w:eastAsia="en-US"/>
        </w:rPr>
        <w:tab/>
      </w:r>
      <w:r w:rsidR="0084210F">
        <w:rPr>
          <w:rFonts w:ascii="LiberationSerif-Bold" w:eastAsiaTheme="minorHAnsi" w:hAnsi="LiberationSerif-Bold" w:cs="LiberationSerif-Bold"/>
        </w:rPr>
        <w:t>4</w:t>
      </w:r>
      <w:r>
        <w:rPr>
          <w:rFonts w:ascii="LiberationSerif-Bold" w:eastAsiaTheme="minorHAnsi" w:hAnsi="LiberationSerif-Bold" w:cs="LiberationSerif-Bold"/>
        </w:rPr>
        <w:t>. SVARSTYTA. V</w:t>
      </w:r>
      <w:r w:rsidRPr="00A33E96">
        <w:rPr>
          <w:rFonts w:ascii="LiberationSerif-Bold" w:eastAsiaTheme="minorHAnsi" w:hAnsi="LiberationSerif-Bold" w:cs="LiberationSerif-Bold"/>
        </w:rPr>
        <w:t>alstybės turto perėmim</w:t>
      </w:r>
      <w:r>
        <w:rPr>
          <w:rFonts w:ascii="LiberationSerif-Bold" w:eastAsiaTheme="minorHAnsi" w:hAnsi="LiberationSerif-Bold" w:cs="LiberationSerif-Bold"/>
        </w:rPr>
        <w:t>as</w:t>
      </w:r>
      <w:r w:rsidRPr="00A33E96">
        <w:rPr>
          <w:rFonts w:ascii="LiberationSerif-Bold" w:eastAsiaTheme="minorHAnsi" w:hAnsi="LiberationSerif-Bold" w:cs="LiberationSerif-Bold"/>
        </w:rPr>
        <w:t xml:space="preserve"> </w:t>
      </w:r>
      <w:r>
        <w:rPr>
          <w:rFonts w:ascii="LiberationSerif-Bold" w:eastAsiaTheme="minorHAnsi" w:hAnsi="LiberationSerif-Bold" w:cs="LiberationSerif-Bold"/>
        </w:rPr>
        <w:t>K</w:t>
      </w:r>
      <w:r w:rsidRPr="00A33E96">
        <w:rPr>
          <w:rFonts w:ascii="LiberationSerif-Bold" w:eastAsiaTheme="minorHAnsi" w:hAnsi="LiberationSerif-Bold" w:cs="LiberationSerif-Bold"/>
        </w:rPr>
        <w:t>laipėdos miesto savivaldybės</w:t>
      </w:r>
      <w:r>
        <w:rPr>
          <w:rFonts w:ascii="LiberationSerif-Bold" w:eastAsiaTheme="minorHAnsi" w:hAnsi="LiberationSerif-Bold" w:cs="LiberationSerif-Bold"/>
        </w:rPr>
        <w:t xml:space="preserve"> </w:t>
      </w:r>
      <w:r w:rsidRPr="00A33E96">
        <w:rPr>
          <w:rFonts w:ascii="LiberationSerif-Bold" w:eastAsiaTheme="minorHAnsi" w:hAnsi="LiberationSerif-Bold" w:cs="LiberationSerif-Bold"/>
        </w:rPr>
        <w:t>nuosavybėn</w:t>
      </w:r>
      <w:r>
        <w:rPr>
          <w:rFonts w:ascii="LiberationSerif-Bold" w:eastAsiaTheme="minorHAnsi" w:hAnsi="LiberationSerif-Bold" w:cs="LiberationSerif-Bold"/>
        </w:rPr>
        <w:t>.</w:t>
      </w:r>
      <w:r w:rsidRPr="00A33E96">
        <w:rPr>
          <w:sz w:val="23"/>
          <w:szCs w:val="23"/>
        </w:rPr>
        <w:t xml:space="preserve"> </w:t>
      </w:r>
    </w:p>
    <w:p w14:paraId="075BD922" w14:textId="6F94F1E3" w:rsidR="00E741F4" w:rsidRPr="00E6579B" w:rsidRDefault="00122F02" w:rsidP="00E6579B">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r>
      <w:r w:rsidR="00E741F4" w:rsidRPr="00E741F4">
        <w:t>Pranešėjas E. Simokaitis</w:t>
      </w:r>
      <w:r w:rsidR="00E6579B">
        <w:t xml:space="preserve"> priminė, kad</w:t>
      </w:r>
      <w:r w:rsidR="00714AE0" w:rsidRPr="00714AE0">
        <w:rPr>
          <w:rFonts w:ascii="LiberationSerif" w:eastAsiaTheme="minorHAnsi" w:hAnsi="LiberationSerif" w:cs="LiberationSerif"/>
          <w:lang w:eastAsia="en-US"/>
        </w:rPr>
        <w:t xml:space="preserve"> </w:t>
      </w:r>
      <w:r w:rsidR="00714AE0">
        <w:rPr>
          <w:rFonts w:ascii="LiberationSerif" w:eastAsiaTheme="minorHAnsi" w:hAnsi="LiberationSerif" w:cs="LiberationSerif"/>
          <w:lang w:eastAsia="en-US"/>
        </w:rPr>
        <w:t>Lietuvos Respublikos Seimas 2022 m. birželio 28 d. priėmė Lietuvos Respublikos Valstybės</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turto perdavimo savivaldybių nuosavybėn įstatymo Nr. VIII-546 pakeitimo įstatymą (Nr. XIV-1252)</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(toliau – Įstatymas).</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Savivaldybių nuosavybėn pagal šį Įstatymą perimamas šis savivaldybių apskaitoje registruotas</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ir jų valdomas arba savivaldybių faktiškai valdomas valstybės turtas:</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neprivatizuotos savivaldybių gyvenamosios patalpos su joms priklausančiais inžineriniais</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tinklais ir įrenginiais, gyvenamųjų namų valdose esantys pagalbinio ūkio paskirties pastatai, jų dalys; gatvės ir vietinės reikšmės keliai;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gyvenamųjų vietovių apšvietimo tinklai, statiniai ir įrenginiai;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vandens telkinių statiniai ir įrenginiai;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vandenvietės, vandentiekio lauko inžineriniai tinklai, vandens siurbimo stotys ir valymo</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įrenginiai, nuotekų tinklai;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upių krantinės, jų įrenginiai, tėkmės reguliavimo statiniai;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paplūdimiuose esantys statiniai ir įrenginiai, skęstančiųjų gelbėjimo stotys ir postai;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kapinėse esantys pastatai, statiniai ir įrenginiai;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paminklai, skulptūros, fontanai, memorialiniai akmenys; katilinės ir šilumos tinklai;</w:t>
      </w:r>
      <w:r w:rsidR="00E6579B">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sporto statiniai ir įrenginiai.</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Savivaldybių nuosavybėn priskiriamas tik šis aukščiau išvardintas turtas, kuris faktiškai buvo</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savivaldybių teritorijose iki 1998 metų ir nebuvo perimtas savivaldybių nuosavybėn.</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Įstatymas numato, kad valstybės turtą savivaldybės nuosavybėn perima savivaldybių tarybų</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sprendimais. Priimtas savivaldybės tarybos sprendimas perimti savivaldybės nuosavybėn turtą yra</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teisinis pagrindas teisės aktų nustatyta tvarka Nekilnojamojo turto registre registruoti savivaldybių</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nuosavybės teises į pagal šį Įstatymą jų nuosavybėn priskirtą valstybės nekilnojamąjį turtą.</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Visas savivaldybės tarybos sprendimo projekto priede nurodytas turtas yra valstybės nuosavybė.</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Šiuo sprendimu ir vadovaujantis Įstatymu, savivaldybės nuosavybėn perimamas sprendimo projekto</w:t>
      </w:r>
      <w:r>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priede nurodytas nekilnojamasis turtas: lietaus nuotekų tinklai, aikštelės, keliai, katilinė. Klaipėdos</w:t>
      </w:r>
      <w:r w:rsidR="00E6579B">
        <w:rPr>
          <w:rFonts w:ascii="LiberationSerif-Bold" w:eastAsiaTheme="minorHAnsi" w:hAnsi="LiberationSerif-Bold" w:cs="LiberationSerif-Bold"/>
        </w:rPr>
        <w:t xml:space="preserve"> </w:t>
      </w:r>
      <w:r w:rsidR="00714AE0">
        <w:rPr>
          <w:rFonts w:ascii="LiberationSerif" w:eastAsiaTheme="minorHAnsi" w:hAnsi="LiberationSerif" w:cs="LiberationSerif"/>
          <w:lang w:eastAsia="en-US"/>
        </w:rPr>
        <w:t>miesto savivaldybės administracija yra atlikusi šio nekilnojamojo turto kadastrinius matavimus,</w:t>
      </w:r>
      <w:r w:rsidR="00E6579B">
        <w:rPr>
          <w:rFonts w:ascii="LiberationSerif" w:eastAsiaTheme="minorHAnsi" w:hAnsi="LiberationSerif" w:cs="LiberationSerif"/>
          <w:lang w:eastAsia="en-US"/>
        </w:rPr>
        <w:t xml:space="preserve"> </w:t>
      </w:r>
      <w:r w:rsidR="00714AE0">
        <w:rPr>
          <w:rFonts w:ascii="LiberationSerif" w:eastAsiaTheme="minorHAnsi" w:hAnsi="LiberationSerif" w:cs="LiberationSerif"/>
          <w:lang w:eastAsia="en-US"/>
        </w:rPr>
        <w:t>patikslinusi buhalterinę apskaitą.</w:t>
      </w:r>
    </w:p>
    <w:p w14:paraId="1D75F723" w14:textId="6B04AAF0" w:rsidR="00C01A62" w:rsidRPr="00F02158" w:rsidRDefault="00C01A62" w:rsidP="00C01A62">
      <w:pPr>
        <w:tabs>
          <w:tab w:val="left" w:pos="567"/>
        </w:tabs>
        <w:jc w:val="both"/>
        <w:rPr>
          <w:bCs/>
        </w:rPr>
      </w:pPr>
      <w:r>
        <w:rPr>
          <w:bCs/>
        </w:rPr>
        <w:tab/>
        <w:t>NUTARTA. Pritarti sprendimo projektui (bendru sutarimu).</w:t>
      </w:r>
    </w:p>
    <w:p w14:paraId="4615C227" w14:textId="77777777" w:rsidR="00E741F4" w:rsidRDefault="00E741F4" w:rsidP="00E741F4">
      <w:pPr>
        <w:tabs>
          <w:tab w:val="left" w:pos="567"/>
        </w:tabs>
        <w:jc w:val="both"/>
        <w:rPr>
          <w:lang w:eastAsia="en-US"/>
        </w:rPr>
      </w:pPr>
    </w:p>
    <w:p w14:paraId="76B399E2" w14:textId="06AFA761" w:rsidR="007C4C17" w:rsidRDefault="00E741F4" w:rsidP="007C4C17">
      <w:pPr>
        <w:tabs>
          <w:tab w:val="left" w:pos="567"/>
        </w:tabs>
        <w:jc w:val="both"/>
        <w:rPr>
          <w:sz w:val="23"/>
          <w:szCs w:val="23"/>
        </w:rPr>
      </w:pPr>
      <w:r>
        <w:rPr>
          <w:lang w:eastAsia="en-US"/>
        </w:rPr>
        <w:tab/>
      </w:r>
      <w:r w:rsidR="0084210F">
        <w:rPr>
          <w:sz w:val="23"/>
          <w:szCs w:val="23"/>
        </w:rPr>
        <w:t>5</w:t>
      </w:r>
      <w:r>
        <w:rPr>
          <w:sz w:val="23"/>
          <w:szCs w:val="23"/>
        </w:rPr>
        <w:t xml:space="preserve">. </w:t>
      </w:r>
      <w:r>
        <w:rPr>
          <w:rFonts w:ascii="LiberationSerif-Bold" w:eastAsiaTheme="minorHAnsi" w:hAnsi="LiberationSerif-Bold" w:cs="LiberationSerif-Bold"/>
        </w:rPr>
        <w:t xml:space="preserve">SVARSTYTA. </w:t>
      </w:r>
      <w:r>
        <w:rPr>
          <w:sz w:val="23"/>
          <w:szCs w:val="23"/>
        </w:rPr>
        <w:t>S</w:t>
      </w:r>
      <w:r w:rsidRPr="00A33E96">
        <w:rPr>
          <w:sz w:val="23"/>
          <w:szCs w:val="23"/>
        </w:rPr>
        <w:t>avivaldybės pagalbinio ūkio paskirties patalpos ir neįrengtos pastogės dalies pardavim</w:t>
      </w:r>
      <w:r w:rsidR="00476034">
        <w:rPr>
          <w:sz w:val="23"/>
          <w:szCs w:val="23"/>
        </w:rPr>
        <w:t>as</w:t>
      </w:r>
      <w:r>
        <w:rPr>
          <w:sz w:val="23"/>
          <w:szCs w:val="23"/>
        </w:rPr>
        <w:t xml:space="preserve">. </w:t>
      </w:r>
      <w:r w:rsidRPr="00A33E96">
        <w:rPr>
          <w:sz w:val="23"/>
          <w:szCs w:val="23"/>
        </w:rPr>
        <w:t xml:space="preserve"> </w:t>
      </w:r>
    </w:p>
    <w:p w14:paraId="69A59C68" w14:textId="491E07B6" w:rsidR="00E741F4" w:rsidRPr="007C4C17" w:rsidRDefault="007C4C17" w:rsidP="007C4C17">
      <w:pPr>
        <w:tabs>
          <w:tab w:val="left" w:pos="567"/>
        </w:tabs>
        <w:jc w:val="both"/>
        <w:rPr>
          <w:sz w:val="23"/>
          <w:szCs w:val="23"/>
        </w:rPr>
      </w:pPr>
      <w:r>
        <w:rPr>
          <w:sz w:val="23"/>
          <w:szCs w:val="23"/>
        </w:rPr>
        <w:tab/>
      </w:r>
      <w:r w:rsidR="00E741F4" w:rsidRPr="007C4C17">
        <w:t>Pranešėjas E. Simokaitis</w:t>
      </w:r>
      <w:r>
        <w:t xml:space="preserve"> informavo, kad</w:t>
      </w:r>
      <w:r w:rsidRPr="007C4C17">
        <w:rPr>
          <w:rFonts w:eastAsiaTheme="minorHAnsi"/>
          <w:color w:val="000000"/>
          <w:lang w:eastAsia="en-US"/>
        </w:rPr>
        <w:t xml:space="preserve"> </w:t>
      </w:r>
      <w:r w:rsidRPr="007C4C17">
        <w:t>Klaipėdos miesto savivaldybės administracijai pateiktas būsto Ąžuolų g. 11</w:t>
      </w:r>
      <w:r w:rsidRPr="00E6579B">
        <w:t>-(duomenys neskelbtini)</w:t>
      </w:r>
      <w:r w:rsidRPr="007C4C17">
        <w:t xml:space="preserve">, Klaipėda savininko R. J. prašymas pirkti pagalbinio ūkio paskirties patalpą ir neįrengtos pastogės bendraturtės R. Š. prašymas pirkti neįrengtos pastogės dalį. </w:t>
      </w:r>
      <w:r w:rsidRPr="007C4C17">
        <w:rPr>
          <w:rFonts w:eastAsiaTheme="minorHAnsi"/>
          <w:color w:val="000000"/>
          <w:lang w:eastAsia="en-US"/>
        </w:rPr>
        <w:t>Būsto Ąžuolų g. 11</w:t>
      </w:r>
      <w:r w:rsidRPr="00E6579B">
        <w:rPr>
          <w:rFonts w:eastAsiaTheme="minorHAnsi"/>
          <w:color w:val="000000"/>
          <w:lang w:eastAsia="en-US"/>
        </w:rPr>
        <w:t>-(duomenys neskelbtini),</w:t>
      </w:r>
      <w:r w:rsidRPr="007C4C17">
        <w:rPr>
          <w:rFonts w:eastAsiaTheme="minorHAnsi"/>
          <w:color w:val="000000"/>
          <w:lang w:eastAsia="en-US"/>
        </w:rPr>
        <w:t xml:space="preserve"> Klaipėda, savininkas R. J. prašo pirkti rinkos verte savivaldybei nuosavybės teise priklausančią 6,26 kv. m ploto pagalbinio ūkio paskirties patalpą Ąžuolų g. 11A</w:t>
      </w:r>
      <w:r w:rsidRPr="00E6579B">
        <w:rPr>
          <w:rFonts w:eastAsiaTheme="minorHAnsi"/>
          <w:color w:val="000000"/>
          <w:lang w:eastAsia="en-US"/>
        </w:rPr>
        <w:t>-(duomenys neskelbtini</w:t>
      </w:r>
      <w:r w:rsidRPr="007C4C17">
        <w:rPr>
          <w:rFonts w:eastAsiaTheme="minorHAnsi"/>
          <w:i/>
          <w:iCs/>
          <w:color w:val="000000"/>
          <w:lang w:eastAsia="en-US"/>
        </w:rPr>
        <w:t>)</w:t>
      </w:r>
      <w:r w:rsidRPr="007C4C17">
        <w:rPr>
          <w:rFonts w:eastAsiaTheme="minorHAnsi"/>
          <w:color w:val="000000"/>
          <w:lang w:eastAsia="en-US"/>
        </w:rPr>
        <w:t>, Klaipėda, (toliau – Patalpa), esančią gyvenamojo namo Ąžuolų g. 11, Klaipėda, kieme. Patalpa priklauso būstui Ąžuolų g. 11</w:t>
      </w:r>
      <w:r w:rsidRPr="00E6579B">
        <w:rPr>
          <w:rFonts w:eastAsiaTheme="minorHAnsi"/>
          <w:color w:val="000000"/>
          <w:lang w:eastAsia="en-US"/>
        </w:rPr>
        <w:t>-(duomenys neskelbtini),</w:t>
      </w:r>
      <w:r w:rsidRPr="007C4C17">
        <w:rPr>
          <w:rFonts w:eastAsiaTheme="minorHAnsi"/>
          <w:color w:val="000000"/>
          <w:lang w:eastAsia="en-US"/>
        </w:rPr>
        <w:t xml:space="preserve"> Klaipėda. Turto vertintojai UAB „OBER-HAUS“ nekilnojamas turtas nustatė Patalpos Ąžuolų g. 11A</w:t>
      </w:r>
      <w:r w:rsidRPr="00E6579B">
        <w:rPr>
          <w:rFonts w:eastAsiaTheme="minorHAnsi"/>
          <w:color w:val="000000"/>
          <w:lang w:eastAsia="en-US"/>
        </w:rPr>
        <w:t>-(duomenys neskelbtini),</w:t>
      </w:r>
      <w:r w:rsidRPr="007C4C17">
        <w:rPr>
          <w:rFonts w:eastAsiaTheme="minorHAnsi"/>
          <w:color w:val="000000"/>
          <w:lang w:eastAsia="en-US"/>
        </w:rPr>
        <w:t xml:space="preserve"> Klaipėda, rinkos vertę – 1613,00 Eur (iš jų 113,00 Eur už turto vertės nustatymą), kuri atitinka Patalpos pardavimo kainą.</w:t>
      </w:r>
      <w:r>
        <w:rPr>
          <w:rFonts w:eastAsiaTheme="minorHAnsi"/>
          <w:color w:val="000000"/>
          <w:lang w:eastAsia="en-US"/>
        </w:rPr>
        <w:t xml:space="preserve"> </w:t>
      </w:r>
      <w:r w:rsidRPr="007C4C17">
        <w:rPr>
          <w:rFonts w:eastAsiaTheme="minorHAnsi"/>
          <w:color w:val="000000"/>
          <w:lang w:eastAsia="en-US"/>
        </w:rPr>
        <w:t>Neįrengtos pastogės bendratur</w:t>
      </w:r>
      <w:r w:rsidR="008909FA">
        <w:rPr>
          <w:rFonts w:eastAsiaTheme="minorHAnsi"/>
          <w:color w:val="000000"/>
          <w:lang w:eastAsia="en-US"/>
        </w:rPr>
        <w:t>t</w:t>
      </w:r>
      <w:r w:rsidRPr="007C4C17">
        <w:rPr>
          <w:rFonts w:eastAsiaTheme="minorHAnsi"/>
          <w:color w:val="000000"/>
          <w:lang w:eastAsia="en-US"/>
        </w:rPr>
        <w:t>ė R. Š., prašo leisti pirkti rinkos verte savivaldybei nuosavybės teise priklausančias 370/1549 bendrosios dalinės nuosavybės dalis 3,70 kv. m ploto, bendras plotas – 15,49 kv. m neįrengtos pastogės Žiedų skg. 6</w:t>
      </w:r>
      <w:r w:rsidRPr="00E6579B">
        <w:rPr>
          <w:rFonts w:eastAsiaTheme="minorHAnsi"/>
          <w:color w:val="000000"/>
          <w:lang w:eastAsia="en-US"/>
        </w:rPr>
        <w:t>-(duomenys neskelbtini)</w:t>
      </w:r>
      <w:r w:rsidRPr="007C4C17">
        <w:rPr>
          <w:rFonts w:eastAsiaTheme="minorHAnsi"/>
          <w:color w:val="000000"/>
          <w:lang w:eastAsia="en-US"/>
        </w:rPr>
        <w:t xml:space="preserve">, Klaipėda. Turto vertintojai UAB „OBER-HAUS“ nekilnojamas turtas nustatė 370/1549 neįrengtos pastogės </w:t>
      </w:r>
      <w:r w:rsidRPr="007C4C17">
        <w:t>dalių Žiedų skg. 6</w:t>
      </w:r>
      <w:r w:rsidRPr="00E6579B">
        <w:t>-(duomenys neskelbtini),</w:t>
      </w:r>
      <w:r w:rsidRPr="007C4C17">
        <w:t xml:space="preserve"> Klaipėda, rinkos vertę – 3113,00 Eur (iš jų 113,00 Eur už turto vertės nustatymą), kuri atitinka turto pardavimo kainą. </w:t>
      </w:r>
      <w:r w:rsidRPr="007C4C17">
        <w:rPr>
          <w:rFonts w:eastAsiaTheme="minorHAnsi"/>
          <w:color w:val="000000"/>
          <w:lang w:eastAsia="en-US"/>
        </w:rPr>
        <w:lastRenderedPageBreak/>
        <w:t>Klaipėdos miesto savivaldybės administracijos direktoriaus 2025 m. gegužės 21 d. įsakymu Nr. AD2-377 ir 2025 m. birželio 10 d. įsakymu Nr. AD2-458 „Dėl turto pripažinimo netinkamu (negalimu) naudoti“, savivaldybei priklausanti 6,26 kv. m ploto Patalpa Ąžuolų g. 11A</w:t>
      </w:r>
      <w:r w:rsidRPr="00E6579B">
        <w:rPr>
          <w:rFonts w:eastAsiaTheme="minorHAnsi"/>
          <w:color w:val="000000"/>
          <w:lang w:eastAsia="en-US"/>
        </w:rPr>
        <w:t>-(duomenys neskelbtini),</w:t>
      </w:r>
      <w:r w:rsidRPr="007C4C17">
        <w:rPr>
          <w:rFonts w:eastAsiaTheme="minorHAnsi"/>
          <w:color w:val="000000"/>
          <w:lang w:eastAsia="en-US"/>
        </w:rPr>
        <w:t xml:space="preserve"> Klaipėda, ir 370/1549 dalis neįrengtos pastogės Žiedų skg. 6</w:t>
      </w:r>
      <w:r w:rsidRPr="00E6579B">
        <w:rPr>
          <w:rFonts w:eastAsiaTheme="minorHAnsi"/>
          <w:color w:val="000000"/>
          <w:lang w:eastAsia="en-US"/>
        </w:rPr>
        <w:t>-(duomenys neskelbtini),</w:t>
      </w:r>
      <w:r w:rsidRPr="007C4C17">
        <w:rPr>
          <w:rFonts w:eastAsiaTheme="minorHAnsi"/>
          <w:color w:val="000000"/>
          <w:lang w:eastAsia="en-US"/>
        </w:rPr>
        <w:t xml:space="preserve"> Klaipėda, pripažintos netinkamomis (negalimomis) naudoti savivaldybės reikmėms ir funkcijoms vykdyti, ir pavesta parengti sprendimo projektą dėl turto pardavimo, teikiant pirmenybę turto bendraturčiams. Sprendime nurodyti pirkėjai už perkamą turtą atsiskaitys, sumokant nustatytą kainą po sprendimo priėmimo arba per 3 mėn. po pirkimo-pardavimo sutarties pasirašymo.</w:t>
      </w:r>
    </w:p>
    <w:p w14:paraId="2D1EA4F0" w14:textId="54EFA945" w:rsidR="00C01A62" w:rsidRPr="00F02158" w:rsidRDefault="00C01A62" w:rsidP="00C01A62">
      <w:pPr>
        <w:tabs>
          <w:tab w:val="left" w:pos="567"/>
        </w:tabs>
        <w:jc w:val="both"/>
        <w:rPr>
          <w:bCs/>
        </w:rPr>
      </w:pPr>
      <w:r>
        <w:rPr>
          <w:bCs/>
        </w:rPr>
        <w:tab/>
        <w:t>NUTARTA. Pritarti sprendimo projektui (bendru sutarimu).</w:t>
      </w:r>
    </w:p>
    <w:p w14:paraId="451C8628" w14:textId="77777777" w:rsidR="00E741F4" w:rsidRDefault="00E741F4" w:rsidP="00E741F4">
      <w:pPr>
        <w:tabs>
          <w:tab w:val="left" w:pos="567"/>
        </w:tabs>
        <w:jc w:val="both"/>
        <w:rPr>
          <w:lang w:eastAsia="en-US"/>
        </w:rPr>
      </w:pPr>
    </w:p>
    <w:p w14:paraId="47969709" w14:textId="68225ECC" w:rsidR="009E4F37" w:rsidRDefault="00E741F4" w:rsidP="009E4F37">
      <w:pPr>
        <w:tabs>
          <w:tab w:val="left" w:pos="567"/>
        </w:tabs>
        <w:jc w:val="both"/>
        <w:rPr>
          <w:rFonts w:ascii="LiberationSerif-Bold" w:eastAsiaTheme="minorHAnsi" w:hAnsi="LiberationSerif-Bold" w:cs="LiberationSerif-Bold"/>
        </w:rPr>
      </w:pPr>
      <w:r>
        <w:rPr>
          <w:lang w:eastAsia="en-US"/>
        </w:rPr>
        <w:tab/>
      </w:r>
      <w:r w:rsidR="0084210F">
        <w:rPr>
          <w:rFonts w:ascii="LiberationSerif-Bold" w:eastAsiaTheme="minorHAnsi" w:hAnsi="LiberationSerif-Bold" w:cs="LiberationSerif-Bold"/>
        </w:rPr>
        <w:t>6</w:t>
      </w:r>
      <w:r>
        <w:rPr>
          <w:rFonts w:ascii="LiberationSerif-Bold" w:eastAsiaTheme="minorHAnsi" w:hAnsi="LiberationSerif-Bold" w:cs="LiberationSerif-Bold"/>
        </w:rPr>
        <w:t>. SVARSTYTA. M</w:t>
      </w:r>
      <w:r w:rsidRPr="00A33E96">
        <w:rPr>
          <w:rFonts w:ascii="LiberationSerif-Bold" w:eastAsiaTheme="minorHAnsi" w:hAnsi="LiberationSerif-Bold" w:cs="LiberationSerif-Bold"/>
        </w:rPr>
        <w:t>okyklinio autobuso perdavim</w:t>
      </w:r>
      <w:r>
        <w:rPr>
          <w:rFonts w:ascii="LiberationSerif-Bold" w:eastAsiaTheme="minorHAnsi" w:hAnsi="LiberationSerif-Bold" w:cs="LiberationSerif-Bold"/>
        </w:rPr>
        <w:t>as</w:t>
      </w:r>
      <w:r w:rsidRPr="00A33E96">
        <w:rPr>
          <w:rFonts w:ascii="LiberationSerif-Bold" w:eastAsiaTheme="minorHAnsi" w:hAnsi="LiberationSerif-Bold" w:cs="LiberationSerif-Bold"/>
        </w:rPr>
        <w:t xml:space="preserve"> pagal panaudos sutartį</w:t>
      </w:r>
      <w:r>
        <w:rPr>
          <w:rFonts w:ascii="LiberationSerif-Bold" w:eastAsiaTheme="minorHAnsi" w:hAnsi="LiberationSerif-Bold" w:cs="LiberationSerif-Bold"/>
        </w:rPr>
        <w:t xml:space="preserve">. </w:t>
      </w:r>
    </w:p>
    <w:p w14:paraId="116E1E52" w14:textId="3A17790D" w:rsidR="00E741F4" w:rsidRPr="00205485" w:rsidRDefault="009E4F37" w:rsidP="00205485">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r>
      <w:r w:rsidR="00E741F4">
        <w:rPr>
          <w:sz w:val="23"/>
          <w:szCs w:val="23"/>
        </w:rPr>
        <w:t>Pranešėjas E. Simokaitis</w:t>
      </w:r>
      <w:r w:rsidR="00205485">
        <w:rPr>
          <w:sz w:val="23"/>
          <w:szCs w:val="23"/>
        </w:rPr>
        <w:t xml:space="preserve"> informavo, kad</w:t>
      </w:r>
      <w:r w:rsidR="00B72A2B" w:rsidRPr="00B72A2B">
        <w:rPr>
          <w:rFonts w:ascii="LiberationSerif" w:eastAsiaTheme="minorHAnsi" w:hAnsi="LiberationSerif" w:cs="LiberationSerif"/>
          <w:lang w:eastAsia="en-US"/>
        </w:rPr>
        <w:t xml:space="preserve"> </w:t>
      </w:r>
      <w:r w:rsidR="00205485">
        <w:rPr>
          <w:rFonts w:ascii="LiberationSerif" w:eastAsiaTheme="minorHAnsi" w:hAnsi="LiberationSerif" w:cs="LiberationSerif"/>
          <w:lang w:eastAsia="en-US"/>
        </w:rPr>
        <w:t>Klaipėdos Vitės p</w:t>
      </w:r>
      <w:r w:rsidR="00B72A2B">
        <w:rPr>
          <w:rFonts w:ascii="LiberationSerif" w:eastAsiaTheme="minorHAnsi" w:hAnsi="LiberationSerif" w:cs="LiberationSerif"/>
          <w:lang w:eastAsia="en-US"/>
        </w:rPr>
        <w:t xml:space="preserve">rogimnazija </w:t>
      </w:r>
      <w:r w:rsidR="00205485">
        <w:rPr>
          <w:rFonts w:ascii="LiberationSerif" w:eastAsiaTheme="minorHAnsi" w:hAnsi="LiberationSerif" w:cs="LiberationSerif"/>
          <w:lang w:eastAsia="en-US"/>
        </w:rPr>
        <w:t xml:space="preserve">(toliau – Progimnazija) </w:t>
      </w:r>
      <w:r w:rsidR="00B72A2B">
        <w:rPr>
          <w:rFonts w:ascii="LiberationSerif" w:eastAsiaTheme="minorHAnsi" w:hAnsi="LiberationSerif" w:cs="LiberationSerif"/>
          <w:lang w:eastAsia="en-US"/>
        </w:rPr>
        <w:t>2025 m. liepos 2 d. raštu Nr. ESI-137 „Dėl naujos panaudos sutarties</w:t>
      </w:r>
      <w:r>
        <w:rPr>
          <w:rFonts w:ascii="LiberationSerif-Bold" w:eastAsiaTheme="minorHAnsi" w:hAnsi="LiberationSerif-Bold" w:cs="LiberationSerif-Bold"/>
        </w:rPr>
        <w:t xml:space="preserve"> </w:t>
      </w:r>
      <w:r w:rsidR="00B72A2B">
        <w:rPr>
          <w:rFonts w:ascii="LiberationSerif" w:eastAsiaTheme="minorHAnsi" w:hAnsi="LiberationSerif" w:cs="LiberationSerif"/>
          <w:lang w:eastAsia="en-US"/>
        </w:rPr>
        <w:t>sudarymo“, pateikė prašymą Klaipėdos miesto savivaldybės administracijai (toliau –</w:t>
      </w:r>
      <w:r>
        <w:rPr>
          <w:rFonts w:ascii="LiberationSerif-Bold" w:eastAsiaTheme="minorHAnsi" w:hAnsi="LiberationSerif-Bold" w:cs="LiberationSerif-Bold"/>
        </w:rPr>
        <w:t xml:space="preserve"> </w:t>
      </w:r>
      <w:r w:rsidR="00B72A2B">
        <w:rPr>
          <w:rFonts w:ascii="LiberationSerif" w:eastAsiaTheme="minorHAnsi" w:hAnsi="LiberationSerif" w:cs="LiberationSerif"/>
          <w:lang w:eastAsia="en-US"/>
        </w:rPr>
        <w:t>Administracija) sudaryti naują panaudos sutartį dėl aukščiau minėto Mokyklinio autobuso.</w:t>
      </w:r>
      <w:r w:rsidR="00205485">
        <w:rPr>
          <w:rFonts w:ascii="LiberationSerif-Bold" w:eastAsiaTheme="minorHAnsi" w:hAnsi="LiberationSerif-Bold" w:cs="LiberationSerif-Bold"/>
        </w:rPr>
        <w:t xml:space="preserve"> </w:t>
      </w:r>
      <w:r w:rsidR="00B72A2B">
        <w:rPr>
          <w:rFonts w:ascii="LiberationSerif" w:eastAsiaTheme="minorHAnsi" w:hAnsi="LiberationSerif" w:cs="LiberationSerif"/>
          <w:lang w:eastAsia="en-US"/>
        </w:rPr>
        <w:t>Progimnazija Mokyklinį autobusą pagal panaudos sutartį naudoja nuo 2004 m.</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Progimnazija teikia mokinių vežiojimo paslaugą, nes Progimnazijoje mokosi 102 mokiniai su</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specialiaisiais ugdymosi poreikiais (šis skaičius kasmet didėja), kurių gyvenamoji vieta yra toliau</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nei 3 km nuo</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Progimnazijos. Progimnazija 2024 metais autobuso remontui yra išleidus 1600 eurų</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sumą.</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Atsižvelgiant į Progimnazijos prašymą ir vadovaujantis teisės aktais šiuo Savivaldybės</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tarybos sprendimo projektu leidžiama Administracijai perduoti Progimnazijai laikinai neatlygintinai</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valdyti ir naudotis pagal panaudos sutartį Klaipėdos miesto savivaldybės patikėjimo teise valdomą,</w:t>
      </w:r>
      <w:r>
        <w:rPr>
          <w:rFonts w:ascii="LiberationSerif" w:eastAsiaTheme="minorHAnsi" w:hAnsi="LiberationSerif" w:cs="LiberationSerif"/>
          <w:lang w:eastAsia="en-US"/>
        </w:rPr>
        <w:t xml:space="preserve"> </w:t>
      </w:r>
      <w:r w:rsidR="00B72A2B">
        <w:rPr>
          <w:rFonts w:ascii="LiberationSerif" w:eastAsiaTheme="minorHAnsi" w:hAnsi="LiberationSerif" w:cs="LiberationSerif"/>
          <w:lang w:eastAsia="en-US"/>
        </w:rPr>
        <w:t>valstybei nuosavybės teise priklausantį materialųjį turtą – Mokyklinį autobusą.</w:t>
      </w:r>
    </w:p>
    <w:p w14:paraId="093D98D5" w14:textId="4ABB3AF5" w:rsidR="00C01A62" w:rsidRPr="00F02158" w:rsidRDefault="00C01A62" w:rsidP="00C01A62">
      <w:pPr>
        <w:tabs>
          <w:tab w:val="left" w:pos="567"/>
        </w:tabs>
        <w:jc w:val="both"/>
        <w:rPr>
          <w:bCs/>
        </w:rPr>
      </w:pPr>
      <w:r>
        <w:rPr>
          <w:bCs/>
        </w:rPr>
        <w:tab/>
        <w:t>NUTARTA. Pritarti sprendimo projektui (bendru sutarimu).</w:t>
      </w:r>
    </w:p>
    <w:p w14:paraId="130665F8" w14:textId="77777777" w:rsidR="00E741F4" w:rsidRDefault="00E741F4" w:rsidP="00E741F4">
      <w:pPr>
        <w:tabs>
          <w:tab w:val="left" w:pos="567"/>
        </w:tabs>
        <w:jc w:val="both"/>
        <w:rPr>
          <w:lang w:eastAsia="en-US"/>
        </w:rPr>
      </w:pPr>
    </w:p>
    <w:p w14:paraId="32507641" w14:textId="3445BA65" w:rsidR="003C50DE" w:rsidRDefault="00E741F4" w:rsidP="003C50DE">
      <w:pPr>
        <w:tabs>
          <w:tab w:val="left" w:pos="567"/>
        </w:tabs>
        <w:jc w:val="both"/>
        <w:rPr>
          <w:rFonts w:ascii="LiberationSerif-Bold" w:eastAsiaTheme="minorHAnsi" w:hAnsi="LiberationSerif-Bold" w:cs="LiberationSerif-Bold"/>
        </w:rPr>
      </w:pPr>
      <w:r>
        <w:rPr>
          <w:lang w:eastAsia="en-US"/>
        </w:rPr>
        <w:tab/>
      </w:r>
      <w:r w:rsidR="0084210F">
        <w:rPr>
          <w:rFonts w:ascii="LiberationSerif-Bold" w:eastAsiaTheme="minorHAnsi" w:hAnsi="LiberationSerif-Bold" w:cs="LiberationSerif-Bold"/>
        </w:rPr>
        <w:t>7</w:t>
      </w:r>
      <w:r>
        <w:rPr>
          <w:rFonts w:ascii="LiberationSerif-Bold" w:eastAsiaTheme="minorHAnsi" w:hAnsi="LiberationSerif-Bold" w:cs="LiberationSerif-Bold"/>
        </w:rPr>
        <w:t>. SVARSTYTA. T</w:t>
      </w:r>
      <w:r w:rsidRPr="00A33E96">
        <w:rPr>
          <w:rFonts w:ascii="LiberationSerif-Bold" w:eastAsiaTheme="minorHAnsi" w:hAnsi="LiberationSerif-Bold" w:cs="LiberationSerif-Bold"/>
        </w:rPr>
        <w:t>urto perdavim</w:t>
      </w:r>
      <w:r>
        <w:rPr>
          <w:rFonts w:ascii="LiberationSerif-Bold" w:eastAsiaTheme="minorHAnsi" w:hAnsi="LiberationSerif-Bold" w:cs="LiberationSerif-Bold"/>
        </w:rPr>
        <w:t>as</w:t>
      </w:r>
      <w:r w:rsidRPr="00A33E96">
        <w:rPr>
          <w:rFonts w:ascii="LiberationSerif-Bold" w:eastAsiaTheme="minorHAnsi" w:hAnsi="LiberationSerif-Bold" w:cs="LiberationSerif-Bold"/>
        </w:rPr>
        <w:t xml:space="preserve"> patikėjimo teise</w:t>
      </w:r>
      <w:r>
        <w:rPr>
          <w:rFonts w:ascii="LiberationSerif-Bold" w:eastAsiaTheme="minorHAnsi" w:hAnsi="LiberationSerif-Bold" w:cs="LiberationSerif-Bold"/>
        </w:rPr>
        <w:t xml:space="preserve">. </w:t>
      </w:r>
    </w:p>
    <w:p w14:paraId="488DEFC7" w14:textId="01B4E503" w:rsidR="00E741F4" w:rsidRPr="003C50DE" w:rsidRDefault="003C50DE" w:rsidP="003C50DE">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r>
      <w:r w:rsidR="00E741F4">
        <w:rPr>
          <w:sz w:val="23"/>
          <w:szCs w:val="23"/>
        </w:rPr>
        <w:t>Pranešėjas E. Simokaitis</w:t>
      </w:r>
      <w:r>
        <w:rPr>
          <w:sz w:val="23"/>
          <w:szCs w:val="23"/>
        </w:rPr>
        <w:t xml:space="preserve"> </w:t>
      </w:r>
      <w:r w:rsidR="006E67DF">
        <w:rPr>
          <w:sz w:val="23"/>
          <w:szCs w:val="23"/>
        </w:rPr>
        <w:t>sakė</w:t>
      </w:r>
      <w:r>
        <w:rPr>
          <w:sz w:val="23"/>
          <w:szCs w:val="23"/>
        </w:rPr>
        <w:t>, kad</w:t>
      </w:r>
      <w:r w:rsidRPr="003C50DE">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Klaipėdos miesto savivaldybės turto perdavimo valdyti, naudoti ir disponuoti juo patikėjimo teise tvarkos aprašas, patvirtintas Savivaldybės tarybos 2011 m. lapkričio 24 d. sprendimu Nr. T2- 378 „Dėl Klaipėdos miesto savivaldybės turto perdavimo valdyti, naudoti ir disponuoti juo patikėjimo teise tvarkos aprašo patvirtinimo“ nustato turto perdavimo kitiems juridiniams asmenims tvarką. Ja vadovaujantis </w:t>
      </w:r>
      <w:r w:rsidRPr="003C50DE">
        <w:rPr>
          <w:rFonts w:ascii="LiberationSerif-Bold" w:eastAsiaTheme="minorHAnsi" w:hAnsi="LiberationSerif-Bold" w:cs="LiberationSerif-Bold"/>
          <w:lang w:eastAsia="en-US"/>
        </w:rPr>
        <w:t>parengtas turto patikėjimo sutarties projektas, kuris teikiamas su šiuo</w:t>
      </w:r>
      <w:r w:rsidRPr="003C50DE">
        <w:rPr>
          <w:rFonts w:ascii="LiberationSerif" w:eastAsiaTheme="minorHAnsi" w:hAnsi="LiberationSerif" w:cs="LiberationSerif"/>
          <w:lang w:eastAsia="en-US"/>
        </w:rPr>
        <w:t xml:space="preserve"> </w:t>
      </w:r>
      <w:r w:rsidRPr="003C50DE">
        <w:rPr>
          <w:rFonts w:ascii="LiberationSerif-Bold" w:eastAsiaTheme="minorHAnsi" w:hAnsi="LiberationSerif-Bold" w:cs="LiberationSerif-Bold"/>
          <w:lang w:eastAsia="en-US"/>
        </w:rPr>
        <w:t>sprendimo projektu</w:t>
      </w:r>
      <w:r w:rsidRPr="003C50DE">
        <w:rPr>
          <w:rFonts w:ascii="LiberationSerif" w:eastAsiaTheme="minorHAnsi" w:hAnsi="LiberationSerif" w:cs="LiberationSerif"/>
          <w:lang w:eastAsia="en-US"/>
        </w:rPr>
        <w:t xml:space="preserve">. UAB „Klaipėdos paslaugos“ (toliau – Bendrovė) yra Savivaldybės valdoma įmonė, kurios 100 proc. akcijų nuosavybės teise priklauso Savivaldybei. Bendrovė yra viešojo sektoriaus subjektas, gali atlikti savivaldybių funkcijas. Bendrovė Garažų g. Klaipėdoje planuoja vykdyti veiklos plėtrą ir šioje teritorijoje esančių Savivaldybei nuosavybės teise priklausančių inžinerinių statinių – </w:t>
      </w:r>
      <w:r w:rsidRPr="003C50DE">
        <w:rPr>
          <w:rFonts w:ascii="LiberationSerif-Bold" w:eastAsiaTheme="minorHAnsi" w:hAnsi="LiberationSerif-Bold" w:cs="LiberationSerif-Bold"/>
          <w:lang w:eastAsia="en-US"/>
        </w:rPr>
        <w:t xml:space="preserve">aikštelės, </w:t>
      </w:r>
      <w:r w:rsidRPr="003C50DE">
        <w:rPr>
          <w:rFonts w:ascii="LiberationSerif-Bold" w:eastAsiaTheme="minorHAnsi" w:hAnsi="LiberationSerif-Bold" w:cs="LiberationSerif-Bold"/>
          <w:sz w:val="23"/>
          <w:szCs w:val="23"/>
          <w:lang w:eastAsia="en-US"/>
        </w:rPr>
        <w:t>unikalus Nr. 4400-</w:t>
      </w:r>
      <w:r w:rsidRPr="003C50DE">
        <w:rPr>
          <w:rFonts w:ascii="LiberationSerif" w:eastAsiaTheme="minorHAnsi" w:hAnsi="LiberationSerif" w:cs="LiberationSerif"/>
          <w:lang w:eastAsia="en-US"/>
        </w:rPr>
        <w:t xml:space="preserve"> </w:t>
      </w:r>
      <w:r w:rsidRPr="003C50DE">
        <w:rPr>
          <w:rFonts w:ascii="LiberationSerif-Bold" w:eastAsiaTheme="minorHAnsi" w:hAnsi="LiberationSerif-Bold" w:cs="LiberationSerif-Bold"/>
          <w:sz w:val="23"/>
          <w:szCs w:val="23"/>
          <w:lang w:eastAsia="en-US"/>
        </w:rPr>
        <w:t>6611-9793, esančios Garažų g. 4, lietaus nuotekų tinklų, unikalūs Nr. 4400-6612-0560, 4400-6612-</w:t>
      </w:r>
      <w:r w:rsidRPr="003C50DE">
        <w:rPr>
          <w:rFonts w:ascii="LiberationSerif" w:eastAsiaTheme="minorHAnsi" w:hAnsi="LiberationSerif" w:cs="LiberationSerif"/>
          <w:lang w:eastAsia="en-US"/>
        </w:rPr>
        <w:t xml:space="preserve"> </w:t>
      </w:r>
      <w:r w:rsidRPr="003C50DE">
        <w:rPr>
          <w:rFonts w:ascii="LiberationSerif-Bold" w:eastAsiaTheme="minorHAnsi" w:hAnsi="LiberationSerif-Bold" w:cs="LiberationSerif-Bold"/>
          <w:sz w:val="23"/>
          <w:szCs w:val="23"/>
          <w:lang w:eastAsia="en-US"/>
        </w:rPr>
        <w:t xml:space="preserve">0570, esančių Garažų g. (toliau – Turtas) – </w:t>
      </w:r>
      <w:r w:rsidRPr="003C50DE">
        <w:rPr>
          <w:rFonts w:ascii="LiberationSerif-Bold" w:eastAsiaTheme="minorHAnsi" w:hAnsi="LiberationSerif-Bold" w:cs="LiberationSerif-Bold"/>
          <w:lang w:eastAsia="en-US"/>
        </w:rPr>
        <w:t xml:space="preserve">perdavimas </w:t>
      </w:r>
      <w:r w:rsidRPr="003C50DE">
        <w:rPr>
          <w:rFonts w:ascii="LiberationSerif" w:eastAsiaTheme="minorHAnsi" w:hAnsi="LiberationSerif" w:cs="LiberationSerif"/>
          <w:lang w:eastAsia="en-US"/>
        </w:rPr>
        <w:t xml:space="preserve">Bendrovei patikėjimo teise pagal patikėjimo sutartį užtikrintų galimybę tinkamai eksploatuoti Turtą, vykdyti jo priežiūrą ir pritaikyti pagal vykdomos veiklos poreikius. Taip būtų sudarytos sąlygos tvariam teritorijos vystymui ir atsakingam infrastruktūros valdymui. </w:t>
      </w:r>
      <w:r w:rsidRPr="003C50DE">
        <w:rPr>
          <w:rFonts w:ascii="LiberationSerif-Bold" w:eastAsiaTheme="minorHAnsi" w:hAnsi="LiberationSerif-Bold" w:cs="LiberationSerif-Bold"/>
          <w:lang w:eastAsia="en-US"/>
        </w:rPr>
        <w:t>Turtas Bendrovei būtų perduodamas šioms Savivaldybės savarankiškosioms</w:t>
      </w:r>
      <w:r w:rsidRPr="003C50DE">
        <w:rPr>
          <w:rFonts w:ascii="LiberationSerif" w:eastAsiaTheme="minorHAnsi" w:hAnsi="LiberationSerif" w:cs="LiberationSerif"/>
          <w:lang w:eastAsia="en-US"/>
        </w:rPr>
        <w:t xml:space="preserve"> </w:t>
      </w:r>
      <w:r w:rsidRPr="003C50DE">
        <w:rPr>
          <w:rFonts w:ascii="LiberationSerif-Bold" w:eastAsiaTheme="minorHAnsi" w:hAnsi="LiberationSerif-Bold" w:cs="LiberationSerif-Bold"/>
          <w:lang w:eastAsia="en-US"/>
        </w:rPr>
        <w:t>funkcijoms, nustatytoms Lietuvos Respublikos vietos savivaldos įstatymo 6 straipsnyje,</w:t>
      </w:r>
      <w:r w:rsidRPr="003C50DE">
        <w:rPr>
          <w:rFonts w:ascii="LiberationSerif" w:eastAsiaTheme="minorHAnsi" w:hAnsi="LiberationSerif" w:cs="LiberationSerif"/>
          <w:lang w:eastAsia="en-US"/>
        </w:rPr>
        <w:t xml:space="preserve"> </w:t>
      </w:r>
      <w:r w:rsidRPr="003C50DE">
        <w:rPr>
          <w:rFonts w:ascii="LiberationSerif-Bold" w:eastAsiaTheme="minorHAnsi" w:hAnsi="LiberationSerif-Bold" w:cs="LiberationSerif-Bold"/>
          <w:lang w:eastAsia="en-US"/>
        </w:rPr>
        <w:t>vykdyti</w:t>
      </w:r>
      <w:r w:rsidRPr="003C50DE">
        <w:rPr>
          <w:rFonts w:ascii="LiberationSerif" w:eastAsiaTheme="minorHAnsi" w:hAnsi="LiberationSerif" w:cs="LiberationSerif"/>
          <w:lang w:eastAsia="en-US"/>
        </w:rPr>
        <w:t>.</w:t>
      </w:r>
    </w:p>
    <w:p w14:paraId="0BD1A1CC" w14:textId="3B2A8879" w:rsidR="00C01A62" w:rsidRPr="00F02158" w:rsidRDefault="00C01A62" w:rsidP="00C01A62">
      <w:pPr>
        <w:tabs>
          <w:tab w:val="left" w:pos="567"/>
        </w:tabs>
        <w:jc w:val="both"/>
        <w:rPr>
          <w:bCs/>
        </w:rPr>
      </w:pPr>
      <w:r>
        <w:rPr>
          <w:bCs/>
        </w:rPr>
        <w:tab/>
        <w:t>NUTARTA. Pritarti sprendimo projektui (bendru sutarimu).</w:t>
      </w:r>
    </w:p>
    <w:p w14:paraId="3A634DB4" w14:textId="77777777" w:rsidR="00E741F4" w:rsidRDefault="00E741F4" w:rsidP="00E741F4">
      <w:pPr>
        <w:tabs>
          <w:tab w:val="left" w:pos="567"/>
        </w:tabs>
        <w:jc w:val="both"/>
        <w:rPr>
          <w:lang w:eastAsia="en-US"/>
        </w:rPr>
      </w:pPr>
    </w:p>
    <w:p w14:paraId="4AE0F215" w14:textId="5DAD55E4" w:rsidR="003C50DE" w:rsidRDefault="00E741F4" w:rsidP="003C50DE">
      <w:pPr>
        <w:tabs>
          <w:tab w:val="left" w:pos="567"/>
        </w:tabs>
        <w:jc w:val="both"/>
        <w:rPr>
          <w:rFonts w:ascii="LiberationSerif-Bold" w:eastAsiaTheme="minorHAnsi" w:hAnsi="LiberationSerif-Bold" w:cs="LiberationSerif-Bold"/>
        </w:rPr>
      </w:pPr>
      <w:r>
        <w:rPr>
          <w:lang w:eastAsia="en-US"/>
        </w:rPr>
        <w:tab/>
      </w:r>
      <w:r w:rsidR="0084210F">
        <w:rPr>
          <w:rFonts w:ascii="LiberationSerif-Bold" w:eastAsiaTheme="minorHAnsi" w:hAnsi="LiberationSerif-Bold" w:cs="LiberationSerif-Bold"/>
        </w:rPr>
        <w:t>8</w:t>
      </w:r>
      <w:r>
        <w:rPr>
          <w:rFonts w:ascii="LiberationSerif-Bold" w:eastAsiaTheme="minorHAnsi" w:hAnsi="LiberationSerif-Bold" w:cs="LiberationSerif-Bold"/>
        </w:rPr>
        <w:t>. SVARSTYTA. K</w:t>
      </w:r>
      <w:r w:rsidRPr="004240FD">
        <w:rPr>
          <w:rFonts w:ascii="LiberationSerif-Bold" w:eastAsiaTheme="minorHAnsi" w:hAnsi="LiberationSerif-Bold" w:cs="LiberationSerif-Bold"/>
        </w:rPr>
        <w:t>laipėdos miesto savivaldybės tarybos 2012 m. sausio 27 d.</w:t>
      </w:r>
      <w:r>
        <w:rPr>
          <w:rFonts w:ascii="LiberationSerif-Bold" w:eastAsiaTheme="minorHAnsi" w:hAnsi="LiberationSerif-Bold" w:cs="LiberationSerif-Bold"/>
        </w:rPr>
        <w:t xml:space="preserve"> </w:t>
      </w:r>
      <w:r w:rsidRPr="004240FD">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4240FD">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4240FD">
        <w:rPr>
          <w:rFonts w:ascii="LiberationSerif-Bold" w:eastAsiaTheme="minorHAnsi" w:hAnsi="LiberationSerif-Bold" w:cs="LiberationSerif-Bold"/>
        </w:rPr>
        <w:t>2-30 „</w:t>
      </w:r>
      <w:r>
        <w:rPr>
          <w:rFonts w:ascii="LiberationSerif-Bold" w:eastAsiaTheme="minorHAnsi" w:hAnsi="LiberationSerif-Bold" w:cs="LiberationSerif-Bold"/>
        </w:rPr>
        <w:t>D</w:t>
      </w:r>
      <w:r w:rsidRPr="004240FD">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4240FD">
        <w:rPr>
          <w:rFonts w:ascii="LiberationSerif-Bold" w:eastAsiaTheme="minorHAnsi" w:hAnsi="LiberationSerif-Bold" w:cs="LiberationSerif-Bold"/>
        </w:rPr>
        <w:t>laipėdos miesto savivaldybės nuomojamo</w:t>
      </w:r>
      <w:r>
        <w:rPr>
          <w:rFonts w:ascii="LiberationSerif-Bold" w:eastAsiaTheme="minorHAnsi" w:hAnsi="LiberationSerif-Bold" w:cs="LiberationSerif-Bold"/>
        </w:rPr>
        <w:t xml:space="preserve"> </w:t>
      </w:r>
      <w:r w:rsidRPr="004240FD">
        <w:rPr>
          <w:rFonts w:ascii="LiberationSerif-Bold" w:eastAsiaTheme="minorHAnsi" w:hAnsi="LiberationSerif-Bold" w:cs="LiberationSerif-Bold"/>
        </w:rPr>
        <w:t>turto sąrašo patvirtinimo“ pakeitim</w:t>
      </w:r>
      <w:r>
        <w:rPr>
          <w:rFonts w:ascii="LiberationSerif-Bold" w:eastAsiaTheme="minorHAnsi" w:hAnsi="LiberationSerif-Bold" w:cs="LiberationSerif-Bold"/>
        </w:rPr>
        <w:t xml:space="preserve">as. </w:t>
      </w:r>
      <w:r w:rsidRPr="004240FD">
        <w:rPr>
          <w:rFonts w:ascii="LiberationSerif-Bold" w:eastAsiaTheme="minorHAnsi" w:hAnsi="LiberationSerif-Bold" w:cs="LiberationSerif-Bold"/>
        </w:rPr>
        <w:t xml:space="preserve"> </w:t>
      </w:r>
    </w:p>
    <w:p w14:paraId="77ED9778" w14:textId="435EFDB4" w:rsidR="000E778C" w:rsidRPr="003C50DE" w:rsidRDefault="003C50DE" w:rsidP="003C50DE">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r>
      <w:r w:rsidR="00E741F4">
        <w:rPr>
          <w:sz w:val="23"/>
          <w:szCs w:val="23"/>
        </w:rPr>
        <w:t>Pranešėjas E. Simokaitis</w:t>
      </w:r>
      <w:r>
        <w:rPr>
          <w:sz w:val="23"/>
          <w:szCs w:val="23"/>
        </w:rPr>
        <w:t xml:space="preserve"> </w:t>
      </w:r>
      <w:r w:rsidR="00205485">
        <w:rPr>
          <w:sz w:val="23"/>
          <w:szCs w:val="23"/>
        </w:rPr>
        <w:t>prim</w:t>
      </w:r>
      <w:r w:rsidR="006E67DF">
        <w:rPr>
          <w:sz w:val="23"/>
          <w:szCs w:val="23"/>
        </w:rPr>
        <w:t>inė</w:t>
      </w:r>
      <w:r>
        <w:rPr>
          <w:sz w:val="23"/>
          <w:szCs w:val="23"/>
        </w:rPr>
        <w:t>, kad</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BĮ Klaipėdos Vytauto Didžiojo gimnazija (toliau – Gimnazija) patikėjimo teise valdo</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Klaipėdos miesto savivaldybei nuosavybės teise priklausantį pastatą - mokyklą S. Daukanto g. 31,</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Klaipėdoje.</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Gimnazija 2025 m. birželio 3 d. raštu Nr. V12(2.4.)-115 „Dėl leidimo išnuomoti valgyklos</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patalpas“, pateikė prašymą Administracijai, į nuomojamo turto sąrašą įtraukti patalpas, kurios būtų</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nuomojamos mokinių maitinimo paslaugai teikti.</w:t>
      </w:r>
      <w:r>
        <w:rPr>
          <w:rFonts w:ascii="LiberationSerif-Bold" w:eastAsiaTheme="minorHAnsi" w:hAnsi="LiberationSerif-Bold" w:cs="LiberationSerif-Bold"/>
        </w:rPr>
        <w:t xml:space="preserve"> </w:t>
      </w:r>
      <w:r>
        <w:rPr>
          <w:rFonts w:ascii="LiberationSerif" w:eastAsiaTheme="minorHAnsi" w:hAnsi="LiberationSerif" w:cs="LiberationSerif"/>
          <w:lang w:eastAsia="en-US"/>
        </w:rPr>
        <w:t>Atsižvelgiant į gautą šį Gimnazijos raštą papildomas 51 punktas.</w:t>
      </w:r>
    </w:p>
    <w:p w14:paraId="0E2562B3" w14:textId="0E5315F0" w:rsidR="00C01A62" w:rsidRDefault="00C01A62" w:rsidP="00C01A62">
      <w:pPr>
        <w:tabs>
          <w:tab w:val="left" w:pos="567"/>
        </w:tabs>
        <w:jc w:val="both"/>
        <w:rPr>
          <w:bCs/>
        </w:rPr>
      </w:pPr>
      <w:r>
        <w:rPr>
          <w:bCs/>
        </w:rPr>
        <w:lastRenderedPageBreak/>
        <w:tab/>
        <w:t>NUTARTA. Pritarti sprendimo projektui (bendru sutarimu).</w:t>
      </w:r>
    </w:p>
    <w:p w14:paraId="229AF6D8" w14:textId="794FDEF1" w:rsidR="006A656F" w:rsidRDefault="006A656F" w:rsidP="006A656F">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t>9. SVAESTYTA. K</w:t>
      </w:r>
      <w:r w:rsidRPr="00211029">
        <w:rPr>
          <w:rFonts w:ascii="LiberationSerif-Bold" w:eastAsiaTheme="minorHAnsi" w:hAnsi="LiberationSerif-Bold" w:cs="LiberationSerif-Bold"/>
        </w:rPr>
        <w:t>laipėdos miesto savivaldybės turto investavim</w:t>
      </w:r>
      <w:r w:rsidR="00D30BFB">
        <w:rPr>
          <w:rFonts w:ascii="LiberationSerif-Bold" w:eastAsiaTheme="minorHAnsi" w:hAnsi="LiberationSerif-Bold" w:cs="LiberationSerif-Bold"/>
        </w:rPr>
        <w:t>as</w:t>
      </w:r>
      <w:r w:rsidRPr="00211029">
        <w:rPr>
          <w:rFonts w:ascii="LiberationSerif-Bold" w:eastAsiaTheme="minorHAnsi" w:hAnsi="LiberationSerif-Bold" w:cs="LiberationSerif-Bold"/>
        </w:rPr>
        <w:t>, didinant</w:t>
      </w:r>
      <w:r>
        <w:rPr>
          <w:rFonts w:ascii="LiberationSerif-Bold" w:eastAsiaTheme="minorHAnsi" w:hAnsi="LiberationSerif-Bold" w:cs="LiberationSerif-Bold"/>
        </w:rPr>
        <w:t xml:space="preserve"> </w:t>
      </w:r>
      <w:r w:rsidRPr="00211029">
        <w:rPr>
          <w:rFonts w:ascii="LiberationSerif-Bold" w:eastAsiaTheme="minorHAnsi" w:hAnsi="LiberationSerif-Bold" w:cs="LiberationSerif-Bold"/>
        </w:rPr>
        <w:t>akcinės bendrovės „</w:t>
      </w:r>
      <w:r>
        <w:rPr>
          <w:rFonts w:ascii="LiberationSerif-Bold" w:eastAsiaTheme="minorHAnsi" w:hAnsi="LiberationSerif-Bold" w:cs="LiberationSerif-Bold"/>
        </w:rPr>
        <w:t>K</w:t>
      </w:r>
      <w:r w:rsidRPr="00211029">
        <w:rPr>
          <w:rFonts w:ascii="LiberationSerif-Bold" w:eastAsiaTheme="minorHAnsi" w:hAnsi="LiberationSerif-Bold" w:cs="LiberationSerif-Bold"/>
        </w:rPr>
        <w:t>laipėdos energija“ įstatinį kapitalą</w:t>
      </w:r>
      <w:r>
        <w:rPr>
          <w:rFonts w:ascii="LiberationSerif-Bold" w:eastAsiaTheme="minorHAnsi" w:hAnsi="LiberationSerif-Bold" w:cs="LiberationSerif-Bold"/>
        </w:rPr>
        <w:t xml:space="preserve">. </w:t>
      </w:r>
    </w:p>
    <w:p w14:paraId="247D52DC" w14:textId="315B0FFC" w:rsidR="006A656F" w:rsidRDefault="006A656F" w:rsidP="006A656F">
      <w:pPr>
        <w:tabs>
          <w:tab w:val="left" w:pos="567"/>
        </w:tabs>
        <w:jc w:val="both"/>
        <w:rPr>
          <w:rFonts w:ascii="LiberationSerif" w:eastAsiaTheme="minorHAnsi" w:hAnsi="LiberationSerif" w:cs="LiberationSerif"/>
          <w:color w:val="212529"/>
          <w:lang w:eastAsia="en-US"/>
        </w:rPr>
      </w:pPr>
      <w:r>
        <w:rPr>
          <w:rFonts w:ascii="LiberationSerif-Bold" w:eastAsiaTheme="minorHAnsi" w:hAnsi="LiberationSerif-Bold" w:cs="LiberationSerif-Bold"/>
        </w:rPr>
        <w:tab/>
        <w:t>Pranešėjas E. Simokaitis pažymėjo, kad siūloma p</w:t>
      </w:r>
      <w:r>
        <w:rPr>
          <w:rFonts w:ascii="LiberationSerif" w:eastAsiaTheme="minorHAnsi" w:hAnsi="LiberationSerif" w:cs="LiberationSerif"/>
          <w:color w:val="000000"/>
          <w:lang w:eastAsia="en-US"/>
        </w:rPr>
        <w:t xml:space="preserve">erduoti Klaipėdos miesto savivaldybei nuosavybės teise priklausantį ilgalaikį materialųjį turtą (šilumos tinklus), nurodytą šio sprendimo priede, kurio nepriklausomo turto vertintojo nustatyta rinkos vertė – </w:t>
      </w:r>
      <w:r w:rsidRPr="006A656F">
        <w:rPr>
          <w:rFonts w:ascii="LiberationSerif-Bold" w:eastAsiaTheme="minorHAnsi" w:hAnsi="LiberationSerif-Bold" w:cs="LiberationSerif-Bold"/>
          <w:color w:val="000000"/>
          <w:lang w:eastAsia="en-US"/>
        </w:rPr>
        <w:t>333 268,00 Eur</w:t>
      </w:r>
      <w:r>
        <w:rPr>
          <w:rFonts w:ascii="LiberationSerif" w:eastAsiaTheme="minorHAnsi" w:hAnsi="LiberationSerif" w:cs="LiberationSerif"/>
          <w:color w:val="000000"/>
          <w:lang w:eastAsia="en-US"/>
        </w:rPr>
        <w:t xml:space="preserve">, savivaldybės, kaip akcininkės, įnašą akcinei bendrovei „Klaipėdos energija“, didinant šios bendrovės įstatinį kapitalą. 2. Pavesti Klaipėdos miesto savivaldybės merui, užtikrinant savivaldybės, kaip akcinės bendrovės „Klaipėdos energija“ (toliau – Bendrovė) akcininkės, neturtinių teisių įgyvendinimą, įgalioti atstovą atstovauti Klaipėdos miesto savivaldybei Bendrovės visuotiniame akcininkų susirinkime ir balsuoti už Bendrovės įstatinio kapitalo padidinimą Klaipėdos miesto savivaldybės papildomu nepiniginiu įnašu – jai nuosavybės teise priklausančiu </w:t>
      </w:r>
      <w:r w:rsidRPr="006A656F">
        <w:rPr>
          <w:rFonts w:ascii="LiberationSerif-Bold" w:eastAsiaTheme="minorHAnsi" w:hAnsi="LiberationSerif-Bold" w:cs="LiberationSerif-Bold"/>
          <w:color w:val="000000"/>
          <w:lang w:eastAsia="en-US"/>
        </w:rPr>
        <w:t>333 268,00 Eur</w:t>
      </w:r>
      <w:r>
        <w:rPr>
          <w:rFonts w:ascii="LiberationSerif-Bold" w:eastAsiaTheme="minorHAnsi" w:hAnsi="LiberationSerif-Bold" w:cs="LiberationSerif-Bold"/>
          <w:b/>
          <w:bCs/>
          <w:color w:val="000000"/>
          <w:lang w:eastAsia="en-US"/>
        </w:rPr>
        <w:t xml:space="preserve"> </w:t>
      </w:r>
      <w:r>
        <w:rPr>
          <w:rFonts w:ascii="LiberationSerif" w:eastAsiaTheme="minorHAnsi" w:hAnsi="LiberationSerif" w:cs="LiberationSerif"/>
          <w:color w:val="000000"/>
          <w:lang w:eastAsia="en-US"/>
        </w:rPr>
        <w:t xml:space="preserve">vertės 1 punkte nurodytu turtu (toliau – Įnašas), nustatant, kad Bendrovė išleis </w:t>
      </w:r>
      <w:r w:rsidRPr="006A656F">
        <w:rPr>
          <w:rFonts w:ascii="LiberationSerif-Bold" w:eastAsiaTheme="minorHAnsi" w:hAnsi="LiberationSerif-Bold" w:cs="LiberationSerif-Bold"/>
          <w:color w:val="000000"/>
          <w:lang w:eastAsia="en-US"/>
        </w:rPr>
        <w:t xml:space="preserve">114 920 </w:t>
      </w:r>
      <w:r w:rsidRPr="006A656F">
        <w:rPr>
          <w:rFonts w:ascii="LiberationSerif-Bold" w:eastAsiaTheme="minorHAnsi" w:hAnsi="LiberationSerif-Bold" w:cs="LiberationSerif-Bold"/>
          <w:color w:val="212529"/>
          <w:lang w:eastAsia="en-US"/>
        </w:rPr>
        <w:t>vienetų</w:t>
      </w:r>
      <w:r>
        <w:rPr>
          <w:rFonts w:ascii="LiberationSerif-Bold" w:eastAsiaTheme="minorHAnsi" w:hAnsi="LiberationSerif-Bold" w:cs="LiberationSerif-Bold"/>
          <w:b/>
          <w:bCs/>
          <w:color w:val="212529"/>
          <w:lang w:eastAsia="en-US"/>
        </w:rPr>
        <w:t xml:space="preserve"> </w:t>
      </w:r>
      <w:r>
        <w:rPr>
          <w:rFonts w:ascii="LiberationSerif" w:eastAsiaTheme="minorHAnsi" w:hAnsi="LiberationSerif" w:cs="LiberationSerif"/>
          <w:color w:val="000000"/>
          <w:lang w:eastAsia="en-US"/>
        </w:rPr>
        <w:t xml:space="preserve">paprastųjų vardinių </w:t>
      </w:r>
      <w:r w:rsidRPr="006A656F">
        <w:rPr>
          <w:rFonts w:ascii="LiberationSerif-Bold" w:eastAsiaTheme="minorHAnsi" w:hAnsi="LiberationSerif-Bold" w:cs="LiberationSerif-Bold"/>
          <w:color w:val="000000"/>
          <w:lang w:eastAsia="en-US"/>
        </w:rPr>
        <w:t>2,90</w:t>
      </w:r>
      <w:r>
        <w:rPr>
          <w:rFonts w:ascii="LiberationSerif-Bold" w:eastAsiaTheme="minorHAnsi" w:hAnsi="LiberationSerif-Bold" w:cs="LiberationSerif-Bold"/>
          <w:b/>
          <w:bCs/>
          <w:color w:val="000000"/>
          <w:lang w:eastAsia="en-US"/>
        </w:rPr>
        <w:t xml:space="preserve"> </w:t>
      </w:r>
      <w:r>
        <w:rPr>
          <w:rFonts w:ascii="LiberationSerif" w:eastAsiaTheme="minorHAnsi" w:hAnsi="LiberationSerif" w:cs="LiberationSerif"/>
          <w:color w:val="000000"/>
          <w:lang w:eastAsia="en-US"/>
        </w:rPr>
        <w:t xml:space="preserve">Eur nominalios vertės akcijų emisiją, vienos naujai išleidžiamos akcijos kaina lygi akcijos nominaliai vertei, </w:t>
      </w:r>
      <w:r w:rsidRPr="006A656F">
        <w:rPr>
          <w:rFonts w:ascii="LiberationSerif-Bold" w:eastAsiaTheme="minorHAnsi" w:hAnsi="LiberationSerif-Bold" w:cs="LiberationSerif-Bold"/>
          <w:color w:val="000000"/>
          <w:lang w:eastAsia="en-US"/>
        </w:rPr>
        <w:t xml:space="preserve">akcijų emisijos kaina – 333 268,00 </w:t>
      </w:r>
      <w:r w:rsidRPr="006A656F">
        <w:rPr>
          <w:rFonts w:ascii="LiberationSerif-Bold" w:eastAsiaTheme="minorHAnsi" w:hAnsi="LiberationSerif-Bold" w:cs="LiberationSerif-Bold"/>
          <w:color w:val="212529"/>
          <w:lang w:eastAsia="en-US"/>
        </w:rPr>
        <w:t>Eur</w:t>
      </w:r>
      <w:r>
        <w:rPr>
          <w:rFonts w:ascii="LiberationSerif" w:eastAsiaTheme="minorHAnsi" w:hAnsi="LiberationSerif" w:cs="LiberationSerif"/>
          <w:color w:val="000000"/>
          <w:lang w:eastAsia="en-US"/>
        </w:rPr>
        <w:t xml:space="preserve">, akcijų priedai – </w:t>
      </w:r>
      <w:r w:rsidRPr="006A656F">
        <w:rPr>
          <w:rFonts w:ascii="LiberationSerif-Bold" w:eastAsiaTheme="minorHAnsi" w:hAnsi="LiberationSerif-Bold" w:cs="LiberationSerif-Bold"/>
          <w:color w:val="000000"/>
          <w:lang w:eastAsia="en-US"/>
        </w:rPr>
        <w:t>0,00 Eur</w:t>
      </w:r>
      <w:r>
        <w:rPr>
          <w:rFonts w:ascii="LiberationSerif" w:eastAsiaTheme="minorHAnsi" w:hAnsi="LiberationSerif" w:cs="LiberationSerif"/>
          <w:color w:val="000000"/>
          <w:lang w:eastAsia="en-US"/>
        </w:rPr>
        <w:t xml:space="preserve">, naujai išleidžiamą Bendrovės akcijų emisiją įgis Klaipėdos miesto savivaldybė, apmokėdama Įnašu, </w:t>
      </w:r>
      <w:r>
        <w:rPr>
          <w:rFonts w:ascii="LiberationSerif" w:eastAsiaTheme="minorHAnsi" w:hAnsi="LiberationSerif" w:cs="LiberationSerif"/>
          <w:color w:val="212529"/>
          <w:lang w:eastAsia="en-US"/>
        </w:rPr>
        <w:t>kurio</w:t>
      </w:r>
      <w:r>
        <w:rPr>
          <w:rFonts w:ascii="LiberationSerif" w:eastAsiaTheme="minorHAnsi" w:hAnsi="LiberationSerif" w:cs="LiberationSerif"/>
          <w:color w:val="000000"/>
          <w:lang w:eastAsia="en-US"/>
        </w:rPr>
        <w:t xml:space="preserve"> </w:t>
      </w:r>
      <w:r>
        <w:rPr>
          <w:rFonts w:ascii="LiberationSerif" w:eastAsiaTheme="minorHAnsi" w:hAnsi="LiberationSerif" w:cs="LiberationSerif"/>
          <w:color w:val="212529"/>
          <w:lang w:eastAsia="en-US"/>
        </w:rPr>
        <w:t>vertė atitinka akcijų, numatomų išleisti už šį Įnašą, skaičių pagal akcijų nominalių verčių sumą.</w:t>
      </w:r>
    </w:p>
    <w:p w14:paraId="0D80F903" w14:textId="6955D7B6" w:rsidR="00D76DAF" w:rsidRPr="006A656F" w:rsidRDefault="00D76DAF" w:rsidP="006A656F">
      <w:pPr>
        <w:tabs>
          <w:tab w:val="left" w:pos="567"/>
        </w:tabs>
        <w:jc w:val="both"/>
        <w:rPr>
          <w:rFonts w:ascii="LiberationSerif-Bold" w:eastAsiaTheme="minorHAnsi" w:hAnsi="LiberationSerif-Bold" w:cs="LiberationSerif-Bold"/>
        </w:rPr>
      </w:pPr>
      <w:r>
        <w:rPr>
          <w:rFonts w:ascii="LiberationSerif" w:eastAsiaTheme="minorHAnsi" w:hAnsi="LiberationSerif" w:cs="LiberationSerif"/>
          <w:color w:val="212529"/>
          <w:lang w:eastAsia="en-US"/>
        </w:rPr>
        <w:tab/>
        <w:t>V. Karolis praš</w:t>
      </w:r>
      <w:r w:rsidR="00205485">
        <w:rPr>
          <w:rFonts w:ascii="LiberationSerif" w:eastAsiaTheme="minorHAnsi" w:hAnsi="LiberationSerif" w:cs="LiberationSerif"/>
          <w:color w:val="212529"/>
          <w:lang w:eastAsia="en-US"/>
        </w:rPr>
        <w:t>ė</w:t>
      </w:r>
      <w:r>
        <w:rPr>
          <w:rFonts w:ascii="LiberationSerif" w:eastAsiaTheme="minorHAnsi" w:hAnsi="LiberationSerif" w:cs="LiberationSerif"/>
          <w:color w:val="212529"/>
          <w:lang w:eastAsia="en-US"/>
        </w:rPr>
        <w:t>, iki Tarybos posėdžio, patikslinti, kiek dar šilumos trasų reikia perduoti</w:t>
      </w:r>
      <w:r w:rsidRPr="00D76DAF">
        <w:rPr>
          <w:rFonts w:ascii="LiberationSerif" w:eastAsiaTheme="minorHAnsi" w:hAnsi="LiberationSerif" w:cs="LiberationSerif"/>
          <w:color w:val="000000"/>
          <w:lang w:eastAsia="en-US"/>
        </w:rPr>
        <w:t xml:space="preserve"> </w:t>
      </w:r>
      <w:r>
        <w:rPr>
          <w:rFonts w:ascii="LiberationSerif" w:eastAsiaTheme="minorHAnsi" w:hAnsi="LiberationSerif" w:cs="LiberationSerif"/>
          <w:color w:val="000000"/>
          <w:lang w:eastAsia="en-US"/>
        </w:rPr>
        <w:t>akcinei bendrovei „Klaipėdos energija“</w:t>
      </w:r>
      <w:r>
        <w:rPr>
          <w:rFonts w:ascii="LiberationSerif" w:eastAsiaTheme="minorHAnsi" w:hAnsi="LiberationSerif" w:cs="LiberationSerif"/>
          <w:color w:val="212529"/>
          <w:lang w:eastAsia="en-US"/>
        </w:rPr>
        <w:t>.</w:t>
      </w:r>
    </w:p>
    <w:p w14:paraId="70D8CD21" w14:textId="21A43904" w:rsidR="00E8374E" w:rsidRDefault="006A656F" w:rsidP="00A504D8">
      <w:pPr>
        <w:tabs>
          <w:tab w:val="left" w:pos="567"/>
        </w:tabs>
        <w:jc w:val="both"/>
        <w:rPr>
          <w:bCs/>
        </w:rPr>
      </w:pPr>
      <w:r>
        <w:rPr>
          <w:bCs/>
        </w:rPr>
        <w:tab/>
        <w:t>NUTARTA. Pritarti sprendimo projektui (bendru sutarimu).</w:t>
      </w:r>
    </w:p>
    <w:p w14:paraId="342C2359" w14:textId="77777777" w:rsidR="006A656F" w:rsidRDefault="006A656F" w:rsidP="00A504D8">
      <w:pPr>
        <w:tabs>
          <w:tab w:val="left" w:pos="567"/>
        </w:tabs>
        <w:jc w:val="both"/>
        <w:rPr>
          <w:lang w:eastAsia="en-US"/>
        </w:rPr>
      </w:pPr>
    </w:p>
    <w:p w14:paraId="5C4444A5" w14:textId="3F6AF7BD" w:rsidR="0084210F" w:rsidRDefault="0084210F" w:rsidP="0084210F">
      <w:pPr>
        <w:tabs>
          <w:tab w:val="left" w:pos="567"/>
        </w:tabs>
        <w:jc w:val="both"/>
        <w:rPr>
          <w:rFonts w:eastAsia="Courier New"/>
          <w:bCs/>
        </w:rPr>
      </w:pPr>
      <w:r>
        <w:rPr>
          <w:bCs/>
        </w:rPr>
        <w:tab/>
      </w:r>
      <w:r w:rsidR="008253CF">
        <w:rPr>
          <w:bCs/>
        </w:rPr>
        <w:t>10</w:t>
      </w:r>
      <w:r>
        <w:rPr>
          <w:bCs/>
        </w:rPr>
        <w:t xml:space="preserve">. </w:t>
      </w:r>
      <w:r>
        <w:rPr>
          <w:rFonts w:ascii="LiberationSerif-Bold" w:eastAsiaTheme="minorHAnsi" w:hAnsi="LiberationSerif-Bold" w:cs="LiberationSerif-Bold"/>
        </w:rPr>
        <w:t xml:space="preserve">SVARSTYTA. </w:t>
      </w:r>
      <w:r>
        <w:rPr>
          <w:bCs/>
        </w:rPr>
        <w:t>P</w:t>
      </w:r>
      <w:r w:rsidRPr="00F71CA6">
        <w:rPr>
          <w:rFonts w:eastAsia="Courier New"/>
          <w:bCs/>
        </w:rPr>
        <w:t>ritarim</w:t>
      </w:r>
      <w:r>
        <w:rPr>
          <w:rFonts w:eastAsia="Courier New"/>
          <w:bCs/>
        </w:rPr>
        <w:t>as</w:t>
      </w:r>
      <w:r w:rsidRPr="00F71CA6">
        <w:rPr>
          <w:rFonts w:eastAsia="Courier New"/>
          <w:bCs/>
        </w:rPr>
        <w:t xml:space="preserve"> </w:t>
      </w:r>
      <w:r>
        <w:rPr>
          <w:rFonts w:eastAsia="Courier New"/>
          <w:bCs/>
        </w:rPr>
        <w:t>K</w:t>
      </w:r>
      <w:r w:rsidRPr="00F71CA6">
        <w:rPr>
          <w:rFonts w:eastAsia="Courier New"/>
          <w:bCs/>
        </w:rPr>
        <w:t>laipėdos miesto savivaldybės 2021–2030 metų strateginio plėtros plano įgyvendinimo 2024 metais ataskaitai</w:t>
      </w:r>
      <w:r>
        <w:rPr>
          <w:rFonts w:eastAsia="Courier New"/>
          <w:bCs/>
        </w:rPr>
        <w:t xml:space="preserve">. </w:t>
      </w:r>
    </w:p>
    <w:p w14:paraId="63756982" w14:textId="0E4D83C2" w:rsidR="00BF2C99" w:rsidRDefault="006A656F" w:rsidP="007C4485">
      <w:pPr>
        <w:tabs>
          <w:tab w:val="left" w:pos="567"/>
        </w:tabs>
        <w:jc w:val="both"/>
        <w:rPr>
          <w:rFonts w:eastAsia="Courier New"/>
          <w:bCs/>
        </w:rPr>
      </w:pPr>
      <w:r>
        <w:rPr>
          <w:rFonts w:eastAsia="Courier New"/>
          <w:bCs/>
        </w:rPr>
        <w:tab/>
      </w:r>
      <w:r w:rsidR="00D76DAF">
        <w:rPr>
          <w:rFonts w:eastAsia="Courier New"/>
          <w:bCs/>
        </w:rPr>
        <w:t xml:space="preserve">R. Taraškevičius </w:t>
      </w:r>
      <w:r w:rsidR="006B55AE">
        <w:rPr>
          <w:rFonts w:eastAsia="Courier New"/>
          <w:bCs/>
        </w:rPr>
        <w:t>pažymėjo</w:t>
      </w:r>
      <w:r w:rsidR="00D76DAF">
        <w:rPr>
          <w:rFonts w:eastAsia="Courier New"/>
          <w:bCs/>
        </w:rPr>
        <w:t>, kad tai didelės apimtis dokumentas, todėl teiravosi ar</w:t>
      </w:r>
      <w:r w:rsidR="0032557D">
        <w:rPr>
          <w:rFonts w:eastAsia="Courier New"/>
          <w:bCs/>
        </w:rPr>
        <w:t xml:space="preserve"> galima </w:t>
      </w:r>
      <w:r w:rsidR="00AE513B">
        <w:rPr>
          <w:rFonts w:eastAsia="Courier New"/>
          <w:bCs/>
        </w:rPr>
        <w:t>supaprastinti dokumento pristatymą.</w:t>
      </w:r>
      <w:r w:rsidR="00205485">
        <w:rPr>
          <w:rFonts w:eastAsia="Courier New"/>
          <w:bCs/>
        </w:rPr>
        <w:t xml:space="preserve"> </w:t>
      </w:r>
      <w:r w:rsidR="006B55AE">
        <w:rPr>
          <w:rFonts w:eastAsia="Courier New"/>
          <w:bCs/>
        </w:rPr>
        <w:t>R. Taraškevičius s</w:t>
      </w:r>
      <w:r w:rsidR="0032557D">
        <w:rPr>
          <w:rFonts w:eastAsia="Courier New"/>
          <w:bCs/>
        </w:rPr>
        <w:t>akė, kad t</w:t>
      </w:r>
      <w:r w:rsidR="0003426E">
        <w:rPr>
          <w:rFonts w:eastAsia="Courier New"/>
          <w:bCs/>
        </w:rPr>
        <w:t>ok</w:t>
      </w:r>
      <w:r w:rsidR="0032557D">
        <w:rPr>
          <w:rFonts w:eastAsia="Courier New"/>
          <w:bCs/>
        </w:rPr>
        <w:t>i</w:t>
      </w:r>
      <w:r w:rsidR="006B55AE">
        <w:rPr>
          <w:rFonts w:eastAsia="Courier New"/>
          <w:bCs/>
        </w:rPr>
        <w:t>os apimties</w:t>
      </w:r>
      <w:r w:rsidR="0032557D">
        <w:rPr>
          <w:rFonts w:eastAsia="Courier New"/>
          <w:bCs/>
        </w:rPr>
        <w:t xml:space="preserve"> </w:t>
      </w:r>
      <w:r w:rsidR="00205485">
        <w:rPr>
          <w:rFonts w:eastAsia="Courier New"/>
          <w:bCs/>
        </w:rPr>
        <w:t>dokumentą</w:t>
      </w:r>
      <w:r w:rsidR="006B55AE">
        <w:rPr>
          <w:rFonts w:eastAsia="Courier New"/>
          <w:bCs/>
        </w:rPr>
        <w:t xml:space="preserve"> vertėtų pristatinėti ne kiekvienam komitetui atskirai, o</w:t>
      </w:r>
      <w:r w:rsidR="0032557D">
        <w:rPr>
          <w:rFonts w:eastAsia="Courier New"/>
          <w:bCs/>
        </w:rPr>
        <w:t xml:space="preserve"> </w:t>
      </w:r>
      <w:r w:rsidR="006B55AE">
        <w:rPr>
          <w:rFonts w:eastAsia="Courier New"/>
          <w:bCs/>
        </w:rPr>
        <w:t xml:space="preserve">vieną kartą </w:t>
      </w:r>
      <w:r w:rsidR="0003426E">
        <w:rPr>
          <w:rFonts w:eastAsia="Courier New"/>
          <w:bCs/>
        </w:rPr>
        <w:t>Tarybai.</w:t>
      </w:r>
      <w:r w:rsidR="007C4485">
        <w:rPr>
          <w:rFonts w:eastAsia="Courier New"/>
          <w:bCs/>
        </w:rPr>
        <w:t xml:space="preserve"> </w:t>
      </w:r>
    </w:p>
    <w:p w14:paraId="420A6321" w14:textId="07AD7160" w:rsidR="0084210F" w:rsidRPr="00A93F36" w:rsidRDefault="0084210F" w:rsidP="0084210F">
      <w:pPr>
        <w:autoSpaceDE w:val="0"/>
        <w:autoSpaceDN w:val="0"/>
        <w:adjustRightInd w:val="0"/>
        <w:ind w:firstLine="568"/>
        <w:jc w:val="both"/>
        <w:rPr>
          <w:rFonts w:eastAsiaTheme="minorHAnsi"/>
          <w:lang w:eastAsia="en-US"/>
        </w:rPr>
      </w:pPr>
      <w:r>
        <w:rPr>
          <w:rFonts w:eastAsia="Courier New"/>
          <w:bCs/>
        </w:rPr>
        <w:t xml:space="preserve">Pranešėja  I. Butenienė </w:t>
      </w:r>
      <w:r w:rsidRPr="00F02158">
        <w:rPr>
          <w:rFonts w:eastAsiaTheme="minorHAnsi"/>
          <w:lang w:eastAsia="en-US"/>
        </w:rPr>
        <w:t>trumpai pristatė sprendimo projekto esmę. Teigė, kad ataskaitą sudaro 3 dalys:</w:t>
      </w:r>
      <w:r w:rsidRPr="00F02158">
        <w:rPr>
          <w:bCs/>
          <w:caps/>
          <w:lang w:eastAsia="en-US"/>
        </w:rPr>
        <w:t xml:space="preserve"> </w:t>
      </w:r>
      <w:r w:rsidRPr="00F02158">
        <w:rPr>
          <w:rFonts w:eastAsiaTheme="minorHAnsi"/>
          <w:lang w:eastAsia="en-US"/>
        </w:rPr>
        <w:t>vizijos rodikliai, tikslų–uždavinių rodikliai, priemonių įgyvendinimo rodikliai. Pagrindiniai KSP įgyvendinimo 2023 m. ataskaitos rezultatai: 1) vizijos rodikliai.</w:t>
      </w:r>
      <w:r w:rsidRPr="00F02158">
        <w:rPr>
          <w:rFonts w:eastAsiaTheme="minorHAnsi"/>
          <w:b/>
          <w:bCs/>
          <w:lang w:eastAsia="en-US"/>
        </w:rPr>
        <w:t xml:space="preserve"> </w:t>
      </w:r>
      <w:r w:rsidRPr="00F02158">
        <w:rPr>
          <w:rFonts w:eastAsiaTheme="minorHAnsi"/>
          <w:lang w:eastAsia="en-US"/>
        </w:rPr>
        <w:t xml:space="preserve">KSP yra numatyti 4 rodikliai: darnios plėtros indeksas, kultūros ir kūrybingų miestų indeksas, Lietuvos savivaldybių gyvenimo kokybės indeksas, savivaldybių darnios plėtros indeksas (mastas – Lietuvos ir (ar) sektorinis). </w:t>
      </w:r>
      <w:r w:rsidRPr="00A93F36">
        <w:rPr>
          <w:rFonts w:eastAsiaTheme="minorHAnsi"/>
          <w:lang w:eastAsia="en-US"/>
        </w:rPr>
        <w:t xml:space="preserve">Darnios plėtros indeksas – vertinami kriterijai, atspindintys miestų veiksmus tvaraus ir darnaus vystymo link – miestų prisitaikymas prie klimato kaitos veiksnių ir jų padarinių, aplinkos taršos sušvelninimo veiksmai, taip pat lyderystė aplinkosaugos srityje. Kultūros ir kūrybingų miestų indeksas – miestai vertinami pagal 29 rodiklius 3 kategorijose: kultūros gyvybingumas, kūrybinė ekonomika ir įgalinanti aplinka, atsižvelgiant į gyventojų skaičių, BVP vienam gyventojui ir užimtumo lygį. Lietuvos savivaldybių gyvenimo kokybės indeksas – gyvenimo kokybės indeksas, kuris reprezentuoja gyvenimo kokybę, socialinę ir ekonominę situaciją Lietuvos savivaldybėse. Tai kompleksinis šešių skirtingų sričių (materialinių gyvenimo sąlygų, verslo konkurencingumo, viešųjų paslaugų ir gyvenamosios aplinkos kokybės, švietimo bei sveikatos paslaugų, saugumo, taip pat demografinės situacijos bei pilietinio aktyvumo konkrečioje teritorijoje) indeksas. Savivaldybių darnios plėtros indeksas – apibendrinantis dvylikos atskirų kriterijų (merų pakto iniciatyva; atsinaujinančių energijos išteklių (toliau – AEI) naudojimo plėtros veiksmų planų instrumentas; renovuotų daugiabučių dalis; vidutinė šilumos kaina; biokuro pajėgumų išnaudojimas; savivaldybių darnios plėtros projektai/dviračių takai; gaminančių vartotojų įrenginių galia; elektromobilių skaičius; elektromobilių įkrovimo stotelių skaičius; pritrauktas finansavimas; nekilnojamojo turto mokestis AEI projektams. </w:t>
      </w:r>
    </w:p>
    <w:p w14:paraId="2389C620" w14:textId="15C49DA3" w:rsidR="0084210F" w:rsidRDefault="0084210F" w:rsidP="00615D48">
      <w:pPr>
        <w:autoSpaceDE w:val="0"/>
        <w:autoSpaceDN w:val="0"/>
        <w:adjustRightInd w:val="0"/>
        <w:ind w:firstLine="568"/>
        <w:jc w:val="both"/>
        <w:rPr>
          <w:rFonts w:eastAsiaTheme="minorHAnsi"/>
          <w:lang w:eastAsia="en-US"/>
        </w:rPr>
      </w:pPr>
      <w:r w:rsidRPr="00F02158">
        <w:rPr>
          <w:rFonts w:eastAsiaTheme="minorHAnsi"/>
          <w:lang w:eastAsia="en-US"/>
        </w:rPr>
        <w:t>I. Butenienė informavo apie priemonių įgyvendinimą</w:t>
      </w:r>
      <w:r>
        <w:rPr>
          <w:rFonts w:eastAsiaTheme="minorHAnsi"/>
          <w:lang w:eastAsia="en-US"/>
        </w:rPr>
        <w:t xml:space="preserve"> </w:t>
      </w:r>
      <w:r w:rsidRPr="00F02158">
        <w:rPr>
          <w:rFonts w:eastAsiaTheme="minorHAnsi"/>
          <w:lang w:eastAsia="en-US"/>
        </w:rPr>
        <w:t>(suplanuotų priemonių 2021-2030 m., įgyvendintų priemonių iki 2024 m., vykdomas priemones iki 2024 m., neįvykdytas iki 2024 m.)</w:t>
      </w:r>
      <w:r w:rsidR="00050CA8">
        <w:rPr>
          <w:rFonts w:eastAsiaTheme="minorHAnsi"/>
          <w:lang w:eastAsia="en-US"/>
        </w:rPr>
        <w:t>.</w:t>
      </w:r>
    </w:p>
    <w:p w14:paraId="32E022B9" w14:textId="782AB706" w:rsidR="0077464F" w:rsidRDefault="0077464F" w:rsidP="00615D48">
      <w:pPr>
        <w:autoSpaceDE w:val="0"/>
        <w:autoSpaceDN w:val="0"/>
        <w:adjustRightInd w:val="0"/>
        <w:ind w:firstLine="568"/>
        <w:jc w:val="both"/>
        <w:rPr>
          <w:rFonts w:eastAsiaTheme="minorHAnsi"/>
          <w:lang w:eastAsia="en-US"/>
        </w:rPr>
      </w:pPr>
      <w:r>
        <w:rPr>
          <w:rFonts w:eastAsiaTheme="minorHAnsi"/>
          <w:lang w:eastAsia="en-US"/>
        </w:rPr>
        <w:t>I. Butenienė atsakė į komiteto narių klausimus.</w:t>
      </w:r>
    </w:p>
    <w:p w14:paraId="6F919071" w14:textId="232B8E43" w:rsidR="000239E0" w:rsidRDefault="000239E0" w:rsidP="000239E0">
      <w:pPr>
        <w:autoSpaceDE w:val="0"/>
        <w:autoSpaceDN w:val="0"/>
        <w:adjustRightInd w:val="0"/>
        <w:ind w:firstLine="568"/>
        <w:jc w:val="both"/>
        <w:rPr>
          <w:rFonts w:eastAsiaTheme="minorHAnsi"/>
          <w:lang w:eastAsia="en-US"/>
        </w:rPr>
      </w:pPr>
      <w:r>
        <w:rPr>
          <w:rFonts w:eastAsiaTheme="minorHAnsi"/>
          <w:lang w:eastAsia="en-US"/>
        </w:rPr>
        <w:lastRenderedPageBreak/>
        <w:t>S. Budinas priminė, kad praėjusiais metais buvo išklausyta Strateginio plėtros plano pažanga, tačiau kai kuriuose rodikliuose ir situacijose nepasiekta pažanga.</w:t>
      </w:r>
      <w:r w:rsidR="009961BB" w:rsidRPr="009961BB">
        <w:rPr>
          <w:rFonts w:eastAsiaTheme="minorHAnsi"/>
          <w:lang w:eastAsia="en-US"/>
        </w:rPr>
        <w:t xml:space="preserve"> </w:t>
      </w:r>
      <w:r w:rsidR="009961BB">
        <w:rPr>
          <w:rFonts w:eastAsiaTheme="minorHAnsi"/>
          <w:lang w:eastAsia="en-US"/>
        </w:rPr>
        <w:t>S. Budinas pažymėjo, jog tam, kad matyti pažangą – gal vertėtų kai kuriuos rodiklius matuoti metai iš metų (o ne kas 5 metus).</w:t>
      </w:r>
    </w:p>
    <w:p w14:paraId="3420963F" w14:textId="5F613786" w:rsidR="00C437BE" w:rsidRDefault="00C437BE" w:rsidP="005D2886">
      <w:pPr>
        <w:autoSpaceDE w:val="0"/>
        <w:autoSpaceDN w:val="0"/>
        <w:adjustRightInd w:val="0"/>
        <w:ind w:firstLine="568"/>
        <w:jc w:val="both"/>
        <w:rPr>
          <w:rFonts w:eastAsiaTheme="minorHAnsi"/>
          <w:lang w:eastAsia="en-US"/>
        </w:rPr>
      </w:pPr>
      <w:r>
        <w:rPr>
          <w:rFonts w:eastAsiaTheme="minorHAnsi"/>
          <w:lang w:eastAsia="en-US"/>
        </w:rPr>
        <w:t xml:space="preserve">A. Dobranskis </w:t>
      </w:r>
      <w:r w:rsidR="005D2886">
        <w:rPr>
          <w:rFonts w:eastAsiaTheme="minorHAnsi"/>
          <w:lang w:eastAsia="en-US"/>
        </w:rPr>
        <w:t xml:space="preserve">priminė, kad yra priemonių, kurios išbrauktos iš Strateginio </w:t>
      </w:r>
      <w:r w:rsidR="008220F1">
        <w:rPr>
          <w:rFonts w:eastAsiaTheme="minorHAnsi"/>
          <w:lang w:eastAsia="en-US"/>
        </w:rPr>
        <w:t>plėtros</w:t>
      </w:r>
      <w:r w:rsidR="005D2886">
        <w:rPr>
          <w:rFonts w:eastAsiaTheme="minorHAnsi"/>
          <w:lang w:eastAsia="en-US"/>
        </w:rPr>
        <w:t xml:space="preserve"> plano</w:t>
      </w:r>
      <w:r w:rsidR="008220F1">
        <w:rPr>
          <w:rFonts w:eastAsiaTheme="minorHAnsi"/>
          <w:lang w:eastAsia="en-US"/>
        </w:rPr>
        <w:t>. S</w:t>
      </w:r>
      <w:r>
        <w:rPr>
          <w:rFonts w:eastAsiaTheme="minorHAnsi"/>
          <w:lang w:eastAsia="en-US"/>
        </w:rPr>
        <w:t xml:space="preserve">akė, kad susilaikys nuo pritarimo </w:t>
      </w:r>
      <w:r w:rsidR="00BF2C99">
        <w:rPr>
          <w:rFonts w:eastAsiaTheme="minorHAnsi"/>
          <w:lang w:eastAsia="en-US"/>
        </w:rPr>
        <w:t>sprendimo projektui.</w:t>
      </w:r>
      <w:r w:rsidR="00BF0914">
        <w:rPr>
          <w:rFonts w:eastAsiaTheme="minorHAnsi"/>
          <w:lang w:eastAsia="en-US"/>
        </w:rPr>
        <w:t xml:space="preserve"> </w:t>
      </w:r>
    </w:p>
    <w:p w14:paraId="183ADF9F" w14:textId="0B372609" w:rsidR="009961BB" w:rsidRDefault="009961BB" w:rsidP="009961BB">
      <w:pPr>
        <w:ind w:firstLine="568"/>
        <w:jc w:val="both"/>
        <w:rPr>
          <w:rFonts w:eastAsiaTheme="minorHAnsi"/>
          <w:lang w:eastAsia="en-US"/>
        </w:rPr>
      </w:pPr>
      <w:r>
        <w:rPr>
          <w:rFonts w:eastAsiaTheme="minorHAnsi"/>
          <w:lang w:eastAsia="en-US"/>
        </w:rPr>
        <w:t xml:space="preserve">R. Taraškevičius teigė, kad Strateginis </w:t>
      </w:r>
      <w:r w:rsidR="008220F1">
        <w:rPr>
          <w:rFonts w:eastAsiaTheme="minorHAnsi"/>
          <w:lang w:eastAsia="en-US"/>
        </w:rPr>
        <w:t>plėtros</w:t>
      </w:r>
      <w:r>
        <w:rPr>
          <w:rFonts w:eastAsiaTheme="minorHAnsi"/>
          <w:lang w:eastAsia="en-US"/>
        </w:rPr>
        <w:t xml:space="preserve"> planas turėtų būti koreguotinas, kadangi kai kurie rodikliai neatitinka realybės.</w:t>
      </w:r>
    </w:p>
    <w:p w14:paraId="77828AFE" w14:textId="77777777" w:rsidR="0084210F" w:rsidRDefault="0084210F" w:rsidP="0084210F">
      <w:pPr>
        <w:tabs>
          <w:tab w:val="left" w:pos="567"/>
        </w:tabs>
        <w:jc w:val="both"/>
        <w:rPr>
          <w:bCs/>
        </w:rPr>
      </w:pPr>
      <w:r>
        <w:rPr>
          <w:rFonts w:eastAsia="Courier New"/>
          <w:bCs/>
        </w:rPr>
        <w:tab/>
      </w:r>
      <w:r>
        <w:rPr>
          <w:bCs/>
        </w:rPr>
        <w:t>NUTARTA. Pritarti sprendimo projektui.</w:t>
      </w:r>
    </w:p>
    <w:p w14:paraId="661B3C84" w14:textId="77777777" w:rsidR="0084210F" w:rsidRPr="003B59B7" w:rsidRDefault="0084210F" w:rsidP="0084210F">
      <w:pPr>
        <w:tabs>
          <w:tab w:val="left" w:pos="567"/>
        </w:tabs>
        <w:jc w:val="both"/>
        <w:rPr>
          <w:bCs/>
        </w:rPr>
      </w:pPr>
      <w:r>
        <w:rPr>
          <w:bCs/>
        </w:rPr>
        <w:tab/>
      </w:r>
      <w:r w:rsidRPr="003B59B7">
        <w:t xml:space="preserve">Balsavo: už – 4 (R. Taraškevičius, </w:t>
      </w:r>
      <w:r w:rsidRPr="003B59B7">
        <w:rPr>
          <w:rFonts w:eastAsia="Calibri"/>
        </w:rPr>
        <w:t>A. Statkevičius,</w:t>
      </w:r>
      <w:r w:rsidRPr="003B59B7">
        <w:t xml:space="preserve"> A. Šniepis, A. Kaveckis), prieš – 0, susilaikė – 3 (A. Dobranskis, S. Budinas, V. Karolis).</w:t>
      </w:r>
    </w:p>
    <w:p w14:paraId="3DED72BD" w14:textId="77777777" w:rsidR="0084210F" w:rsidRDefault="0084210F" w:rsidP="0084210F">
      <w:pPr>
        <w:autoSpaceDE w:val="0"/>
        <w:autoSpaceDN w:val="0"/>
        <w:adjustRightInd w:val="0"/>
        <w:jc w:val="both"/>
        <w:rPr>
          <w:rFonts w:ascii="LiberationSerif-Bold" w:eastAsiaTheme="minorHAnsi" w:hAnsi="LiberationSerif-Bold" w:cs="LiberationSerif-Bold"/>
          <w:bCs/>
          <w:color w:val="FF0000"/>
        </w:rPr>
      </w:pPr>
    </w:p>
    <w:p w14:paraId="4842529D" w14:textId="77777777" w:rsidR="009B1BEA" w:rsidRPr="00BE144B" w:rsidRDefault="009B1BEA" w:rsidP="00A504D8">
      <w:pPr>
        <w:tabs>
          <w:tab w:val="left" w:pos="567"/>
        </w:tabs>
        <w:jc w:val="both"/>
        <w:rPr>
          <w:lang w:eastAsia="en-US"/>
        </w:rPr>
      </w:pPr>
    </w:p>
    <w:p w14:paraId="336832F8" w14:textId="3859B8DA" w:rsidR="009A7ADF" w:rsidRDefault="009A7ADF" w:rsidP="009A7ADF">
      <w:pPr>
        <w:tabs>
          <w:tab w:val="left" w:pos="567"/>
        </w:tabs>
        <w:jc w:val="both"/>
        <w:rPr>
          <w:lang w:eastAsia="en-US"/>
        </w:rPr>
      </w:pPr>
      <w:r>
        <w:tab/>
      </w:r>
      <w:r w:rsidR="00DA313C">
        <w:t>Posėdis baigėsi</w:t>
      </w:r>
      <w:r w:rsidR="00A3695A">
        <w:t xml:space="preserve"> </w:t>
      </w:r>
      <w:r w:rsidR="009D40E5">
        <w:t>15.09</w:t>
      </w:r>
      <w:r w:rsidR="00712CE0">
        <w:t xml:space="preserve"> </w:t>
      </w:r>
      <w:r>
        <w:t>val.</w:t>
      </w:r>
    </w:p>
    <w:p w14:paraId="3F781714" w14:textId="77777777" w:rsidR="009A7ADF" w:rsidRDefault="009A7ADF" w:rsidP="009A7ADF"/>
    <w:p w14:paraId="7D1A42F0" w14:textId="77777777" w:rsidR="00D10243" w:rsidRDefault="009A7ADF" w:rsidP="009A7ADF">
      <w:pPr>
        <w:rPr>
          <w:rFonts w:eastAsia="Calibri"/>
        </w:rPr>
      </w:pPr>
      <w:r>
        <w:t>Posėdžio pirmininkas</w:t>
      </w:r>
      <w:r>
        <w:tab/>
      </w:r>
      <w:r>
        <w:tab/>
      </w:r>
      <w:r>
        <w:tab/>
      </w:r>
      <w:r>
        <w:tab/>
        <w:t xml:space="preserve">             </w:t>
      </w:r>
      <w:r>
        <w:rPr>
          <w:rFonts w:eastAsia="Calibri"/>
        </w:rPr>
        <w:t>Rimantas Taraškevičius</w:t>
      </w:r>
    </w:p>
    <w:p w14:paraId="7386E7DF" w14:textId="77777777" w:rsidR="003E2EC1" w:rsidRDefault="003E2EC1" w:rsidP="009A7ADF">
      <w:pPr>
        <w:rPr>
          <w:rFonts w:eastAsia="Calibri"/>
        </w:rPr>
      </w:pPr>
    </w:p>
    <w:p w14:paraId="197A4B6D" w14:textId="77777777"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CE3A" w14:textId="77777777" w:rsidR="00A6664C" w:rsidRDefault="00A6664C" w:rsidP="00934678">
      <w:r>
        <w:separator/>
      </w:r>
    </w:p>
  </w:endnote>
  <w:endnote w:type="continuationSeparator" w:id="0">
    <w:p w14:paraId="42D9F6C2" w14:textId="77777777" w:rsidR="00A6664C" w:rsidRDefault="00A6664C"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D0A6" w14:textId="77777777" w:rsidR="00A6664C" w:rsidRDefault="00A6664C" w:rsidP="00934678">
      <w:r>
        <w:separator/>
      </w:r>
    </w:p>
  </w:footnote>
  <w:footnote w:type="continuationSeparator" w:id="0">
    <w:p w14:paraId="41E55A12" w14:textId="77777777" w:rsidR="00A6664C" w:rsidRDefault="00A6664C"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4EAE4712" w14:textId="77777777" w:rsidR="00047D44" w:rsidRDefault="00047D44">
        <w:pPr>
          <w:pStyle w:val="Antrats"/>
          <w:jc w:val="center"/>
        </w:pPr>
        <w:r>
          <w:fldChar w:fldCharType="begin"/>
        </w:r>
        <w:r>
          <w:instrText>PAGE   \* MERGEFORMAT</w:instrText>
        </w:r>
        <w:r>
          <w:fldChar w:fldCharType="separate"/>
        </w:r>
        <w:r w:rsidR="007B7B77">
          <w:rPr>
            <w:noProof/>
          </w:rPr>
          <w:t>2</w:t>
        </w:r>
        <w:r>
          <w:fldChar w:fldCharType="end"/>
        </w:r>
      </w:p>
    </w:sdtContent>
  </w:sdt>
  <w:p w14:paraId="0EE96F5C"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rFonts w:hint="default"/>
        <w:b w:val="0"/>
        <w:bCs/>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12"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7"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9665EF6"/>
    <w:multiLevelType w:val="hybridMultilevel"/>
    <w:tmpl w:val="D5D613B4"/>
    <w:lvl w:ilvl="0" w:tplc="3ADEC77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596B36E4"/>
    <w:multiLevelType w:val="hybridMultilevel"/>
    <w:tmpl w:val="C750E8A2"/>
    <w:lvl w:ilvl="0" w:tplc="B88EACF6">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4D4B57"/>
    <w:multiLevelType w:val="hybridMultilevel"/>
    <w:tmpl w:val="1C3EBF2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6"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8"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9"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5E6459C"/>
    <w:multiLevelType w:val="hybridMultilevel"/>
    <w:tmpl w:val="5D7CB38E"/>
    <w:lvl w:ilvl="0" w:tplc="5386AE8A">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2"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3"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8"/>
  </w:num>
  <w:num w:numId="3">
    <w:abstractNumId w:val="4"/>
  </w:num>
  <w:num w:numId="4">
    <w:abstractNumId w:val="33"/>
  </w:num>
  <w:num w:numId="5">
    <w:abstractNumId w:val="19"/>
  </w:num>
  <w:num w:numId="6">
    <w:abstractNumId w:val="18"/>
  </w:num>
  <w:num w:numId="7">
    <w:abstractNumId w:val="9"/>
  </w:num>
  <w:num w:numId="8">
    <w:abstractNumId w:val="22"/>
  </w:num>
  <w:num w:numId="9">
    <w:abstractNumId w:val="21"/>
  </w:num>
  <w:num w:numId="10">
    <w:abstractNumId w:val="0"/>
  </w:num>
  <w:num w:numId="11">
    <w:abstractNumId w:val="23"/>
  </w:num>
  <w:num w:numId="12">
    <w:abstractNumId w:val="2"/>
  </w:num>
  <w:num w:numId="13">
    <w:abstractNumId w:val="1"/>
  </w:num>
  <w:num w:numId="14">
    <w:abstractNumId w:val="39"/>
  </w:num>
  <w:num w:numId="15">
    <w:abstractNumId w:val="15"/>
  </w:num>
  <w:num w:numId="16">
    <w:abstractNumId w:val="3"/>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num>
  <w:num w:numId="21">
    <w:abstractNumId w:val="24"/>
  </w:num>
  <w:num w:numId="22">
    <w:abstractNumId w:val="36"/>
  </w:num>
  <w:num w:numId="23">
    <w:abstractNumId w:val="34"/>
  </w:num>
  <w:num w:numId="24">
    <w:abstractNumId w:val="42"/>
  </w:num>
  <w:num w:numId="25">
    <w:abstractNumId w:val="26"/>
  </w:num>
  <w:num w:numId="26">
    <w:abstractNumId w:val="38"/>
  </w:num>
  <w:num w:numId="27">
    <w:abstractNumId w:val="43"/>
  </w:num>
  <w:num w:numId="28">
    <w:abstractNumId w:val="10"/>
  </w:num>
  <w:num w:numId="29">
    <w:abstractNumId w:val="30"/>
  </w:num>
  <w:num w:numId="30">
    <w:abstractNumId w:val="7"/>
  </w:num>
  <w:num w:numId="31">
    <w:abstractNumId w:val="17"/>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5"/>
  </w:num>
  <w:num w:numId="36">
    <w:abstractNumId w:val="8"/>
  </w:num>
  <w:num w:numId="37">
    <w:abstractNumId w:val="27"/>
  </w:num>
  <w:num w:numId="38">
    <w:abstractNumId w:val="40"/>
  </w:num>
  <w:num w:numId="39">
    <w:abstractNumId w:val="35"/>
  </w:num>
  <w:num w:numId="40">
    <w:abstractNumId w:val="11"/>
  </w:num>
  <w:num w:numId="41">
    <w:abstractNumId w:val="37"/>
  </w:num>
  <w:num w:numId="42">
    <w:abstractNumId w:val="41"/>
  </w:num>
  <w:num w:numId="43">
    <w:abstractNumId w:val="3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9E0"/>
    <w:rsid w:val="00023AEF"/>
    <w:rsid w:val="00025089"/>
    <w:rsid w:val="00025F46"/>
    <w:rsid w:val="000316FD"/>
    <w:rsid w:val="00031F7A"/>
    <w:rsid w:val="0003237B"/>
    <w:rsid w:val="00032DBE"/>
    <w:rsid w:val="00033663"/>
    <w:rsid w:val="00033764"/>
    <w:rsid w:val="000339E8"/>
    <w:rsid w:val="00033A62"/>
    <w:rsid w:val="0003426E"/>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CA8"/>
    <w:rsid w:val="000522FC"/>
    <w:rsid w:val="00052C46"/>
    <w:rsid w:val="00053DBE"/>
    <w:rsid w:val="00054943"/>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C35"/>
    <w:rsid w:val="0007413B"/>
    <w:rsid w:val="0007418D"/>
    <w:rsid w:val="00074C61"/>
    <w:rsid w:val="00075712"/>
    <w:rsid w:val="00077C6E"/>
    <w:rsid w:val="00081F50"/>
    <w:rsid w:val="00083A64"/>
    <w:rsid w:val="00083B07"/>
    <w:rsid w:val="00083D2C"/>
    <w:rsid w:val="00084627"/>
    <w:rsid w:val="00084E5B"/>
    <w:rsid w:val="00091434"/>
    <w:rsid w:val="000919EA"/>
    <w:rsid w:val="000938E1"/>
    <w:rsid w:val="00094B7E"/>
    <w:rsid w:val="00095BA9"/>
    <w:rsid w:val="00097CF9"/>
    <w:rsid w:val="000A0523"/>
    <w:rsid w:val="000A108F"/>
    <w:rsid w:val="000A26E9"/>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C006B"/>
    <w:rsid w:val="000C09F2"/>
    <w:rsid w:val="000C1F3B"/>
    <w:rsid w:val="000C2FD2"/>
    <w:rsid w:val="000C4CBA"/>
    <w:rsid w:val="000C4EBF"/>
    <w:rsid w:val="000C4FB6"/>
    <w:rsid w:val="000C56DF"/>
    <w:rsid w:val="000C67F1"/>
    <w:rsid w:val="000D07A3"/>
    <w:rsid w:val="000D0D3F"/>
    <w:rsid w:val="000D0D69"/>
    <w:rsid w:val="000D0F8C"/>
    <w:rsid w:val="000D47D3"/>
    <w:rsid w:val="000D4F75"/>
    <w:rsid w:val="000D5069"/>
    <w:rsid w:val="000D7441"/>
    <w:rsid w:val="000D7662"/>
    <w:rsid w:val="000D7968"/>
    <w:rsid w:val="000D7C9C"/>
    <w:rsid w:val="000E0272"/>
    <w:rsid w:val="000E22BA"/>
    <w:rsid w:val="000E2F6F"/>
    <w:rsid w:val="000E2F93"/>
    <w:rsid w:val="000E50A6"/>
    <w:rsid w:val="000E613C"/>
    <w:rsid w:val="000E752B"/>
    <w:rsid w:val="000E778C"/>
    <w:rsid w:val="000F1960"/>
    <w:rsid w:val="000F22DE"/>
    <w:rsid w:val="000F316C"/>
    <w:rsid w:val="000F35B4"/>
    <w:rsid w:val="000F37DE"/>
    <w:rsid w:val="000F400F"/>
    <w:rsid w:val="000F6322"/>
    <w:rsid w:val="000F662D"/>
    <w:rsid w:val="000F6D43"/>
    <w:rsid w:val="000F7AD8"/>
    <w:rsid w:val="001009FF"/>
    <w:rsid w:val="00101675"/>
    <w:rsid w:val="00104ABA"/>
    <w:rsid w:val="0010590A"/>
    <w:rsid w:val="001069CB"/>
    <w:rsid w:val="001072EB"/>
    <w:rsid w:val="0011025A"/>
    <w:rsid w:val="00112163"/>
    <w:rsid w:val="00112508"/>
    <w:rsid w:val="0011282D"/>
    <w:rsid w:val="00113758"/>
    <w:rsid w:val="00115034"/>
    <w:rsid w:val="001151F3"/>
    <w:rsid w:val="001156B1"/>
    <w:rsid w:val="0011579F"/>
    <w:rsid w:val="00115F85"/>
    <w:rsid w:val="00116F09"/>
    <w:rsid w:val="00117C6B"/>
    <w:rsid w:val="00117F70"/>
    <w:rsid w:val="00120307"/>
    <w:rsid w:val="00121F09"/>
    <w:rsid w:val="001220BC"/>
    <w:rsid w:val="00122AD5"/>
    <w:rsid w:val="00122F02"/>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565E9"/>
    <w:rsid w:val="00160987"/>
    <w:rsid w:val="00160E6E"/>
    <w:rsid w:val="00161C52"/>
    <w:rsid w:val="00161CCA"/>
    <w:rsid w:val="0016278B"/>
    <w:rsid w:val="00163903"/>
    <w:rsid w:val="001652A8"/>
    <w:rsid w:val="001656BC"/>
    <w:rsid w:val="00166103"/>
    <w:rsid w:val="001670EE"/>
    <w:rsid w:val="00167B9B"/>
    <w:rsid w:val="00167DD9"/>
    <w:rsid w:val="001732FD"/>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0F32"/>
    <w:rsid w:val="001A1474"/>
    <w:rsid w:val="001A2425"/>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572"/>
    <w:rsid w:val="001B3C0F"/>
    <w:rsid w:val="001B45D9"/>
    <w:rsid w:val="001B4875"/>
    <w:rsid w:val="001B60C1"/>
    <w:rsid w:val="001B6275"/>
    <w:rsid w:val="001B69CE"/>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5C3"/>
    <w:rsid w:val="001E394B"/>
    <w:rsid w:val="001E3B70"/>
    <w:rsid w:val="001E519B"/>
    <w:rsid w:val="001E5A3C"/>
    <w:rsid w:val="001E62C3"/>
    <w:rsid w:val="001E638A"/>
    <w:rsid w:val="001E6CA6"/>
    <w:rsid w:val="001F136E"/>
    <w:rsid w:val="001F31B8"/>
    <w:rsid w:val="001F3230"/>
    <w:rsid w:val="001F50CD"/>
    <w:rsid w:val="001F5BDA"/>
    <w:rsid w:val="001F5C3F"/>
    <w:rsid w:val="001F5C7C"/>
    <w:rsid w:val="001F66E0"/>
    <w:rsid w:val="001F722D"/>
    <w:rsid w:val="001F73AA"/>
    <w:rsid w:val="001F7EDB"/>
    <w:rsid w:val="0020018E"/>
    <w:rsid w:val="00200CC7"/>
    <w:rsid w:val="002017A3"/>
    <w:rsid w:val="00202AF3"/>
    <w:rsid w:val="00205485"/>
    <w:rsid w:val="002055F3"/>
    <w:rsid w:val="00207B2D"/>
    <w:rsid w:val="00210F56"/>
    <w:rsid w:val="0021158C"/>
    <w:rsid w:val="002119BF"/>
    <w:rsid w:val="002145D5"/>
    <w:rsid w:val="00214DA2"/>
    <w:rsid w:val="00215B05"/>
    <w:rsid w:val="00215EFE"/>
    <w:rsid w:val="002163B9"/>
    <w:rsid w:val="0021683C"/>
    <w:rsid w:val="00217D69"/>
    <w:rsid w:val="002211BE"/>
    <w:rsid w:val="00221BA2"/>
    <w:rsid w:val="002220BF"/>
    <w:rsid w:val="0022280F"/>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8D1"/>
    <w:rsid w:val="002759FB"/>
    <w:rsid w:val="00276917"/>
    <w:rsid w:val="00276ABA"/>
    <w:rsid w:val="0027716F"/>
    <w:rsid w:val="00277AE9"/>
    <w:rsid w:val="00280471"/>
    <w:rsid w:val="00280608"/>
    <w:rsid w:val="0028139A"/>
    <w:rsid w:val="0028249D"/>
    <w:rsid w:val="002826A0"/>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64F"/>
    <w:rsid w:val="00294FAF"/>
    <w:rsid w:val="00296526"/>
    <w:rsid w:val="0029751B"/>
    <w:rsid w:val="002A07C7"/>
    <w:rsid w:val="002A0A3E"/>
    <w:rsid w:val="002A14F1"/>
    <w:rsid w:val="002A333E"/>
    <w:rsid w:val="002A41F7"/>
    <w:rsid w:val="002A496A"/>
    <w:rsid w:val="002A60C2"/>
    <w:rsid w:val="002A6A6B"/>
    <w:rsid w:val="002A6C0E"/>
    <w:rsid w:val="002A75B6"/>
    <w:rsid w:val="002A76BB"/>
    <w:rsid w:val="002A7807"/>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7F7"/>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8BD"/>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98"/>
    <w:rsid w:val="00302AAC"/>
    <w:rsid w:val="00302B15"/>
    <w:rsid w:val="00303283"/>
    <w:rsid w:val="00304614"/>
    <w:rsid w:val="0030483F"/>
    <w:rsid w:val="00305D57"/>
    <w:rsid w:val="003078BB"/>
    <w:rsid w:val="003109D0"/>
    <w:rsid w:val="00310FC2"/>
    <w:rsid w:val="00313300"/>
    <w:rsid w:val="00313CCE"/>
    <w:rsid w:val="0031455A"/>
    <w:rsid w:val="00315D08"/>
    <w:rsid w:val="003166B6"/>
    <w:rsid w:val="003167C7"/>
    <w:rsid w:val="00320747"/>
    <w:rsid w:val="00321DAA"/>
    <w:rsid w:val="0032328C"/>
    <w:rsid w:val="003251E6"/>
    <w:rsid w:val="0032557D"/>
    <w:rsid w:val="003256CF"/>
    <w:rsid w:val="003264A8"/>
    <w:rsid w:val="003264E6"/>
    <w:rsid w:val="00326862"/>
    <w:rsid w:val="003272F7"/>
    <w:rsid w:val="00327A87"/>
    <w:rsid w:val="00331B2C"/>
    <w:rsid w:val="00332D26"/>
    <w:rsid w:val="003332F0"/>
    <w:rsid w:val="00334727"/>
    <w:rsid w:val="0033478F"/>
    <w:rsid w:val="003357FB"/>
    <w:rsid w:val="0034035B"/>
    <w:rsid w:val="00341889"/>
    <w:rsid w:val="003421A8"/>
    <w:rsid w:val="00343752"/>
    <w:rsid w:val="00343C7E"/>
    <w:rsid w:val="003442B6"/>
    <w:rsid w:val="0034554F"/>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72D3E"/>
    <w:rsid w:val="003735C3"/>
    <w:rsid w:val="003747B9"/>
    <w:rsid w:val="00374AB7"/>
    <w:rsid w:val="00375E77"/>
    <w:rsid w:val="00375F21"/>
    <w:rsid w:val="0037669E"/>
    <w:rsid w:val="00376B6C"/>
    <w:rsid w:val="00377184"/>
    <w:rsid w:val="00377551"/>
    <w:rsid w:val="00382053"/>
    <w:rsid w:val="00382E56"/>
    <w:rsid w:val="00390C8D"/>
    <w:rsid w:val="00391395"/>
    <w:rsid w:val="0039141D"/>
    <w:rsid w:val="003921E6"/>
    <w:rsid w:val="003947DF"/>
    <w:rsid w:val="00394B3B"/>
    <w:rsid w:val="00394F28"/>
    <w:rsid w:val="00397403"/>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9B7"/>
    <w:rsid w:val="003B5B14"/>
    <w:rsid w:val="003C0638"/>
    <w:rsid w:val="003C0A5E"/>
    <w:rsid w:val="003C1E4D"/>
    <w:rsid w:val="003C28F5"/>
    <w:rsid w:val="003C3288"/>
    <w:rsid w:val="003C50DE"/>
    <w:rsid w:val="003C5D2E"/>
    <w:rsid w:val="003C7506"/>
    <w:rsid w:val="003C7D46"/>
    <w:rsid w:val="003D08E4"/>
    <w:rsid w:val="003D12A2"/>
    <w:rsid w:val="003D15E9"/>
    <w:rsid w:val="003D1CAC"/>
    <w:rsid w:val="003D30C9"/>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0E1D"/>
    <w:rsid w:val="003F14BD"/>
    <w:rsid w:val="003F1EF6"/>
    <w:rsid w:val="003F374F"/>
    <w:rsid w:val="003F49B4"/>
    <w:rsid w:val="003F4D95"/>
    <w:rsid w:val="003F4DBD"/>
    <w:rsid w:val="003F5181"/>
    <w:rsid w:val="003F5C5D"/>
    <w:rsid w:val="003F5D4E"/>
    <w:rsid w:val="003F6049"/>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5D86"/>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2568"/>
    <w:rsid w:val="00462E0A"/>
    <w:rsid w:val="00462F5B"/>
    <w:rsid w:val="00463CAF"/>
    <w:rsid w:val="00465680"/>
    <w:rsid w:val="004657EE"/>
    <w:rsid w:val="00465B2F"/>
    <w:rsid w:val="00465B9E"/>
    <w:rsid w:val="004673EF"/>
    <w:rsid w:val="004677C5"/>
    <w:rsid w:val="00470712"/>
    <w:rsid w:val="004714A9"/>
    <w:rsid w:val="004714B3"/>
    <w:rsid w:val="004748AF"/>
    <w:rsid w:val="00476034"/>
    <w:rsid w:val="00476A2B"/>
    <w:rsid w:val="0047797B"/>
    <w:rsid w:val="0048017C"/>
    <w:rsid w:val="00480614"/>
    <w:rsid w:val="00480B5C"/>
    <w:rsid w:val="004824FF"/>
    <w:rsid w:val="00482593"/>
    <w:rsid w:val="00482756"/>
    <w:rsid w:val="00483698"/>
    <w:rsid w:val="00484E43"/>
    <w:rsid w:val="004852F0"/>
    <w:rsid w:val="00486EB0"/>
    <w:rsid w:val="00486EC7"/>
    <w:rsid w:val="00490311"/>
    <w:rsid w:val="00490EC8"/>
    <w:rsid w:val="004913F1"/>
    <w:rsid w:val="0049196B"/>
    <w:rsid w:val="00492116"/>
    <w:rsid w:val="004927D3"/>
    <w:rsid w:val="00494FF4"/>
    <w:rsid w:val="004954D4"/>
    <w:rsid w:val="004963DA"/>
    <w:rsid w:val="00496E8D"/>
    <w:rsid w:val="004A1800"/>
    <w:rsid w:val="004A1A55"/>
    <w:rsid w:val="004A1FB3"/>
    <w:rsid w:val="004A2964"/>
    <w:rsid w:val="004A44FB"/>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35F"/>
    <w:rsid w:val="00500C8A"/>
    <w:rsid w:val="005024C7"/>
    <w:rsid w:val="00502B9A"/>
    <w:rsid w:val="00502E5E"/>
    <w:rsid w:val="00504C37"/>
    <w:rsid w:val="00506A3F"/>
    <w:rsid w:val="00510B2A"/>
    <w:rsid w:val="00512515"/>
    <w:rsid w:val="005138C1"/>
    <w:rsid w:val="005149D7"/>
    <w:rsid w:val="00514B26"/>
    <w:rsid w:val="0051525C"/>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2F3"/>
    <w:rsid w:val="005375CD"/>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C28"/>
    <w:rsid w:val="00585586"/>
    <w:rsid w:val="005858A6"/>
    <w:rsid w:val="0059009B"/>
    <w:rsid w:val="0059037D"/>
    <w:rsid w:val="00592885"/>
    <w:rsid w:val="00595AD9"/>
    <w:rsid w:val="00595C70"/>
    <w:rsid w:val="00595D68"/>
    <w:rsid w:val="00595E7A"/>
    <w:rsid w:val="00597E14"/>
    <w:rsid w:val="005A15EE"/>
    <w:rsid w:val="005A16FD"/>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B90"/>
    <w:rsid w:val="005D2886"/>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59AE"/>
    <w:rsid w:val="005E6B37"/>
    <w:rsid w:val="005E6B7E"/>
    <w:rsid w:val="005E6DDF"/>
    <w:rsid w:val="005E6E0D"/>
    <w:rsid w:val="005E7C86"/>
    <w:rsid w:val="005F0FC4"/>
    <w:rsid w:val="005F2274"/>
    <w:rsid w:val="005F2D65"/>
    <w:rsid w:val="005F5440"/>
    <w:rsid w:val="005F55EC"/>
    <w:rsid w:val="005F68F3"/>
    <w:rsid w:val="005F7721"/>
    <w:rsid w:val="005F7DCB"/>
    <w:rsid w:val="00600E6B"/>
    <w:rsid w:val="006014DB"/>
    <w:rsid w:val="006018E4"/>
    <w:rsid w:val="00605022"/>
    <w:rsid w:val="006062C3"/>
    <w:rsid w:val="00607667"/>
    <w:rsid w:val="00610501"/>
    <w:rsid w:val="0061098E"/>
    <w:rsid w:val="00611CB4"/>
    <w:rsid w:val="00612579"/>
    <w:rsid w:val="00612BCD"/>
    <w:rsid w:val="006134F2"/>
    <w:rsid w:val="00613AC9"/>
    <w:rsid w:val="00614401"/>
    <w:rsid w:val="00614E24"/>
    <w:rsid w:val="00614E3D"/>
    <w:rsid w:val="00615B54"/>
    <w:rsid w:val="00615CBD"/>
    <w:rsid w:val="00615D48"/>
    <w:rsid w:val="00615FBF"/>
    <w:rsid w:val="00616E67"/>
    <w:rsid w:val="006172FF"/>
    <w:rsid w:val="00620FE3"/>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F85"/>
    <w:rsid w:val="00640663"/>
    <w:rsid w:val="00641747"/>
    <w:rsid w:val="0064470A"/>
    <w:rsid w:val="00644CE5"/>
    <w:rsid w:val="00644DBE"/>
    <w:rsid w:val="00644EBD"/>
    <w:rsid w:val="0064682B"/>
    <w:rsid w:val="00646CA6"/>
    <w:rsid w:val="006470F9"/>
    <w:rsid w:val="006513DD"/>
    <w:rsid w:val="0065195C"/>
    <w:rsid w:val="0065256C"/>
    <w:rsid w:val="00654EB1"/>
    <w:rsid w:val="00655B8D"/>
    <w:rsid w:val="00657791"/>
    <w:rsid w:val="00661981"/>
    <w:rsid w:val="00661B5C"/>
    <w:rsid w:val="00661F64"/>
    <w:rsid w:val="0066254B"/>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F77"/>
    <w:rsid w:val="00692150"/>
    <w:rsid w:val="006922D6"/>
    <w:rsid w:val="006933A8"/>
    <w:rsid w:val="006941F2"/>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656F"/>
    <w:rsid w:val="006A7936"/>
    <w:rsid w:val="006B056B"/>
    <w:rsid w:val="006B0F4D"/>
    <w:rsid w:val="006B1BDE"/>
    <w:rsid w:val="006B34DE"/>
    <w:rsid w:val="006B3C51"/>
    <w:rsid w:val="006B55AE"/>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E67DF"/>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AE0"/>
    <w:rsid w:val="00714FD2"/>
    <w:rsid w:val="0071562F"/>
    <w:rsid w:val="007167CD"/>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59C4"/>
    <w:rsid w:val="0073615E"/>
    <w:rsid w:val="0073687F"/>
    <w:rsid w:val="0073725D"/>
    <w:rsid w:val="007374CA"/>
    <w:rsid w:val="00740CA3"/>
    <w:rsid w:val="00740D6D"/>
    <w:rsid w:val="00741460"/>
    <w:rsid w:val="00741988"/>
    <w:rsid w:val="00742502"/>
    <w:rsid w:val="00742F5F"/>
    <w:rsid w:val="007439F7"/>
    <w:rsid w:val="00744887"/>
    <w:rsid w:val="007448EC"/>
    <w:rsid w:val="00744D40"/>
    <w:rsid w:val="00747134"/>
    <w:rsid w:val="00747F89"/>
    <w:rsid w:val="00750BEA"/>
    <w:rsid w:val="00751EB8"/>
    <w:rsid w:val="007528F1"/>
    <w:rsid w:val="007533F1"/>
    <w:rsid w:val="00754566"/>
    <w:rsid w:val="007546CC"/>
    <w:rsid w:val="00756689"/>
    <w:rsid w:val="00757FA0"/>
    <w:rsid w:val="00760262"/>
    <w:rsid w:val="0076113D"/>
    <w:rsid w:val="00762A46"/>
    <w:rsid w:val="00764677"/>
    <w:rsid w:val="00770822"/>
    <w:rsid w:val="007709FD"/>
    <w:rsid w:val="00771711"/>
    <w:rsid w:val="00772296"/>
    <w:rsid w:val="00772FE8"/>
    <w:rsid w:val="0077464F"/>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A49"/>
    <w:rsid w:val="00793E14"/>
    <w:rsid w:val="007941B8"/>
    <w:rsid w:val="0079576F"/>
    <w:rsid w:val="00795BD6"/>
    <w:rsid w:val="0079677A"/>
    <w:rsid w:val="007972DB"/>
    <w:rsid w:val="007977C8"/>
    <w:rsid w:val="007A02DB"/>
    <w:rsid w:val="007A0D36"/>
    <w:rsid w:val="007A0D9A"/>
    <w:rsid w:val="007A0F04"/>
    <w:rsid w:val="007A161A"/>
    <w:rsid w:val="007A1E32"/>
    <w:rsid w:val="007A24D4"/>
    <w:rsid w:val="007A2D75"/>
    <w:rsid w:val="007A5E54"/>
    <w:rsid w:val="007A5FD8"/>
    <w:rsid w:val="007A74CB"/>
    <w:rsid w:val="007A7E7B"/>
    <w:rsid w:val="007B08D6"/>
    <w:rsid w:val="007B0F6D"/>
    <w:rsid w:val="007B1342"/>
    <w:rsid w:val="007B15B7"/>
    <w:rsid w:val="007B196B"/>
    <w:rsid w:val="007B29F3"/>
    <w:rsid w:val="007B2C4E"/>
    <w:rsid w:val="007B41B9"/>
    <w:rsid w:val="007B4F4B"/>
    <w:rsid w:val="007B5A8C"/>
    <w:rsid w:val="007B727A"/>
    <w:rsid w:val="007B73F9"/>
    <w:rsid w:val="007B78A6"/>
    <w:rsid w:val="007B7B77"/>
    <w:rsid w:val="007C1219"/>
    <w:rsid w:val="007C2A18"/>
    <w:rsid w:val="007C2C92"/>
    <w:rsid w:val="007C4485"/>
    <w:rsid w:val="007C4C17"/>
    <w:rsid w:val="007C4E9F"/>
    <w:rsid w:val="007C505B"/>
    <w:rsid w:val="007C5653"/>
    <w:rsid w:val="007C7268"/>
    <w:rsid w:val="007C7998"/>
    <w:rsid w:val="007D2BD6"/>
    <w:rsid w:val="007D3222"/>
    <w:rsid w:val="007D32CF"/>
    <w:rsid w:val="007D3953"/>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7F52CA"/>
    <w:rsid w:val="007F764E"/>
    <w:rsid w:val="008005C6"/>
    <w:rsid w:val="00801627"/>
    <w:rsid w:val="00802699"/>
    <w:rsid w:val="008030A2"/>
    <w:rsid w:val="00803374"/>
    <w:rsid w:val="00810309"/>
    <w:rsid w:val="008123DC"/>
    <w:rsid w:val="0081360E"/>
    <w:rsid w:val="00813B00"/>
    <w:rsid w:val="00813F74"/>
    <w:rsid w:val="00814E25"/>
    <w:rsid w:val="008153C0"/>
    <w:rsid w:val="00815723"/>
    <w:rsid w:val="00816D3A"/>
    <w:rsid w:val="00817BE0"/>
    <w:rsid w:val="00817DB9"/>
    <w:rsid w:val="00820305"/>
    <w:rsid w:val="00821C31"/>
    <w:rsid w:val="008220F1"/>
    <w:rsid w:val="0082242A"/>
    <w:rsid w:val="00822E70"/>
    <w:rsid w:val="0082418D"/>
    <w:rsid w:val="00824347"/>
    <w:rsid w:val="00824E7E"/>
    <w:rsid w:val="0082510C"/>
    <w:rsid w:val="008253CF"/>
    <w:rsid w:val="0082601E"/>
    <w:rsid w:val="00827864"/>
    <w:rsid w:val="00827ECE"/>
    <w:rsid w:val="00830736"/>
    <w:rsid w:val="00831AA7"/>
    <w:rsid w:val="008334C1"/>
    <w:rsid w:val="0083431B"/>
    <w:rsid w:val="00836748"/>
    <w:rsid w:val="00840674"/>
    <w:rsid w:val="00841AE3"/>
    <w:rsid w:val="0084210F"/>
    <w:rsid w:val="00842727"/>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09FA"/>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2F9"/>
    <w:rsid w:val="008E3BB9"/>
    <w:rsid w:val="008E3D33"/>
    <w:rsid w:val="008E3DF7"/>
    <w:rsid w:val="008E44E6"/>
    <w:rsid w:val="008E463C"/>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EF"/>
    <w:rsid w:val="00902207"/>
    <w:rsid w:val="0090247A"/>
    <w:rsid w:val="00903677"/>
    <w:rsid w:val="00903D63"/>
    <w:rsid w:val="00904A9C"/>
    <w:rsid w:val="00905ACB"/>
    <w:rsid w:val="0090679C"/>
    <w:rsid w:val="00906D67"/>
    <w:rsid w:val="00913F88"/>
    <w:rsid w:val="00914CFD"/>
    <w:rsid w:val="00923703"/>
    <w:rsid w:val="00924125"/>
    <w:rsid w:val="0092575F"/>
    <w:rsid w:val="009303AB"/>
    <w:rsid w:val="00931990"/>
    <w:rsid w:val="00931BED"/>
    <w:rsid w:val="00932B85"/>
    <w:rsid w:val="00932F32"/>
    <w:rsid w:val="0093465B"/>
    <w:rsid w:val="00934678"/>
    <w:rsid w:val="0093471C"/>
    <w:rsid w:val="0093480C"/>
    <w:rsid w:val="00934EBB"/>
    <w:rsid w:val="0093532D"/>
    <w:rsid w:val="00937332"/>
    <w:rsid w:val="009374FC"/>
    <w:rsid w:val="00937812"/>
    <w:rsid w:val="009416C1"/>
    <w:rsid w:val="0094255C"/>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090"/>
    <w:rsid w:val="0096644E"/>
    <w:rsid w:val="009670E6"/>
    <w:rsid w:val="00967725"/>
    <w:rsid w:val="00971BAE"/>
    <w:rsid w:val="00972FB2"/>
    <w:rsid w:val="009735FA"/>
    <w:rsid w:val="00973D84"/>
    <w:rsid w:val="009748E4"/>
    <w:rsid w:val="00974A12"/>
    <w:rsid w:val="00974AC0"/>
    <w:rsid w:val="00974C7C"/>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4BBA"/>
    <w:rsid w:val="0099590F"/>
    <w:rsid w:val="0099593B"/>
    <w:rsid w:val="00995CDC"/>
    <w:rsid w:val="009961BB"/>
    <w:rsid w:val="009963D6"/>
    <w:rsid w:val="009A0CCC"/>
    <w:rsid w:val="009A2664"/>
    <w:rsid w:val="009A286D"/>
    <w:rsid w:val="009A376A"/>
    <w:rsid w:val="009A3F66"/>
    <w:rsid w:val="009A44F9"/>
    <w:rsid w:val="009A5F24"/>
    <w:rsid w:val="009A7ADF"/>
    <w:rsid w:val="009A7D2E"/>
    <w:rsid w:val="009B0475"/>
    <w:rsid w:val="009B0895"/>
    <w:rsid w:val="009B0BF9"/>
    <w:rsid w:val="009B1BEA"/>
    <w:rsid w:val="009B306B"/>
    <w:rsid w:val="009B67A1"/>
    <w:rsid w:val="009B70EE"/>
    <w:rsid w:val="009C2CC6"/>
    <w:rsid w:val="009C44F4"/>
    <w:rsid w:val="009C58B7"/>
    <w:rsid w:val="009C7378"/>
    <w:rsid w:val="009D13C5"/>
    <w:rsid w:val="009D1F30"/>
    <w:rsid w:val="009D2880"/>
    <w:rsid w:val="009D2B80"/>
    <w:rsid w:val="009D3088"/>
    <w:rsid w:val="009D3526"/>
    <w:rsid w:val="009D36D9"/>
    <w:rsid w:val="009D3C77"/>
    <w:rsid w:val="009D40E5"/>
    <w:rsid w:val="009D4A54"/>
    <w:rsid w:val="009D4E33"/>
    <w:rsid w:val="009D4FA0"/>
    <w:rsid w:val="009E0004"/>
    <w:rsid w:val="009E0381"/>
    <w:rsid w:val="009E10B4"/>
    <w:rsid w:val="009E10D6"/>
    <w:rsid w:val="009E12CD"/>
    <w:rsid w:val="009E183A"/>
    <w:rsid w:val="009E2983"/>
    <w:rsid w:val="009E32B7"/>
    <w:rsid w:val="009E3EFE"/>
    <w:rsid w:val="009E4F37"/>
    <w:rsid w:val="009E52F4"/>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2981"/>
    <w:rsid w:val="00A0304D"/>
    <w:rsid w:val="00A0544E"/>
    <w:rsid w:val="00A06356"/>
    <w:rsid w:val="00A0653B"/>
    <w:rsid w:val="00A06851"/>
    <w:rsid w:val="00A123D7"/>
    <w:rsid w:val="00A12760"/>
    <w:rsid w:val="00A130AD"/>
    <w:rsid w:val="00A140E2"/>
    <w:rsid w:val="00A1439E"/>
    <w:rsid w:val="00A14AB2"/>
    <w:rsid w:val="00A150F3"/>
    <w:rsid w:val="00A157F2"/>
    <w:rsid w:val="00A20740"/>
    <w:rsid w:val="00A24035"/>
    <w:rsid w:val="00A25A63"/>
    <w:rsid w:val="00A2606E"/>
    <w:rsid w:val="00A262DB"/>
    <w:rsid w:val="00A27545"/>
    <w:rsid w:val="00A276A2"/>
    <w:rsid w:val="00A27A72"/>
    <w:rsid w:val="00A27AB4"/>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81"/>
    <w:rsid w:val="00A45FF3"/>
    <w:rsid w:val="00A4704F"/>
    <w:rsid w:val="00A504D8"/>
    <w:rsid w:val="00A50C42"/>
    <w:rsid w:val="00A51084"/>
    <w:rsid w:val="00A51857"/>
    <w:rsid w:val="00A5298C"/>
    <w:rsid w:val="00A5413D"/>
    <w:rsid w:val="00A54395"/>
    <w:rsid w:val="00A55C5F"/>
    <w:rsid w:val="00A60221"/>
    <w:rsid w:val="00A60AEF"/>
    <w:rsid w:val="00A62A6D"/>
    <w:rsid w:val="00A64FF5"/>
    <w:rsid w:val="00A65CFC"/>
    <w:rsid w:val="00A6664C"/>
    <w:rsid w:val="00A6781C"/>
    <w:rsid w:val="00A72A9B"/>
    <w:rsid w:val="00A736FB"/>
    <w:rsid w:val="00A74854"/>
    <w:rsid w:val="00A7698B"/>
    <w:rsid w:val="00A77840"/>
    <w:rsid w:val="00A77FCF"/>
    <w:rsid w:val="00A801AE"/>
    <w:rsid w:val="00A802E1"/>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3F36"/>
    <w:rsid w:val="00A946A6"/>
    <w:rsid w:val="00A94BAC"/>
    <w:rsid w:val="00A95E6E"/>
    <w:rsid w:val="00A96112"/>
    <w:rsid w:val="00A967AC"/>
    <w:rsid w:val="00A971A4"/>
    <w:rsid w:val="00A97AE2"/>
    <w:rsid w:val="00AA057A"/>
    <w:rsid w:val="00AA05C1"/>
    <w:rsid w:val="00AA0FBA"/>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3EDA"/>
    <w:rsid w:val="00AD6A40"/>
    <w:rsid w:val="00AD71E5"/>
    <w:rsid w:val="00AD7740"/>
    <w:rsid w:val="00AE03F1"/>
    <w:rsid w:val="00AE0524"/>
    <w:rsid w:val="00AE2245"/>
    <w:rsid w:val="00AE228A"/>
    <w:rsid w:val="00AE22D5"/>
    <w:rsid w:val="00AE26E3"/>
    <w:rsid w:val="00AE2FF3"/>
    <w:rsid w:val="00AE360E"/>
    <w:rsid w:val="00AE513B"/>
    <w:rsid w:val="00AE52BC"/>
    <w:rsid w:val="00AE6B7E"/>
    <w:rsid w:val="00AE7B00"/>
    <w:rsid w:val="00AF0D0E"/>
    <w:rsid w:val="00AF248B"/>
    <w:rsid w:val="00AF2DFA"/>
    <w:rsid w:val="00AF3EF2"/>
    <w:rsid w:val="00AF62A5"/>
    <w:rsid w:val="00AF69C6"/>
    <w:rsid w:val="00AF6D99"/>
    <w:rsid w:val="00AF79CE"/>
    <w:rsid w:val="00B00A38"/>
    <w:rsid w:val="00B0102B"/>
    <w:rsid w:val="00B01890"/>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1DE"/>
    <w:rsid w:val="00B216A7"/>
    <w:rsid w:val="00B232EC"/>
    <w:rsid w:val="00B248C1"/>
    <w:rsid w:val="00B24F44"/>
    <w:rsid w:val="00B25B49"/>
    <w:rsid w:val="00B269D5"/>
    <w:rsid w:val="00B27CC2"/>
    <w:rsid w:val="00B3221D"/>
    <w:rsid w:val="00B32706"/>
    <w:rsid w:val="00B32B16"/>
    <w:rsid w:val="00B33088"/>
    <w:rsid w:val="00B333A1"/>
    <w:rsid w:val="00B3430C"/>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6C"/>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6B"/>
    <w:rsid w:val="00B7237F"/>
    <w:rsid w:val="00B72A2B"/>
    <w:rsid w:val="00B73DFA"/>
    <w:rsid w:val="00B768D4"/>
    <w:rsid w:val="00B8062B"/>
    <w:rsid w:val="00B8584A"/>
    <w:rsid w:val="00B85A70"/>
    <w:rsid w:val="00B863A0"/>
    <w:rsid w:val="00B86D3D"/>
    <w:rsid w:val="00B87A42"/>
    <w:rsid w:val="00B90F7F"/>
    <w:rsid w:val="00B91053"/>
    <w:rsid w:val="00B917E6"/>
    <w:rsid w:val="00B9333C"/>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3770"/>
    <w:rsid w:val="00BB59D0"/>
    <w:rsid w:val="00BB5B7F"/>
    <w:rsid w:val="00BB5E44"/>
    <w:rsid w:val="00BB707E"/>
    <w:rsid w:val="00BB720E"/>
    <w:rsid w:val="00BB7589"/>
    <w:rsid w:val="00BB76A7"/>
    <w:rsid w:val="00BC0785"/>
    <w:rsid w:val="00BC0ECC"/>
    <w:rsid w:val="00BC11F9"/>
    <w:rsid w:val="00BC285F"/>
    <w:rsid w:val="00BC2AB6"/>
    <w:rsid w:val="00BC3587"/>
    <w:rsid w:val="00BC3599"/>
    <w:rsid w:val="00BC4033"/>
    <w:rsid w:val="00BC7774"/>
    <w:rsid w:val="00BC7CC3"/>
    <w:rsid w:val="00BD061A"/>
    <w:rsid w:val="00BD2DE6"/>
    <w:rsid w:val="00BD4A5F"/>
    <w:rsid w:val="00BD4B90"/>
    <w:rsid w:val="00BD4BFF"/>
    <w:rsid w:val="00BD59EF"/>
    <w:rsid w:val="00BD7C7C"/>
    <w:rsid w:val="00BE144B"/>
    <w:rsid w:val="00BE1943"/>
    <w:rsid w:val="00BE2430"/>
    <w:rsid w:val="00BE3070"/>
    <w:rsid w:val="00BE46DF"/>
    <w:rsid w:val="00BE5266"/>
    <w:rsid w:val="00BE6443"/>
    <w:rsid w:val="00BE65C6"/>
    <w:rsid w:val="00BE76A5"/>
    <w:rsid w:val="00BE7EF8"/>
    <w:rsid w:val="00BF0914"/>
    <w:rsid w:val="00BF1627"/>
    <w:rsid w:val="00BF17F9"/>
    <w:rsid w:val="00BF1FAA"/>
    <w:rsid w:val="00BF26F9"/>
    <w:rsid w:val="00BF2C99"/>
    <w:rsid w:val="00BF35B3"/>
    <w:rsid w:val="00BF36C4"/>
    <w:rsid w:val="00BF3FF6"/>
    <w:rsid w:val="00C0087D"/>
    <w:rsid w:val="00C009BC"/>
    <w:rsid w:val="00C015DA"/>
    <w:rsid w:val="00C01A62"/>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37BE"/>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52F4"/>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1F5B"/>
    <w:rsid w:val="00C8227F"/>
    <w:rsid w:val="00C822A8"/>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63CC"/>
    <w:rsid w:val="00C96451"/>
    <w:rsid w:val="00C97770"/>
    <w:rsid w:val="00CA03E4"/>
    <w:rsid w:val="00CA0AAC"/>
    <w:rsid w:val="00CA12BD"/>
    <w:rsid w:val="00CA2268"/>
    <w:rsid w:val="00CA3E19"/>
    <w:rsid w:val="00CA3F5F"/>
    <w:rsid w:val="00CA4AFC"/>
    <w:rsid w:val="00CA5BB5"/>
    <w:rsid w:val="00CA5D35"/>
    <w:rsid w:val="00CB039D"/>
    <w:rsid w:val="00CB1959"/>
    <w:rsid w:val="00CB1F4F"/>
    <w:rsid w:val="00CB1F92"/>
    <w:rsid w:val="00CB26B6"/>
    <w:rsid w:val="00CB417E"/>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CF56D2"/>
    <w:rsid w:val="00CF5C68"/>
    <w:rsid w:val="00D01FE6"/>
    <w:rsid w:val="00D028AF"/>
    <w:rsid w:val="00D04E9E"/>
    <w:rsid w:val="00D05CA2"/>
    <w:rsid w:val="00D07837"/>
    <w:rsid w:val="00D078F2"/>
    <w:rsid w:val="00D10235"/>
    <w:rsid w:val="00D10243"/>
    <w:rsid w:val="00D12F27"/>
    <w:rsid w:val="00D131B2"/>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0BFB"/>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3DB4"/>
    <w:rsid w:val="00D4431F"/>
    <w:rsid w:val="00D45115"/>
    <w:rsid w:val="00D462AE"/>
    <w:rsid w:val="00D462E0"/>
    <w:rsid w:val="00D46989"/>
    <w:rsid w:val="00D47C67"/>
    <w:rsid w:val="00D50BCE"/>
    <w:rsid w:val="00D5152E"/>
    <w:rsid w:val="00D51A22"/>
    <w:rsid w:val="00D52688"/>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61BB"/>
    <w:rsid w:val="00D6768B"/>
    <w:rsid w:val="00D7033C"/>
    <w:rsid w:val="00D714BF"/>
    <w:rsid w:val="00D728E8"/>
    <w:rsid w:val="00D73C96"/>
    <w:rsid w:val="00D74B9D"/>
    <w:rsid w:val="00D74EE5"/>
    <w:rsid w:val="00D74FCE"/>
    <w:rsid w:val="00D763FF"/>
    <w:rsid w:val="00D76C0C"/>
    <w:rsid w:val="00D76DAF"/>
    <w:rsid w:val="00D801A0"/>
    <w:rsid w:val="00D803FD"/>
    <w:rsid w:val="00D8050C"/>
    <w:rsid w:val="00D810D2"/>
    <w:rsid w:val="00D81242"/>
    <w:rsid w:val="00D813D8"/>
    <w:rsid w:val="00D81DA4"/>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26F4"/>
    <w:rsid w:val="00D930A9"/>
    <w:rsid w:val="00D937A2"/>
    <w:rsid w:val="00D93BA9"/>
    <w:rsid w:val="00D965ED"/>
    <w:rsid w:val="00DA0228"/>
    <w:rsid w:val="00DA06A2"/>
    <w:rsid w:val="00DA2944"/>
    <w:rsid w:val="00DA313C"/>
    <w:rsid w:val="00DA36A2"/>
    <w:rsid w:val="00DA41BA"/>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1419"/>
    <w:rsid w:val="00DC2105"/>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5906"/>
    <w:rsid w:val="00DD5E35"/>
    <w:rsid w:val="00DD6526"/>
    <w:rsid w:val="00DD658C"/>
    <w:rsid w:val="00DD6647"/>
    <w:rsid w:val="00DE0001"/>
    <w:rsid w:val="00DE24B6"/>
    <w:rsid w:val="00DE2E03"/>
    <w:rsid w:val="00DE3010"/>
    <w:rsid w:val="00DE35C4"/>
    <w:rsid w:val="00DE4802"/>
    <w:rsid w:val="00DE4C04"/>
    <w:rsid w:val="00DE542F"/>
    <w:rsid w:val="00DE5A5E"/>
    <w:rsid w:val="00DF16E3"/>
    <w:rsid w:val="00DF3892"/>
    <w:rsid w:val="00DF41C8"/>
    <w:rsid w:val="00DF5AB9"/>
    <w:rsid w:val="00DF5D57"/>
    <w:rsid w:val="00DF61C0"/>
    <w:rsid w:val="00DF64D3"/>
    <w:rsid w:val="00DF6D04"/>
    <w:rsid w:val="00DF742B"/>
    <w:rsid w:val="00DF7DCF"/>
    <w:rsid w:val="00E00C36"/>
    <w:rsid w:val="00E00E95"/>
    <w:rsid w:val="00E02182"/>
    <w:rsid w:val="00E03B1B"/>
    <w:rsid w:val="00E040B8"/>
    <w:rsid w:val="00E04436"/>
    <w:rsid w:val="00E05282"/>
    <w:rsid w:val="00E053B2"/>
    <w:rsid w:val="00E05BF9"/>
    <w:rsid w:val="00E05C4C"/>
    <w:rsid w:val="00E070C2"/>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3C6F"/>
    <w:rsid w:val="00E249D2"/>
    <w:rsid w:val="00E25027"/>
    <w:rsid w:val="00E25488"/>
    <w:rsid w:val="00E25FF4"/>
    <w:rsid w:val="00E2656A"/>
    <w:rsid w:val="00E26AC0"/>
    <w:rsid w:val="00E27B5A"/>
    <w:rsid w:val="00E30265"/>
    <w:rsid w:val="00E31356"/>
    <w:rsid w:val="00E31D22"/>
    <w:rsid w:val="00E324F2"/>
    <w:rsid w:val="00E32B35"/>
    <w:rsid w:val="00E32C7E"/>
    <w:rsid w:val="00E33C06"/>
    <w:rsid w:val="00E33E08"/>
    <w:rsid w:val="00E3440C"/>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8B2"/>
    <w:rsid w:val="00E4696A"/>
    <w:rsid w:val="00E4705B"/>
    <w:rsid w:val="00E47BA3"/>
    <w:rsid w:val="00E51210"/>
    <w:rsid w:val="00E52713"/>
    <w:rsid w:val="00E532DD"/>
    <w:rsid w:val="00E535DE"/>
    <w:rsid w:val="00E555AB"/>
    <w:rsid w:val="00E55921"/>
    <w:rsid w:val="00E55B0E"/>
    <w:rsid w:val="00E568A8"/>
    <w:rsid w:val="00E607A0"/>
    <w:rsid w:val="00E60CF7"/>
    <w:rsid w:val="00E62CB4"/>
    <w:rsid w:val="00E638A5"/>
    <w:rsid w:val="00E645DE"/>
    <w:rsid w:val="00E646CF"/>
    <w:rsid w:val="00E6486E"/>
    <w:rsid w:val="00E6579B"/>
    <w:rsid w:val="00E660C7"/>
    <w:rsid w:val="00E66467"/>
    <w:rsid w:val="00E672A9"/>
    <w:rsid w:val="00E67F61"/>
    <w:rsid w:val="00E72793"/>
    <w:rsid w:val="00E7328E"/>
    <w:rsid w:val="00E73712"/>
    <w:rsid w:val="00E73889"/>
    <w:rsid w:val="00E739E0"/>
    <w:rsid w:val="00E741F4"/>
    <w:rsid w:val="00E76968"/>
    <w:rsid w:val="00E76CEE"/>
    <w:rsid w:val="00E8018F"/>
    <w:rsid w:val="00E81ABD"/>
    <w:rsid w:val="00E827F0"/>
    <w:rsid w:val="00E82FCD"/>
    <w:rsid w:val="00E8374E"/>
    <w:rsid w:val="00E85B3F"/>
    <w:rsid w:val="00E860D8"/>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5BD"/>
    <w:rsid w:val="00EE2D44"/>
    <w:rsid w:val="00EE4B8E"/>
    <w:rsid w:val="00EE65B8"/>
    <w:rsid w:val="00EE685D"/>
    <w:rsid w:val="00EE7BC4"/>
    <w:rsid w:val="00EF042C"/>
    <w:rsid w:val="00EF10CB"/>
    <w:rsid w:val="00EF1156"/>
    <w:rsid w:val="00EF17D0"/>
    <w:rsid w:val="00EF58A8"/>
    <w:rsid w:val="00EF5926"/>
    <w:rsid w:val="00EF5F6B"/>
    <w:rsid w:val="00EF6608"/>
    <w:rsid w:val="00EF6CBD"/>
    <w:rsid w:val="00EF77C3"/>
    <w:rsid w:val="00F00377"/>
    <w:rsid w:val="00F00461"/>
    <w:rsid w:val="00F00FF3"/>
    <w:rsid w:val="00F01DA5"/>
    <w:rsid w:val="00F02158"/>
    <w:rsid w:val="00F04225"/>
    <w:rsid w:val="00F044AD"/>
    <w:rsid w:val="00F04B7E"/>
    <w:rsid w:val="00F06CA3"/>
    <w:rsid w:val="00F075FD"/>
    <w:rsid w:val="00F079C2"/>
    <w:rsid w:val="00F10AF3"/>
    <w:rsid w:val="00F10D27"/>
    <w:rsid w:val="00F111D2"/>
    <w:rsid w:val="00F1160D"/>
    <w:rsid w:val="00F11953"/>
    <w:rsid w:val="00F11BAA"/>
    <w:rsid w:val="00F1217F"/>
    <w:rsid w:val="00F12B74"/>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24BF"/>
    <w:rsid w:val="00F43562"/>
    <w:rsid w:val="00F43565"/>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236D"/>
    <w:rsid w:val="00F63951"/>
    <w:rsid w:val="00F63A7D"/>
    <w:rsid w:val="00F63EBA"/>
    <w:rsid w:val="00F641F1"/>
    <w:rsid w:val="00F642F0"/>
    <w:rsid w:val="00F64660"/>
    <w:rsid w:val="00F64DCE"/>
    <w:rsid w:val="00F71447"/>
    <w:rsid w:val="00F714FF"/>
    <w:rsid w:val="00F730AB"/>
    <w:rsid w:val="00F73D8B"/>
    <w:rsid w:val="00F74CE1"/>
    <w:rsid w:val="00F7567E"/>
    <w:rsid w:val="00F759D4"/>
    <w:rsid w:val="00F75B97"/>
    <w:rsid w:val="00F76873"/>
    <w:rsid w:val="00F77213"/>
    <w:rsid w:val="00F773D3"/>
    <w:rsid w:val="00F77598"/>
    <w:rsid w:val="00F80072"/>
    <w:rsid w:val="00F80B65"/>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6D3F"/>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6417"/>
    <w:rsid w:val="00FD7832"/>
    <w:rsid w:val="00FD790B"/>
    <w:rsid w:val="00FE0190"/>
    <w:rsid w:val="00FE1316"/>
    <w:rsid w:val="00FE189B"/>
    <w:rsid w:val="00FE273C"/>
    <w:rsid w:val="00FE3780"/>
    <w:rsid w:val="00FE386B"/>
    <w:rsid w:val="00FE39B2"/>
    <w:rsid w:val="00FE4F27"/>
    <w:rsid w:val="00FE5266"/>
    <w:rsid w:val="00FE6182"/>
    <w:rsid w:val="00FE7F91"/>
    <w:rsid w:val="00FF00C6"/>
    <w:rsid w:val="00FF13AB"/>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1F8"/>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1A6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styleId="Komentaronuoroda">
    <w:name w:val="annotation reference"/>
    <w:basedOn w:val="Numatytasispastraiposriftas"/>
    <w:uiPriority w:val="99"/>
    <w:semiHidden/>
    <w:unhideWhenUsed/>
    <w:rsid w:val="00C01A62"/>
    <w:rPr>
      <w:sz w:val="16"/>
      <w:szCs w:val="16"/>
    </w:rPr>
  </w:style>
  <w:style w:type="paragraph" w:styleId="Komentarotekstas">
    <w:name w:val="annotation text"/>
    <w:basedOn w:val="prastasis"/>
    <w:link w:val="KomentarotekstasDiagrama"/>
    <w:uiPriority w:val="99"/>
    <w:semiHidden/>
    <w:unhideWhenUsed/>
    <w:rsid w:val="00C01A62"/>
    <w:rPr>
      <w:sz w:val="20"/>
      <w:szCs w:val="20"/>
    </w:rPr>
  </w:style>
  <w:style w:type="character" w:customStyle="1" w:styleId="KomentarotekstasDiagrama">
    <w:name w:val="Komentaro tekstas Diagrama"/>
    <w:basedOn w:val="Numatytasispastraiposriftas"/>
    <w:link w:val="Komentarotekstas"/>
    <w:uiPriority w:val="99"/>
    <w:semiHidden/>
    <w:rsid w:val="00C01A6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1A62"/>
    <w:rPr>
      <w:b/>
      <w:bCs/>
    </w:rPr>
  </w:style>
  <w:style w:type="character" w:customStyle="1" w:styleId="KomentarotemaDiagrama">
    <w:name w:val="Komentaro tema Diagrama"/>
    <w:basedOn w:val="KomentarotekstasDiagrama"/>
    <w:link w:val="Komentarotema"/>
    <w:uiPriority w:val="99"/>
    <w:semiHidden/>
    <w:rsid w:val="00C01A62"/>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5F30-5DF5-4019-BBAE-7709206F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13896</Words>
  <Characters>7921</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2025-07-18T08:02:00Z</cp:lastPrinted>
  <dcterms:created xsi:type="dcterms:W3CDTF">2025-07-18T08:02:00Z</dcterms:created>
  <dcterms:modified xsi:type="dcterms:W3CDTF">2025-07-18T08:02:00Z</dcterms:modified>
</cp:coreProperties>
</file>