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2025-11-17</w:t>
      </w:r>
      <w:r>
        <w:fldChar w:fldCharType="end"/>
      </w:r>
      <w:bookmarkEnd w:id="0"/>
      <w:r>
        <w:rPr>
          <w:noProof/>
        </w:rPr>
        <w:t xml:space="preserve"> </w:t>
      </w:r>
      <w:r>
        <w:t xml:space="preserve">Nr. </w:t>
      </w:r>
      <w:bookmarkStart w:id="1" w:name="registravimoNr"/>
      <w:r>
        <w:t>TAR-99</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53DCB9F9"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 xml:space="preserve">vyko 2025 m. </w:t>
      </w:r>
      <w:r w:rsidR="00494C90">
        <w:rPr>
          <w:lang w:eastAsia="en-US"/>
        </w:rPr>
        <w:t>lapkričio</w:t>
      </w:r>
      <w:r w:rsidR="00F63951">
        <w:rPr>
          <w:lang w:eastAsia="en-US"/>
        </w:rPr>
        <w:t xml:space="preserve"> </w:t>
      </w:r>
      <w:r w:rsidR="00CA0C54">
        <w:rPr>
          <w:lang w:eastAsia="en-US"/>
        </w:rPr>
        <w:t>1</w:t>
      </w:r>
      <w:r w:rsidR="00494C90">
        <w:rPr>
          <w:lang w:eastAsia="en-US"/>
        </w:rPr>
        <w:t>2</w:t>
      </w:r>
      <w:r w:rsidR="00BE3070">
        <w:rPr>
          <w:lang w:eastAsia="en-US"/>
        </w:rPr>
        <w:t xml:space="preserve"> d. Pradžia 14</w:t>
      </w:r>
      <w:r>
        <w:rPr>
          <w:lang w:eastAsia="en-US"/>
        </w:rPr>
        <w:t>.00 val. (nuotoliniu būdu).</w:t>
      </w:r>
    </w:p>
    <w:p w14:paraId="092203AA" w14:textId="235204E4" w:rsidR="000643C2" w:rsidRDefault="000643C2" w:rsidP="000643C2">
      <w:pPr>
        <w:tabs>
          <w:tab w:val="left" w:pos="567"/>
        </w:tabs>
        <w:jc w:val="both"/>
        <w:rPr>
          <w:lang w:eastAsia="en-US"/>
        </w:rPr>
      </w:pPr>
      <w:r>
        <w:rPr>
          <w:lang w:eastAsia="en-US"/>
        </w:rPr>
        <w:tab/>
        <w:t>Posėdžio pirmininka</w:t>
      </w:r>
      <w:r w:rsidR="00B02EB3">
        <w:rPr>
          <w:lang w:eastAsia="en-US"/>
        </w:rPr>
        <w:t>s</w:t>
      </w:r>
      <w:r>
        <w:rPr>
          <w:lang w:eastAsia="en-US"/>
        </w:rPr>
        <w:t xml:space="preserve"> – </w:t>
      </w:r>
      <w:r>
        <w:rPr>
          <w:rFonts w:eastAsia="Calibri"/>
        </w:rPr>
        <w:t>Rimantas Taraškevičius</w:t>
      </w:r>
      <w:r w:rsidR="00184D6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89BB750" w14:textId="61476DBE" w:rsidR="00DB179B" w:rsidRPr="00F11063" w:rsidRDefault="000643C2" w:rsidP="00DB179B">
      <w:pPr>
        <w:tabs>
          <w:tab w:val="left" w:pos="567"/>
        </w:tabs>
        <w:jc w:val="both"/>
        <w:rPr>
          <w:rFonts w:eastAsia="Calibri"/>
          <w:color w:val="FF0000"/>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xml:space="preserve">, </w:t>
      </w:r>
      <w:r w:rsidRPr="001A2FDF">
        <w:rPr>
          <w:rFonts w:eastAsia="Calibri"/>
        </w:rPr>
        <w:t>Algimanta</w:t>
      </w:r>
      <w:r w:rsidR="00054943" w:rsidRPr="001A2FDF">
        <w:rPr>
          <w:rFonts w:eastAsia="Calibri"/>
        </w:rPr>
        <w:t>s Šniepis,</w:t>
      </w:r>
      <w:r w:rsidR="00F97B13">
        <w:rPr>
          <w:rFonts w:eastAsia="Calibri"/>
        </w:rPr>
        <w:t xml:space="preserve"> </w:t>
      </w:r>
      <w:r w:rsidR="00184D67">
        <w:rPr>
          <w:rFonts w:eastAsia="Calibri"/>
        </w:rPr>
        <w:t>Saulius Budinas</w:t>
      </w:r>
      <w:r w:rsidR="00344C05">
        <w:rPr>
          <w:rFonts w:eastAsia="Calibri"/>
        </w:rPr>
        <w:t xml:space="preserve">, </w:t>
      </w:r>
      <w:r w:rsidR="009A139F">
        <w:rPr>
          <w:rFonts w:eastAsia="Calibri"/>
        </w:rPr>
        <w:t>Audrius Statkevičius</w:t>
      </w:r>
      <w:r w:rsidR="00494C90">
        <w:rPr>
          <w:rFonts w:eastAsia="Calibri"/>
        </w:rPr>
        <w:t>,</w:t>
      </w:r>
      <w:r w:rsidR="00AF3468">
        <w:rPr>
          <w:rFonts w:eastAsia="Calibri"/>
        </w:rPr>
        <w:t xml:space="preserve"> </w:t>
      </w:r>
      <w:r w:rsidR="00AF3468" w:rsidRPr="00344C05">
        <w:rPr>
          <w:rFonts w:eastAsia="Calibri"/>
        </w:rPr>
        <w:t>Aidas Kaveckis</w:t>
      </w:r>
      <w:r w:rsidR="00AF3468">
        <w:rPr>
          <w:rFonts w:eastAsia="Calibri"/>
        </w:rPr>
        <w:t>.</w:t>
      </w:r>
    </w:p>
    <w:p w14:paraId="02211D96" w14:textId="7DCAD754" w:rsidR="0069281E" w:rsidRPr="00836D95" w:rsidRDefault="00DB179B" w:rsidP="00494C90">
      <w:pPr>
        <w:tabs>
          <w:tab w:val="left" w:pos="567"/>
        </w:tabs>
        <w:jc w:val="both"/>
        <w:rPr>
          <w:rFonts w:eastAsia="Calibri"/>
          <w:color w:val="FFC000"/>
        </w:rPr>
      </w:pPr>
      <w:r>
        <w:rPr>
          <w:rFonts w:eastAsia="Calibri"/>
        </w:rPr>
        <w:tab/>
      </w:r>
      <w:r w:rsidR="005A37FA" w:rsidRPr="00836D95">
        <w:rPr>
          <w:rFonts w:eastAsia="Calibri"/>
        </w:rPr>
        <w:t>Dalyvavo</w:t>
      </w:r>
      <w:r w:rsidR="00FA37D8" w:rsidRPr="00836D95">
        <w:rPr>
          <w:rFonts w:eastAsia="Calibri"/>
        </w:rPr>
        <w:t xml:space="preserve"> Savivaldybės administracijos darbuotoja</w:t>
      </w:r>
      <w:r w:rsidR="0069136D" w:rsidRPr="00836D95">
        <w:rPr>
          <w:rFonts w:eastAsia="Calibri"/>
        </w:rPr>
        <w:t>i:</w:t>
      </w:r>
      <w:r w:rsidR="001E32B5" w:rsidRPr="00836D95">
        <w:rPr>
          <w:rFonts w:eastAsia="Calibri"/>
        </w:rPr>
        <w:t xml:space="preserve"> Turto valdymo skyriaus vedėjas E. </w:t>
      </w:r>
      <w:r w:rsidR="000B7B6F" w:rsidRPr="00836D95">
        <w:rPr>
          <w:rFonts w:eastAsia="Calibri"/>
        </w:rPr>
        <w:t xml:space="preserve">Simokaitis, </w:t>
      </w:r>
      <w:r w:rsidR="00E505CB">
        <w:t xml:space="preserve">Licencijų ir leidimų skyriaus vedėjas D. Petrolevičius, Teisės ir personalo skyriaus vedėjas A. Kačalinas, Socialinės gerovės departamento direktorė </w:t>
      </w:r>
      <w:r w:rsidR="00836D95">
        <w:t>S</w:t>
      </w:r>
      <w:r w:rsidR="00E505CB">
        <w:t xml:space="preserve">. </w:t>
      </w:r>
      <w:r w:rsidR="00836D95">
        <w:t xml:space="preserve">Jakienė, </w:t>
      </w:r>
      <w:r w:rsidR="00267066">
        <w:t xml:space="preserve">Planavimo ir analizės skyriaus vedėja J. Ceplienė, </w:t>
      </w:r>
      <w:r w:rsidR="00836D95">
        <w:t>Statybų leidimų ir statinių priežiūros skyriaus vedėjas G. Pocius.</w:t>
      </w:r>
    </w:p>
    <w:p w14:paraId="7779B178" w14:textId="14ED4C9E" w:rsidR="00836D95" w:rsidRPr="00836D95" w:rsidRDefault="00C423E2" w:rsidP="00836D95">
      <w:pPr>
        <w:tabs>
          <w:tab w:val="left" w:pos="567"/>
        </w:tabs>
        <w:jc w:val="both"/>
        <w:rPr>
          <w:lang w:eastAsia="en-US"/>
        </w:rPr>
      </w:pPr>
      <w:r w:rsidRPr="00197D05">
        <w:rPr>
          <w:color w:val="FF0000"/>
          <w:lang w:eastAsia="en-US"/>
        </w:rPr>
        <w:tab/>
      </w:r>
      <w:r w:rsidRPr="00A3695A">
        <w:rPr>
          <w:lang w:eastAsia="en-US"/>
        </w:rPr>
        <w:t>DARBOTVARKĖ</w:t>
      </w:r>
      <w:r w:rsidR="002D4CDB">
        <w:rPr>
          <w:lang w:eastAsia="en-US"/>
        </w:rPr>
        <w:t xml:space="preserve"> (pritarta bendru sutarimu)</w:t>
      </w:r>
      <w:r w:rsidR="00AA057A" w:rsidRPr="00A3695A">
        <w:rPr>
          <w:lang w:eastAsia="en-US"/>
        </w:rPr>
        <w:t>:</w:t>
      </w:r>
      <w:r w:rsidR="00244F2F">
        <w:rPr>
          <w:lang w:eastAsia="en-US"/>
        </w:rPr>
        <w:t xml:space="preserve"> </w:t>
      </w:r>
      <w:r w:rsidR="0081347A">
        <w:rPr>
          <w:lang w:eastAsia="en-US"/>
        </w:rPr>
        <w:tab/>
      </w:r>
    </w:p>
    <w:p w14:paraId="129A3984" w14:textId="77777777" w:rsidR="00836D95" w:rsidRDefault="00836D95" w:rsidP="00836D95">
      <w:pPr>
        <w:autoSpaceDE w:val="0"/>
        <w:autoSpaceDN w:val="0"/>
        <w:adjustRightInd w:val="0"/>
        <w:ind w:firstLine="568"/>
        <w:jc w:val="both"/>
      </w:pPr>
      <w:bookmarkStart w:id="2" w:name="_Hlk213658247"/>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w:t>
      </w:r>
      <w:r>
        <w:t>Dėl valstybės turto perėmimo Klaipėdos miesto savivaldybės nuosavybėn. Pranešėjas E. Simokaitis.     (T1-478)</w:t>
      </w:r>
    </w:p>
    <w:p w14:paraId="419D263D" w14:textId="77777777" w:rsidR="00836D95" w:rsidRDefault="00836D95" w:rsidP="00836D95">
      <w:pPr>
        <w:autoSpaceDE w:val="0"/>
        <w:autoSpaceDN w:val="0"/>
        <w:adjustRightInd w:val="0"/>
        <w:ind w:firstLine="568"/>
        <w:jc w:val="both"/>
      </w:pPr>
      <w:r>
        <w:t>2. Dėl turto perdavimo valdyti, naudoti ir disponuoti patikėjimo teise Klaipėdos miesto savivaldybės biudžetinėms įstaigoms. Pranešėjas E. Simokaitis.     (T1-479)</w:t>
      </w:r>
    </w:p>
    <w:p w14:paraId="44D0CF39" w14:textId="77777777" w:rsidR="00836D95" w:rsidRPr="008E06CB" w:rsidRDefault="00836D95" w:rsidP="00836D95">
      <w:pPr>
        <w:autoSpaceDE w:val="0"/>
        <w:autoSpaceDN w:val="0"/>
        <w:adjustRightInd w:val="0"/>
        <w:ind w:firstLine="568"/>
        <w:jc w:val="both"/>
      </w:pPr>
      <w:r>
        <w:t>3. Dėl Klaipėdos miesto savivaldybės turto investavimo, didinant akcinės bendrovės „Klaipėdos vanduo“ įstatinį kapitalą. Pranešėjas E. Simokaitis.    (T1-480)</w:t>
      </w:r>
    </w:p>
    <w:p w14:paraId="19AA881D" w14:textId="0F51F160" w:rsidR="00836D95" w:rsidRPr="00530B82" w:rsidRDefault="00836D95" w:rsidP="00836D95">
      <w:pPr>
        <w:ind w:firstLine="568"/>
        <w:jc w:val="both"/>
      </w:pPr>
      <w:r>
        <w:t>4. Dėl biudžetinės įstaigos Klaipėdos miesto globos namų trumpalaikės ar ilgalaikės socialinės globos ir laikino atokvėpio paslaugos (įstaigoje) kainų nustatymo. Pranešėja S. Jakienė.   (T1-446)</w:t>
      </w:r>
    </w:p>
    <w:p w14:paraId="3E34822C" w14:textId="77777777" w:rsidR="00836D95" w:rsidRDefault="00836D95" w:rsidP="00836D95">
      <w:pPr>
        <w:autoSpaceDE w:val="0"/>
        <w:autoSpaceDN w:val="0"/>
        <w:adjustRightInd w:val="0"/>
        <w:ind w:firstLine="568"/>
        <w:jc w:val="both"/>
      </w:pPr>
      <w:r>
        <w:t xml:space="preserve">5. Dėl Klaipėdos miesto savivaldybės tarybos 2023 m. rugsėjo 28 d. sprendimo Nr. T2-231 „Dėl sutikimų naudotis Klaipėdos miesto gatvėmis važiuojant </w:t>
      </w:r>
      <w:proofErr w:type="spellStart"/>
      <w:r>
        <w:t>didžiagabaritėmis</w:t>
      </w:r>
      <w:proofErr w:type="spellEnd"/>
      <w:r>
        <w:t xml:space="preserve"> ir (ar) sunkiasvorėmis transporto priemonėmis ar jų junginiais suteikimo ir mokesčio už naudojimąsi Klaipėdos miesto gatvėmis važiuojant </w:t>
      </w:r>
      <w:proofErr w:type="spellStart"/>
      <w:r>
        <w:t>didžiagabaritėmis</w:t>
      </w:r>
      <w:proofErr w:type="spellEnd"/>
      <w:r>
        <w:t xml:space="preserve"> ir (ar) sunkiasvorėmis transporto priemonėmis ar jų junginiais dydžių, šio mokesčio mokėjimo, administravimo ir priežiūros tvarkos aprašo patvirtinimo“ pakeitimo. Pranešėjas D. Petrolevičius.  (T1-447)</w:t>
      </w:r>
    </w:p>
    <w:p w14:paraId="7F72B051" w14:textId="77777777" w:rsidR="00836D95" w:rsidRDefault="00836D95" w:rsidP="00836D95">
      <w:pPr>
        <w:autoSpaceDE w:val="0"/>
        <w:autoSpaceDN w:val="0"/>
        <w:adjustRightInd w:val="0"/>
        <w:ind w:firstLine="568"/>
        <w:jc w:val="both"/>
      </w:pPr>
      <w:r>
        <w:t>6. Dėl išstojimo iš asociacijos „Klaipėdos regionas“. Pranešėjas A. Kačalinas.  (T1-448)</w:t>
      </w:r>
    </w:p>
    <w:p w14:paraId="6DE30790" w14:textId="77777777" w:rsidR="00836D95" w:rsidRDefault="00836D95" w:rsidP="00836D95">
      <w:pPr>
        <w:autoSpaceDE w:val="0"/>
        <w:autoSpaceDN w:val="0"/>
        <w:adjustRightInd w:val="0"/>
        <w:ind w:firstLine="568"/>
        <w:jc w:val="both"/>
      </w:pPr>
      <w:r>
        <w:t>7. Dėl Klaipėdos miesto savivaldybės tarybos 2024 m. gegužės 30 d. sprendimo Nr. T2-142 „Dėl 2023–2029 metų Klaipėdos regiono funkcinės zonos strategijos patvirtinimo“ pakeitimo. Pranešėja I. Butenienė.       (T1-476)</w:t>
      </w:r>
    </w:p>
    <w:p w14:paraId="1E8CBED3" w14:textId="044CE179" w:rsidR="0031157B" w:rsidRDefault="00836D95" w:rsidP="002D4CDB">
      <w:pPr>
        <w:autoSpaceDE w:val="0"/>
        <w:autoSpaceDN w:val="0"/>
        <w:adjustRightInd w:val="0"/>
        <w:ind w:firstLine="568"/>
        <w:jc w:val="both"/>
      </w:pPr>
      <w:r>
        <w:t xml:space="preserve">8. Dėl Apleisto ar neprižiūrimo nekilnojamojo turto nustatymo tvarkos aprašo patvirtinimo. Pranešėjas G. Pocius.     (T1-475) </w:t>
      </w:r>
      <w:bookmarkEnd w:id="2"/>
    </w:p>
    <w:p w14:paraId="287DBB70" w14:textId="77777777" w:rsidR="00267066" w:rsidRDefault="00267066" w:rsidP="00494C90">
      <w:pPr>
        <w:tabs>
          <w:tab w:val="left" w:pos="567"/>
        </w:tabs>
        <w:jc w:val="both"/>
        <w:rPr>
          <w:lang w:eastAsia="en-US"/>
        </w:rPr>
      </w:pPr>
    </w:p>
    <w:p w14:paraId="2C21CBB1" w14:textId="279013E7" w:rsidR="00836D95" w:rsidRDefault="00836D95" w:rsidP="00836D95">
      <w:pPr>
        <w:autoSpaceDE w:val="0"/>
        <w:autoSpaceDN w:val="0"/>
        <w:adjustRightInd w:val="0"/>
        <w:ind w:firstLine="568"/>
        <w:jc w:val="both"/>
      </w:pPr>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SVARSTYTA. </w:t>
      </w:r>
      <w:r>
        <w:t xml:space="preserve">Valstybės turto perėmimas Klaipėdos miesto savivaldybės nuosavybėn. </w:t>
      </w:r>
    </w:p>
    <w:p w14:paraId="286631E3" w14:textId="353CF2B5" w:rsidR="00836D95" w:rsidRDefault="00836D95" w:rsidP="00836D95">
      <w:pPr>
        <w:autoSpaceDE w:val="0"/>
        <w:autoSpaceDN w:val="0"/>
        <w:adjustRightInd w:val="0"/>
        <w:ind w:firstLine="568"/>
        <w:jc w:val="both"/>
      </w:pPr>
      <w:r>
        <w:t>Pranešėjas E. Simokaitis</w:t>
      </w:r>
      <w:r w:rsidR="00317D27">
        <w:t xml:space="preserve"> informavo, kad </w:t>
      </w:r>
      <w:r w:rsidR="004F694C">
        <w:t xml:space="preserve">Lietuvos Respublikos Seimas 2022 m. birželio 28 d. priėmė Lietuvos Respublikos Valstybės turto perdavimo savivaldybių nuosavybėn įstatymo Nr. VIII-546 pakeitimo įstatymą (Nr. XIV-1252) (toliau – Įstatymas). Savivaldybių nuosavybėn pagal šį Įstatymą perimamas šis savivaldybių apskaitoje registruotas ir jų valdomas arba savivaldybių faktiškai valdomas valstybės turtas: neprivatizuotos savivaldybių gyvenamosios patalpos su joms priklausančiais inžineriniais tinklais ir įrenginiais, gyvenamųjų namų valdose esantys pagalbinio ūkio paskirties pastatai, jų dalys; gatvės ir vietinės reikšmės keliai; gyvenamųjų vietovių apšvietimo tinklai, statiniai ir įrenginiai; vandens telkinių statiniai ir įrenginiai; vandenvietės, vandentiekio lauko inžineriniai tinklai, vandens siurbimo stotys ir valymo įrenginiai, nuotekų tinklai; upių krantinės, jų įrenginiai, tėkmės reguliavimo statiniai; paplūdimiuose esantys statiniai ir įrenginiai, skęstančiųjų gelbėjimo stotys ir postai; kapinėse esantys pastatai, statiniai ir įrenginiai; paminklai, skulptūros, fontanai, memorialiniai akmenys; katilinės ir šilumos tinklai; sporto statiniai ir įrenginiai. Savivaldybių nuosavybėn priskiriamas tik šis aukščiau išvardintas turtas, kuris faktiškai buvo </w:t>
      </w:r>
      <w:r w:rsidR="004F694C">
        <w:lastRenderedPageBreak/>
        <w:t xml:space="preserve">savivaldybių teritorijose iki 1998 metų ir nebuvo perimtas savivaldybių nuosavybėn. Įstatymas numato, kad valstybės turtą savivaldybės nuosavybėn perima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Šiuo sprendimu ir vadovaujantis Įstatymu, savivaldybės nuosavybėn perimamas sprendimo projekto priede nurodytas nekilnojamasis turtas: lietaus nuotekų tinklai, sandėlis, aikštelės. </w:t>
      </w:r>
    </w:p>
    <w:p w14:paraId="1F94888B" w14:textId="01927B76" w:rsidR="00836D95" w:rsidRDefault="00882E19" w:rsidP="00836D95">
      <w:pPr>
        <w:autoSpaceDE w:val="0"/>
        <w:autoSpaceDN w:val="0"/>
        <w:adjustRightInd w:val="0"/>
        <w:ind w:firstLine="568"/>
        <w:jc w:val="both"/>
      </w:pPr>
      <w:r>
        <w:t>NUTARTA. Pritarti sprendimo projektui (bendru sutarimu).</w:t>
      </w:r>
    </w:p>
    <w:p w14:paraId="6B9711A4" w14:textId="77777777" w:rsidR="00882E19" w:rsidRDefault="00882E19" w:rsidP="00836D95">
      <w:pPr>
        <w:autoSpaceDE w:val="0"/>
        <w:autoSpaceDN w:val="0"/>
        <w:adjustRightInd w:val="0"/>
        <w:ind w:firstLine="568"/>
        <w:jc w:val="both"/>
      </w:pPr>
    </w:p>
    <w:p w14:paraId="731375C9" w14:textId="77777777" w:rsidR="006D398D" w:rsidRDefault="00836D95" w:rsidP="00836D95">
      <w:pPr>
        <w:autoSpaceDE w:val="0"/>
        <w:autoSpaceDN w:val="0"/>
        <w:adjustRightInd w:val="0"/>
        <w:ind w:firstLine="568"/>
        <w:jc w:val="both"/>
      </w:pPr>
      <w:r>
        <w:t xml:space="preserve">2. </w:t>
      </w:r>
      <w:r>
        <w:rPr>
          <w:rFonts w:ascii="LiberationSerif-Bold" w:eastAsiaTheme="minorHAnsi" w:hAnsi="LiberationSerif-Bold" w:cs="LiberationSerif-Bold"/>
        </w:rPr>
        <w:t>SVARSTYTA</w:t>
      </w:r>
      <w:r>
        <w:t xml:space="preserve">. Turto perdavimas valdyti, naudoti ir disponuoti patikėjimo teise Klaipėdos miesto savivaldybės biudžetinėms įstaigoms. </w:t>
      </w:r>
    </w:p>
    <w:p w14:paraId="62F52978" w14:textId="7F3774F8" w:rsidR="00317D27" w:rsidRDefault="00836D95" w:rsidP="00836D95">
      <w:pPr>
        <w:autoSpaceDE w:val="0"/>
        <w:autoSpaceDN w:val="0"/>
        <w:adjustRightInd w:val="0"/>
        <w:ind w:firstLine="568"/>
        <w:jc w:val="both"/>
      </w:pPr>
      <w:r>
        <w:t>Pranešėjas E. Simokaitis</w:t>
      </w:r>
      <w:r w:rsidR="00317D27">
        <w:t xml:space="preserve"> priminė, kad </w:t>
      </w:r>
      <w:r w:rsidR="004323A7">
        <w:t xml:space="preserve">Klaipėdos miesto savivaldybės etnokultūros centrui (toliau – Etnocentras) kartu su Klaipėdos miesto savivaldybės kultūrų komunikacijų centru 2008 m. įgyvendinat Europos sąjungos programos INTERREG III A projektą „Tradiciniai amatai ir menai, skatinant verslininkystę ir turizmą Baltijos jūros Kuršių marių pakrantėje“ buvo rekonstruotas Meno kiemas (Daržų g. 10), jame įsikūrė Etnocentro amatų dirbtuvės (dabar – Delmonų galerija, edukacinė ir keramikos dirbtuvės). Klaipėdos miesto tarybos 2025 m. kovo 27 d. sprendimu Nr. T2-132 Klaipėdos miesto savivaldybės etnokultūros centrui buvo perduotos patalpos (keramikos dirbtuvės). Šiose patalpose yra įrengta stacionari įranga, kuria Etnocentras naudojosi rengdamas edukacinius užsiėmimus. Atsižvelgiant į nurodytas aplinkybes, tikslinga sprendimo projekto priede nurodytą turtą perduoti valdyti patikėjimo teise Etnocentrui. </w:t>
      </w:r>
    </w:p>
    <w:p w14:paraId="7394A95A" w14:textId="3D647F21" w:rsidR="00836D95" w:rsidRDefault="00317D27" w:rsidP="00267066">
      <w:pPr>
        <w:autoSpaceDE w:val="0"/>
        <w:autoSpaceDN w:val="0"/>
        <w:adjustRightInd w:val="0"/>
        <w:ind w:firstLine="568"/>
        <w:jc w:val="both"/>
      </w:pPr>
      <w:r>
        <w:t>E. Simokaitis taip pat informavo, S</w:t>
      </w:r>
      <w:r w:rsidR="004323A7">
        <w:t>avivaldybės administracija įgyvendino projektą „Skvero ties prekybos centru "Maxima" (Šilutės pl. 40a), pėsčiųjų ir dviračių tako tarp Šilutės pl. ir Taikos pr. Klaipėdos mieste statybos projektas“, kurio metu buvo sukurta 20 turtinių vienetų</w:t>
      </w:r>
      <w:r w:rsidR="00B444FC">
        <w:t>, i</w:t>
      </w:r>
      <w:r w:rsidR="004323A7">
        <w:t>š jų – 4 žaidimų aikštelės</w:t>
      </w:r>
      <w:r w:rsidR="00B444FC">
        <w:t xml:space="preserve">. </w:t>
      </w:r>
      <w:r w:rsidR="004323A7">
        <w:t>Siekiant užtikrinti minėtų žaidimų aikštelių priežiūrą, tikslinga jas perduoti valdyti, naudoti ir disponuoti patikėjimo teise biudžetinei įstaigai Klaipėdos miesto sporto bazių valdymo centrui. Klaipėdos miesto savivaldybei priklauso 4 aukšto patalpos, esančios pastate Taikos pr.68, Klaipėdoje. Šias patalpas patikėjimo teise šiuo metu valdo Klaipėdos socialinių paslaugų centras „Rytas“</w:t>
      </w:r>
      <w:r>
        <w:t xml:space="preserve"> - </w:t>
      </w:r>
      <w:r w:rsidR="004323A7">
        <w:t xml:space="preserve">patalpos centro veiklai nėra reikalingos ir šiuo metu naudojamos kaip rezervinės patalpos užtikrinant renovuojamų lopšelių-darželių veiklą. Į jas yra perkeliami vaikai iš renovuojamų savivaldybės lopšelių-darželių. Atsižvelgiant į tai, tikslinga nurodytas patalpas perduoti valdyti patikėjimo teise Klaipėdos miesto savivaldybės administracijai. </w:t>
      </w:r>
    </w:p>
    <w:p w14:paraId="70213F36" w14:textId="77777777" w:rsidR="00882E19" w:rsidRDefault="00882E19" w:rsidP="00882E19">
      <w:pPr>
        <w:autoSpaceDE w:val="0"/>
        <w:autoSpaceDN w:val="0"/>
        <w:adjustRightInd w:val="0"/>
        <w:ind w:firstLine="568"/>
        <w:jc w:val="both"/>
      </w:pPr>
      <w:r>
        <w:t>NUTARTA. Pritarti sprendimo projektui (bendru sutarimu).</w:t>
      </w:r>
    </w:p>
    <w:p w14:paraId="5FB7426B" w14:textId="77777777" w:rsidR="006D398D" w:rsidRDefault="006D398D" w:rsidP="00836D95">
      <w:pPr>
        <w:autoSpaceDE w:val="0"/>
        <w:autoSpaceDN w:val="0"/>
        <w:adjustRightInd w:val="0"/>
        <w:ind w:firstLine="568"/>
        <w:jc w:val="both"/>
      </w:pPr>
    </w:p>
    <w:p w14:paraId="58EFD75E" w14:textId="77777777" w:rsidR="006D398D" w:rsidRDefault="00836D95" w:rsidP="00836D95">
      <w:pPr>
        <w:autoSpaceDE w:val="0"/>
        <w:autoSpaceDN w:val="0"/>
        <w:adjustRightInd w:val="0"/>
        <w:ind w:firstLine="568"/>
        <w:jc w:val="both"/>
      </w:pPr>
      <w:r>
        <w:t xml:space="preserve">3. </w:t>
      </w:r>
      <w:r>
        <w:rPr>
          <w:rFonts w:ascii="LiberationSerif-Bold" w:eastAsiaTheme="minorHAnsi" w:hAnsi="LiberationSerif-Bold" w:cs="LiberationSerif-Bold"/>
        </w:rPr>
        <w:t>SVARSTYTA</w:t>
      </w:r>
      <w:r>
        <w:t>. Klaipėdos miesto savivaldybės turto investavim</w:t>
      </w:r>
      <w:r w:rsidR="006D398D">
        <w:t>as</w:t>
      </w:r>
      <w:r>
        <w:t xml:space="preserve">, didinant akcinės bendrovės „Klaipėdos vanduo“ įstatinį kapitalą. </w:t>
      </w:r>
    </w:p>
    <w:p w14:paraId="2931E45F" w14:textId="3D631954" w:rsidR="00836D95" w:rsidRDefault="00836D95" w:rsidP="00836D95">
      <w:pPr>
        <w:autoSpaceDE w:val="0"/>
        <w:autoSpaceDN w:val="0"/>
        <w:adjustRightInd w:val="0"/>
        <w:ind w:firstLine="568"/>
        <w:jc w:val="both"/>
      </w:pPr>
      <w:r>
        <w:t>Pranešėjas E. Simokaitis</w:t>
      </w:r>
      <w:r w:rsidR="009D29AD">
        <w:t xml:space="preserve"> teigė, kad š</w:t>
      </w:r>
      <w:r w:rsidR="00B444FC">
        <w:t>iuo sprendimu siekiama perduoti Klaipėdos miesto savivaldybei (toliau – Savivaldybė) nuosavybės teise priklausantį turtą savivaldybės, kaip akcininkės, papildomus įnašus akcinei bendrovei „Klaipėdos vanduo“, didinant šios bendrovės įstatinį kapitalą: finansinį turtą – 449 980,48 Eur (toliau – Įnašas 1); ilgalaikį materialų turtą (inžinerinius tinklus), kurio nepriklausomo turto vertintojo nustatyta rinkos vertė – 6 366 942,88 Eur (toliau – Įnašas</w:t>
      </w:r>
      <w:r w:rsidR="005B6D13">
        <w:t>2</w:t>
      </w:r>
      <w:r w:rsidR="00B444FC">
        <w:t xml:space="preserve">), pavesti Savivaldybės merui, užtikrinant Savivaldybės, kaip akcinės bendrovės „Klaipėdos vanduo“ (toliau – Bendrovė) akcininkės, neturtinių teisių įgyvendinimą, įgalioti atstovą atstovauti Savivaldybei Bendrovės visuotiniame akcininkų susirinkime ir balsuoti už Bendrovės įstatinio kapitalo padidinimą Savivaldybės papildomais įnašais, nustatant, kad: Savivaldybė įgis Bendrovės naujai išleidžiamą 15 538 vienetus paprastųjų vardinių 28,96 Eur nominalios vertės akcijų emisiją, vienos naujai išleidžiamos akcijos kaina lygi akcijos nominaliai vertei, akcijų emisijos kaina – 449 980,48 Eur, akcijų priedai – 0,00 Eur, apmokėdama Įnašu 1, kurio vertė atitinka akcijų, numatomų išleisti už šį įnašą, skaičių pagal akcijų nominalių verčių sumą, Savivaldybė įgis Bendrovės naujai išleidžiamą 219 853 vienetus paprastųjų vardinių 28,96 Eur nominalios vertės akcijų emisiją, vienos naujai išleidžiamos akcijos kaina lygi akcijos nominaliai vertei, akcijų emisijos kaina – 6 366 942,88 </w:t>
      </w:r>
      <w:r w:rsidR="00B444FC">
        <w:lastRenderedPageBreak/>
        <w:t>Eur, akcijų priedai – 0,00 Eur, apmokėdama Įnašu 2, kurio vertė atitinka akcijų, numatomų išleisti už šį įnašą, skaičių pagal akcijų nominalių verčių sumą</w:t>
      </w:r>
      <w:r w:rsidR="0030681F">
        <w:t>.</w:t>
      </w:r>
    </w:p>
    <w:p w14:paraId="4682F02E" w14:textId="77777777" w:rsidR="00882E19" w:rsidRDefault="00882E19" w:rsidP="00882E19">
      <w:pPr>
        <w:autoSpaceDE w:val="0"/>
        <w:autoSpaceDN w:val="0"/>
        <w:adjustRightInd w:val="0"/>
        <w:ind w:firstLine="568"/>
        <w:jc w:val="both"/>
      </w:pPr>
      <w:r>
        <w:t>NUTARTA. Pritarti sprendimo projektui (bendru sutarimu).</w:t>
      </w:r>
    </w:p>
    <w:p w14:paraId="41D9A515" w14:textId="77777777" w:rsidR="006D398D" w:rsidRPr="008E06CB" w:rsidRDefault="006D398D" w:rsidP="00836D95">
      <w:pPr>
        <w:autoSpaceDE w:val="0"/>
        <w:autoSpaceDN w:val="0"/>
        <w:adjustRightInd w:val="0"/>
        <w:ind w:firstLine="568"/>
        <w:jc w:val="both"/>
      </w:pPr>
    </w:p>
    <w:p w14:paraId="61202F38" w14:textId="77777777" w:rsidR="006D398D" w:rsidRDefault="00836D95" w:rsidP="00836D95">
      <w:pPr>
        <w:ind w:firstLine="568"/>
        <w:jc w:val="both"/>
      </w:pPr>
      <w:r>
        <w:t xml:space="preserve">4. </w:t>
      </w:r>
      <w:r>
        <w:rPr>
          <w:rFonts w:ascii="LiberationSerif-Bold" w:eastAsiaTheme="minorHAnsi" w:hAnsi="LiberationSerif-Bold" w:cs="LiberationSerif-Bold"/>
        </w:rPr>
        <w:t>SVARSTYTA</w:t>
      </w:r>
      <w:r>
        <w:t xml:space="preserve">. </w:t>
      </w:r>
      <w:r w:rsidR="006D398D">
        <w:t>B</w:t>
      </w:r>
      <w:r>
        <w:t>iudžetinės įstaigos Klaipėdos miesto globos namų trumpalaikės ar ilgalaikės socialinės globos ir laikino atokvėpio paslaugos (įstaigoje) kainų nustatym</w:t>
      </w:r>
      <w:r w:rsidR="006D398D">
        <w:t>as</w:t>
      </w:r>
      <w:r>
        <w:t xml:space="preserve">. </w:t>
      </w:r>
    </w:p>
    <w:p w14:paraId="7A12E1F5" w14:textId="5C8D2C84" w:rsidR="00836D95" w:rsidRDefault="00836D95" w:rsidP="00836D95">
      <w:pPr>
        <w:ind w:firstLine="568"/>
        <w:jc w:val="both"/>
      </w:pPr>
      <w:r>
        <w:t>Pranešėja S. Jakienė</w:t>
      </w:r>
      <w:r w:rsidR="005B6D13">
        <w:t xml:space="preserve"> </w:t>
      </w:r>
      <w:r w:rsidR="00147AED">
        <w:t>informavo, kad a</w:t>
      </w:r>
      <w:r w:rsidR="00882E19">
        <w:t xml:space="preserve">tsižvelgiant į tai, kad esamos kainos nebeatitinka faktinių sąnaudų biudžetinė įstaiga Klaipėdos miesto globos namai parengė atnaujintą trumpalaikės ar ilgalaikės socialinės globos ir laikino atokvėpio paslaugos (įstaigoje) kainų skaičiavimą pagal faktines išlaidas, vadovaudamasi Finansavimo metodika. Siūlė nustatyti biudžetinės įstaigos Klaipėdos miesto globos namų trumpalaikės ar ilgalaikės socialinės globos kainas:  </w:t>
      </w:r>
      <w:r w:rsidR="00FD33F5">
        <w:t>s</w:t>
      </w:r>
      <w:r w:rsidR="00882E19">
        <w:t>enyvo amžiaus asmeniui ir suaugusiam asmeniui su negali</w:t>
      </w:r>
      <w:r w:rsidR="00FD33F5">
        <w:t xml:space="preserve">a </w:t>
      </w:r>
      <w:r w:rsidR="00882E19">
        <w:t>- 1593 Eur/mėn. (šiuo metu 1070 Eur/mėn.)</w:t>
      </w:r>
      <w:r w:rsidR="00257D5F">
        <w:t>,</w:t>
      </w:r>
      <w:r w:rsidR="00882E19">
        <w:t xml:space="preserve">  </w:t>
      </w:r>
      <w:r w:rsidR="00FD33F5">
        <w:t>s</w:t>
      </w:r>
      <w:r w:rsidR="00882E19">
        <w:t xml:space="preserve">enyvo amžiaus asmeniui su sunkia negalia ir suaugusiam asmeniui su sunkia negalia - 1849 Eur/mėn. (šiuo metu 1209 Eur/mėn. </w:t>
      </w:r>
      <w:r w:rsidR="00257D5F">
        <w:t>N</w:t>
      </w:r>
      <w:r w:rsidR="00882E19">
        <w:t>ustatyti Laikino atokvėpio paslaugos (įstaigoje) kainas:  už asmens su negalia priežiūrą - 1593 Eur/mėn.</w:t>
      </w:r>
      <w:r w:rsidR="00257D5F">
        <w:t>,</w:t>
      </w:r>
      <w:r w:rsidR="00882E19">
        <w:t xml:space="preserve">  už asmens su sunkia negalia priežiūrą - 1849 Eur/mėn.</w:t>
      </w:r>
    </w:p>
    <w:p w14:paraId="2844EE67" w14:textId="77777777" w:rsidR="00882E19" w:rsidRDefault="00882E19" w:rsidP="00882E19">
      <w:pPr>
        <w:autoSpaceDE w:val="0"/>
        <w:autoSpaceDN w:val="0"/>
        <w:adjustRightInd w:val="0"/>
        <w:ind w:firstLine="568"/>
        <w:jc w:val="both"/>
      </w:pPr>
      <w:r>
        <w:t>NUTARTA. Pritarti sprendimo projektui (bendru sutarimu).</w:t>
      </w:r>
    </w:p>
    <w:p w14:paraId="32C89DC7" w14:textId="77777777" w:rsidR="006D398D" w:rsidRPr="00530B82" w:rsidRDefault="006D398D" w:rsidP="00836D95">
      <w:pPr>
        <w:ind w:firstLine="568"/>
        <w:jc w:val="both"/>
      </w:pPr>
    </w:p>
    <w:p w14:paraId="338B5A5A" w14:textId="79FB8C27" w:rsidR="006D398D" w:rsidRDefault="00836D95" w:rsidP="00836D95">
      <w:pPr>
        <w:autoSpaceDE w:val="0"/>
        <w:autoSpaceDN w:val="0"/>
        <w:adjustRightInd w:val="0"/>
        <w:ind w:firstLine="568"/>
        <w:jc w:val="both"/>
      </w:pPr>
      <w:r>
        <w:t xml:space="preserve">5. </w:t>
      </w:r>
      <w:r>
        <w:rPr>
          <w:rFonts w:ascii="LiberationSerif-Bold" w:eastAsiaTheme="minorHAnsi" w:hAnsi="LiberationSerif-Bold" w:cs="LiberationSerif-Bold"/>
        </w:rPr>
        <w:t>SVARSTYTA</w:t>
      </w:r>
      <w:r>
        <w:t xml:space="preserve">. Klaipėdos miesto savivaldybės tarybos 2023 m. rugsėjo 28 d. sprendimo Nr. T2-231 „Dėl sutikimų naudotis Klaipėdos miesto gatvėmis važiuojant </w:t>
      </w:r>
      <w:proofErr w:type="spellStart"/>
      <w:r>
        <w:t>didžiagabaritėmis</w:t>
      </w:r>
      <w:proofErr w:type="spellEnd"/>
      <w:r>
        <w:t xml:space="preserve"> ir (ar) sunkiasvorėmis transporto priemonėmis ar jų junginiais suteikimo ir mokesčio už naudojimąsi Klaipėdos miesto gatvėmis važiuojant </w:t>
      </w:r>
      <w:proofErr w:type="spellStart"/>
      <w:r>
        <w:t>didžiagabaritėmis</w:t>
      </w:r>
      <w:proofErr w:type="spellEnd"/>
      <w:r>
        <w:t xml:space="preserve"> ir (ar) sunkiasvorėmis transporto priemonėmis ar jų junginiais dydžių, šio mokesčio mokėjimo, administravimo ir priežiūros tvarkos aprašo patvirtinimo“ pakeitim</w:t>
      </w:r>
      <w:r w:rsidR="006D398D">
        <w:t>as</w:t>
      </w:r>
      <w:r>
        <w:t xml:space="preserve">. </w:t>
      </w:r>
    </w:p>
    <w:p w14:paraId="41735EDA" w14:textId="2858BE8C" w:rsidR="00836D95" w:rsidRDefault="00836D95" w:rsidP="00836D95">
      <w:pPr>
        <w:autoSpaceDE w:val="0"/>
        <w:autoSpaceDN w:val="0"/>
        <w:adjustRightInd w:val="0"/>
        <w:ind w:firstLine="568"/>
        <w:jc w:val="both"/>
      </w:pPr>
      <w:r>
        <w:t>Pranešėjas D. Petrolevičius</w:t>
      </w:r>
      <w:r w:rsidR="004B5ADE">
        <w:t xml:space="preserve"> sakė, kad</w:t>
      </w:r>
      <w:r w:rsidR="00882E19" w:rsidRPr="00882E19">
        <w:t xml:space="preserve"> </w:t>
      </w:r>
      <w:r w:rsidR="004B5ADE">
        <w:t>s</w:t>
      </w:r>
      <w:r w:rsidR="00882E19">
        <w:t xml:space="preserve">prendimo projekto tikslas – suderinti Klaipėdos miesto savivaldybės teisės aktų atitiktį su Lietuvos Respublikos kelių įstatymo pakeitimais, įsigaliosiančiais nuo 2026 m. sausio 1 d. Šiuo metu mokestis už naudojimąsi vietinės reikšmės viešaisiais keliais bei rajoniniais keliais miestų ir miestelių teritorijose važiuojant </w:t>
      </w:r>
      <w:proofErr w:type="spellStart"/>
      <w:r w:rsidR="00882E19">
        <w:t>didžiagabaritėmis</w:t>
      </w:r>
      <w:proofErr w:type="spellEnd"/>
      <w:r w:rsidR="00882E19">
        <w:t xml:space="preserve"> ir (ar) sunkiasvorėmis transporto priemonėmis yra įskaitomas į valstybės biudžetą. Pagal pakeistas įstatymo nuostatas, nuo 2026 m. sausio 1 d. šis mokestis bus priskiriamas savivaldybės biudžeto pajamoms. </w:t>
      </w:r>
      <w:r w:rsidR="00871826">
        <w:t>Siūlė, s</w:t>
      </w:r>
      <w:r w:rsidR="00882E19">
        <w:t>iek</w:t>
      </w:r>
      <w:r w:rsidR="00871826">
        <w:t>iant</w:t>
      </w:r>
      <w:r w:rsidR="00882E19">
        <w:t xml:space="preserve"> užtikrinti sklandų pasikeitusio teisinio reguliavimo įgyvendinimą, pakeisti Klaipėdos miesto savivaldybės tarybos 2023 m. rugsėjo 28 d. sprendimu Nr. T2-231 patvirtintą Sutikimų naudotis Klaipėdos miesto gatvėmis važiuojant </w:t>
      </w:r>
      <w:proofErr w:type="spellStart"/>
      <w:r w:rsidR="00882E19">
        <w:t>didžiagabaritėmis</w:t>
      </w:r>
      <w:proofErr w:type="spellEnd"/>
      <w:r w:rsidR="00882E19">
        <w:t xml:space="preserve"> ir (ar) sunkiasvorėmis transporto priemonėmis ar jų junginiais suteikimo ir mokesčio už naudojimąsi Klaipėdos miesto gatvėmis važiuojant </w:t>
      </w:r>
      <w:proofErr w:type="spellStart"/>
      <w:r w:rsidR="00882E19">
        <w:t>didžiagabaritėmis</w:t>
      </w:r>
      <w:proofErr w:type="spellEnd"/>
      <w:r w:rsidR="00882E19">
        <w:t xml:space="preserve"> ir (ar) sunkiasvorėmis transporto priemonėmis ar jų junginiais dydžių, šio mokesčio mokėjimo, administravimo ir priežiūros tvarkos aprašą (</w:t>
      </w:r>
      <w:r w:rsidR="00882E19" w:rsidRPr="00257D5F">
        <w:t>toliau – Aprašas</w:t>
      </w:r>
      <w:r w:rsidR="00882E19">
        <w:t>).</w:t>
      </w:r>
    </w:p>
    <w:p w14:paraId="6F92D899" w14:textId="184AB454" w:rsidR="00063474" w:rsidRDefault="00C022C8" w:rsidP="00836D95">
      <w:pPr>
        <w:autoSpaceDE w:val="0"/>
        <w:autoSpaceDN w:val="0"/>
        <w:adjustRightInd w:val="0"/>
        <w:ind w:firstLine="568"/>
        <w:jc w:val="both"/>
      </w:pPr>
      <w:r>
        <w:t>D. Petrolevičius a</w:t>
      </w:r>
      <w:r w:rsidR="00063474">
        <w:t>tsakė į klausimus.</w:t>
      </w:r>
    </w:p>
    <w:p w14:paraId="33C30FE2" w14:textId="423CA8FB" w:rsidR="00063474" w:rsidRDefault="00063474" w:rsidP="00055C2E">
      <w:pPr>
        <w:autoSpaceDE w:val="0"/>
        <w:autoSpaceDN w:val="0"/>
        <w:adjustRightInd w:val="0"/>
        <w:ind w:firstLine="568"/>
        <w:jc w:val="both"/>
      </w:pPr>
      <w:r>
        <w:t xml:space="preserve">S. Budinas </w:t>
      </w:r>
      <w:r w:rsidR="00055C2E">
        <w:t>siūl</w:t>
      </w:r>
      <w:r w:rsidR="00173054">
        <w:t>ė</w:t>
      </w:r>
      <w:r w:rsidR="00055C2E">
        <w:t xml:space="preserve"> ateityje </w:t>
      </w:r>
      <w:r w:rsidR="00173054">
        <w:t>pasvarstyti</w:t>
      </w:r>
      <w:r w:rsidR="002D4CDB">
        <w:t>,</w:t>
      </w:r>
      <w:r w:rsidR="00173054">
        <w:t xml:space="preserve"> </w:t>
      </w:r>
      <w:r w:rsidR="00E249B6">
        <w:t>kaip</w:t>
      </w:r>
      <w:r w:rsidR="00173054">
        <w:t xml:space="preserve"> tiksling</w:t>
      </w:r>
      <w:r w:rsidR="00E249B6">
        <w:t>ai</w:t>
      </w:r>
      <w:r w:rsidR="00173054">
        <w:t xml:space="preserve"> </w:t>
      </w:r>
      <w:r w:rsidR="00E249B6">
        <w:t xml:space="preserve">panaudoti </w:t>
      </w:r>
      <w:r w:rsidR="00C022C8">
        <w:t xml:space="preserve">mokesčio </w:t>
      </w:r>
      <w:r w:rsidR="00173054">
        <w:t>lėš</w:t>
      </w:r>
      <w:r w:rsidR="00E249B6">
        <w:t>as</w:t>
      </w:r>
      <w:r w:rsidR="00FF4981">
        <w:t xml:space="preserve">. </w:t>
      </w:r>
    </w:p>
    <w:p w14:paraId="3DF6CA94" w14:textId="64E92CF0" w:rsidR="00C022C8" w:rsidRDefault="00C022C8" w:rsidP="00055C2E">
      <w:pPr>
        <w:autoSpaceDE w:val="0"/>
        <w:autoSpaceDN w:val="0"/>
        <w:adjustRightInd w:val="0"/>
        <w:ind w:firstLine="568"/>
        <w:jc w:val="both"/>
      </w:pPr>
      <w:r>
        <w:t xml:space="preserve">R. Taraškevičius </w:t>
      </w:r>
      <w:r w:rsidR="002A13EF">
        <w:t>siūl</w:t>
      </w:r>
      <w:r w:rsidR="00257D5F">
        <w:t>ė</w:t>
      </w:r>
      <w:r w:rsidR="002A13EF">
        <w:t xml:space="preserve"> iki Tarybos posėdžio 11.3, 11.8, 25.2</w:t>
      </w:r>
      <w:r w:rsidR="00282FB5">
        <w:t xml:space="preserve"> </w:t>
      </w:r>
      <w:r w:rsidR="00BA19D3">
        <w:t>papunkčiuose</w:t>
      </w:r>
      <w:r w:rsidR="002A13EF">
        <w:t xml:space="preserve"> </w:t>
      </w:r>
      <w:r w:rsidR="00257D5F">
        <w:t>į</w:t>
      </w:r>
      <w:r w:rsidR="002A13EF">
        <w:t>raš</w:t>
      </w:r>
      <w:r w:rsidR="00BA19D3">
        <w:t>yti</w:t>
      </w:r>
      <w:r w:rsidR="002A13EF">
        <w:t xml:space="preserve"> konkrečius skyrių pavadinimus</w:t>
      </w:r>
      <w:r w:rsidR="003C4865">
        <w:t xml:space="preserve"> (</w:t>
      </w:r>
      <w:r w:rsidR="002D4CDB">
        <w:t xml:space="preserve">kad </w:t>
      </w:r>
      <w:r w:rsidR="00BA19D3" w:rsidRPr="002D4CDB">
        <w:t>vežėj</w:t>
      </w:r>
      <w:r w:rsidR="00E249B6" w:rsidRPr="002D4CDB">
        <w:t>ams</w:t>
      </w:r>
      <w:r w:rsidR="00BA19D3" w:rsidRPr="002D4CDB">
        <w:t xml:space="preserve"> b</w:t>
      </w:r>
      <w:r w:rsidR="00421E8C" w:rsidRPr="002D4CDB">
        <w:t>ūtų</w:t>
      </w:r>
      <w:r w:rsidR="00BA19D3" w:rsidRPr="002D4CDB">
        <w:t xml:space="preserve"> aišk</w:t>
      </w:r>
      <w:r w:rsidR="00F95384" w:rsidRPr="002D4CDB">
        <w:t>u į kokį skyrių reikia kreiptis</w:t>
      </w:r>
      <w:r w:rsidR="00421E8C">
        <w:t>)</w:t>
      </w:r>
      <w:r w:rsidR="00BA19D3" w:rsidRPr="00421E8C">
        <w:t>.</w:t>
      </w:r>
    </w:p>
    <w:p w14:paraId="74E4E8A5" w14:textId="0304F171" w:rsidR="00257D5F" w:rsidRPr="00282FB5" w:rsidRDefault="002A13EF" w:rsidP="00282FB5">
      <w:pPr>
        <w:autoSpaceDE w:val="0"/>
        <w:autoSpaceDN w:val="0"/>
        <w:adjustRightInd w:val="0"/>
        <w:ind w:firstLine="568"/>
        <w:jc w:val="both"/>
      </w:pPr>
      <w:r>
        <w:t>A. Šniepis Apraše pasigedo civilinės atsakomybės draudimo poliso reikalavimų</w:t>
      </w:r>
      <w:r w:rsidR="00257D5F">
        <w:t>.</w:t>
      </w:r>
    </w:p>
    <w:p w14:paraId="777AA926" w14:textId="2DD3531B" w:rsidR="00882E19" w:rsidRDefault="00882E19" w:rsidP="00BA19D3">
      <w:pPr>
        <w:autoSpaceDE w:val="0"/>
        <w:autoSpaceDN w:val="0"/>
        <w:adjustRightInd w:val="0"/>
        <w:ind w:firstLine="568"/>
        <w:jc w:val="both"/>
      </w:pPr>
      <w:r>
        <w:t>NUTARTA. Pritarti sprendimo projektui (bendru sutarimu)</w:t>
      </w:r>
      <w:r w:rsidR="00282FB5">
        <w:t xml:space="preserve"> su siūlymu -</w:t>
      </w:r>
      <w:r w:rsidR="00282FB5" w:rsidRPr="00282FB5">
        <w:t xml:space="preserve"> </w:t>
      </w:r>
      <w:r w:rsidR="00BA19D3">
        <w:t>11.3, 11.8, 25.2 papunkčiuose įrašyti konkrečius skyrių pavadinimus.</w:t>
      </w:r>
    </w:p>
    <w:p w14:paraId="5B388E1D" w14:textId="77777777" w:rsidR="006D398D" w:rsidRDefault="006D398D" w:rsidP="00836D95">
      <w:pPr>
        <w:autoSpaceDE w:val="0"/>
        <w:autoSpaceDN w:val="0"/>
        <w:adjustRightInd w:val="0"/>
        <w:ind w:firstLine="568"/>
        <w:jc w:val="both"/>
      </w:pPr>
    </w:p>
    <w:p w14:paraId="64DA62C6" w14:textId="77777777" w:rsidR="006D398D" w:rsidRDefault="00836D95" w:rsidP="00836D95">
      <w:pPr>
        <w:autoSpaceDE w:val="0"/>
        <w:autoSpaceDN w:val="0"/>
        <w:adjustRightInd w:val="0"/>
        <w:ind w:firstLine="568"/>
        <w:jc w:val="both"/>
      </w:pPr>
      <w:r>
        <w:t xml:space="preserve">6. </w:t>
      </w:r>
      <w:r>
        <w:rPr>
          <w:rFonts w:ascii="LiberationSerif-Bold" w:eastAsiaTheme="minorHAnsi" w:hAnsi="LiberationSerif-Bold" w:cs="LiberationSerif-Bold"/>
        </w:rPr>
        <w:t>SVARSTYTA</w:t>
      </w:r>
      <w:r>
        <w:t xml:space="preserve">. </w:t>
      </w:r>
      <w:r w:rsidR="006D398D">
        <w:t>I</w:t>
      </w:r>
      <w:r>
        <w:t>šstojim</w:t>
      </w:r>
      <w:r w:rsidR="006D398D">
        <w:t>as</w:t>
      </w:r>
      <w:r>
        <w:t xml:space="preserve"> iš asociacijos „Klaipėdos regionas“. </w:t>
      </w:r>
    </w:p>
    <w:p w14:paraId="020AABF0" w14:textId="127C0599" w:rsidR="00836D95" w:rsidRDefault="00836D95" w:rsidP="00836D95">
      <w:pPr>
        <w:autoSpaceDE w:val="0"/>
        <w:autoSpaceDN w:val="0"/>
        <w:adjustRightInd w:val="0"/>
        <w:ind w:firstLine="568"/>
        <w:jc w:val="both"/>
      </w:pPr>
      <w:r>
        <w:t>Pranešėjas A. Kačalinas</w:t>
      </w:r>
      <w:r w:rsidR="004B5ADE">
        <w:t xml:space="preserve"> teigė, kad a</w:t>
      </w:r>
      <w:r w:rsidR="00693C3A">
        <w:t xml:space="preserve">sociacija „Klaipėdos regionas“ yra praradusi aktualumą ir tą patį, o gal net ir geresnį, rezultatą, būtų galima pasiekti priskyrus naujų atsakomybių Klaipėdos regiono plėtros tarybai, kuri atlieka daug reikšmingesnę misiją – rengia Klaipėdos regiono plėtros planą ir koordinuoja jo įgyvendinimą. Klaipėdos regiono plėtros planas yra labai svarbus dokumentas, per kurį planuojamos Europos Sąjungos investicijos Klaipėdos regiono savivaldybėms. Ateityje numatoma stiprinti regionų savarankiškumą planuojant Europos Sąjungos investicijas, todėl Klaipėdos regiono plėtros plano ir Klaipėdos regiono plėtros tarybos, kaip regiono savivaldybes vienijančios organizacijos, svarba tik augs. Klaipėdos miesto savivaldybės tarybai priėmus sprendimą </w:t>
      </w:r>
      <w:r w:rsidR="00693C3A">
        <w:lastRenderedPageBreak/>
        <w:t>išstoti iš asociacijos „Klaipėdos regionas“, Klaipėdos miesto savivaldybė neatsisakys aktyvaus bendradarbiavimo su kitomis regiono savivaldybėmis ir toliau laikys jas labai svarbiomis partnerėmis. Klaipėdos miesto savivaldybė</w:t>
      </w:r>
      <w:r w:rsidR="00BD15AF">
        <w:t xml:space="preserve"> ir</w:t>
      </w:r>
      <w:r w:rsidR="00693C3A">
        <w:t xml:space="preserve"> toliau palaikys bei finansiškai prisidės prie skrydžių pritraukimo į regione veikiantį oro uostą, prisidės prie bendrų svarbių regionui projektų vykdymo, renginių organizavimo bei kitų aktualių regiono plėtros iniciatyvų.</w:t>
      </w:r>
    </w:p>
    <w:p w14:paraId="102BFEEF" w14:textId="650E383C" w:rsidR="00821F57" w:rsidRDefault="0044641A" w:rsidP="00491D94">
      <w:pPr>
        <w:autoSpaceDE w:val="0"/>
        <w:autoSpaceDN w:val="0"/>
        <w:adjustRightInd w:val="0"/>
        <w:ind w:firstLine="568"/>
        <w:jc w:val="both"/>
      </w:pPr>
      <w:r>
        <w:t>I.</w:t>
      </w:r>
      <w:r w:rsidR="00897B1F">
        <w:t xml:space="preserve"> </w:t>
      </w:r>
      <w:r>
        <w:t>Butenienė</w:t>
      </w:r>
      <w:r w:rsidR="00780182">
        <w:t xml:space="preserve"> papildė A. Kačalino pristatymą</w:t>
      </w:r>
      <w:r w:rsidR="00491D94">
        <w:t xml:space="preserve"> ir</w:t>
      </w:r>
      <w:r w:rsidR="00821F57">
        <w:t xml:space="preserve"> atsakė į klausimus.</w:t>
      </w:r>
    </w:p>
    <w:p w14:paraId="1D7009B9" w14:textId="0605E3C9" w:rsidR="00FC370E" w:rsidRDefault="00FC370E" w:rsidP="0044641A">
      <w:pPr>
        <w:autoSpaceDE w:val="0"/>
        <w:autoSpaceDN w:val="0"/>
        <w:adjustRightInd w:val="0"/>
        <w:ind w:firstLine="568"/>
        <w:jc w:val="both"/>
      </w:pPr>
      <w:r>
        <w:t>S. Budinas prita</w:t>
      </w:r>
      <w:r w:rsidR="001F6AD9">
        <w:t>rė</w:t>
      </w:r>
      <w:r>
        <w:t>, kad lėšas reikia naudoti racionaliai</w:t>
      </w:r>
      <w:r w:rsidR="001F6AD9">
        <w:t xml:space="preserve">, nedubliuoti vykdomų funkcijų ir reikia </w:t>
      </w:r>
      <w:r>
        <w:t xml:space="preserve">atlikti </w:t>
      </w:r>
      <w:r w:rsidR="001F6AD9">
        <w:t xml:space="preserve">tuos </w:t>
      </w:r>
      <w:r>
        <w:t>sprendimus, kurie reikalingi</w:t>
      </w:r>
      <w:r w:rsidR="00BB0D32">
        <w:t>, tačiau teigė, kad</w:t>
      </w:r>
      <w:r>
        <w:t xml:space="preserve"> norisi bendro </w:t>
      </w:r>
      <w:r w:rsidR="007767AA">
        <w:t xml:space="preserve">regiono savivaldybių </w:t>
      </w:r>
      <w:r>
        <w:t>sut</w:t>
      </w:r>
      <w:r w:rsidR="001F6AD9">
        <w:t>arimo.</w:t>
      </w:r>
      <w:r>
        <w:t xml:space="preserve"> </w:t>
      </w:r>
      <w:r w:rsidR="00BB0D32">
        <w:t>Akcentavo</w:t>
      </w:r>
      <w:r>
        <w:t xml:space="preserve">, kad iki Tarybos posėdžio susilaikys nuo pritarimo sprendimo projektui. </w:t>
      </w:r>
    </w:p>
    <w:p w14:paraId="4FDD49BD" w14:textId="16D6252A" w:rsidR="00E5791F" w:rsidRDefault="00E5791F" w:rsidP="0044641A">
      <w:pPr>
        <w:autoSpaceDE w:val="0"/>
        <w:autoSpaceDN w:val="0"/>
        <w:adjustRightInd w:val="0"/>
        <w:ind w:firstLine="568"/>
        <w:jc w:val="both"/>
      </w:pPr>
      <w:r>
        <w:t xml:space="preserve">V. Karolis </w:t>
      </w:r>
      <w:r w:rsidR="00BD5A0F">
        <w:t>manė</w:t>
      </w:r>
      <w:r>
        <w:t xml:space="preserve">, jei nėra naudos – nebūtina </w:t>
      </w:r>
      <w:r w:rsidR="00BB0D32">
        <w:t>priklausyti</w:t>
      </w:r>
      <w:r>
        <w:t xml:space="preserve"> asociacijoje, leisti pinigus ir gai</w:t>
      </w:r>
      <w:r w:rsidR="00002C62">
        <w:t>š</w:t>
      </w:r>
      <w:r w:rsidR="00BB0D32">
        <w:t>in</w:t>
      </w:r>
      <w:r>
        <w:t>ti laiką.</w:t>
      </w:r>
    </w:p>
    <w:p w14:paraId="4C54058E" w14:textId="1025D947" w:rsidR="00FC370E" w:rsidRDefault="00FC370E" w:rsidP="0044641A">
      <w:pPr>
        <w:autoSpaceDE w:val="0"/>
        <w:autoSpaceDN w:val="0"/>
        <w:adjustRightInd w:val="0"/>
        <w:ind w:firstLine="568"/>
        <w:jc w:val="both"/>
      </w:pPr>
      <w:r>
        <w:t>A. Dobranskis</w:t>
      </w:r>
      <w:r w:rsidR="00A6486E">
        <w:t xml:space="preserve"> sakė, kad argumentų trūksta, kodėl reikia išstoti iš asociacijos. Pritarė, kad reikia taupyti lėšas </w:t>
      </w:r>
      <w:r w:rsidR="00002C62">
        <w:t xml:space="preserve">(nors 50-60 tūkst. eurų nėra tokie dideli pinigai), </w:t>
      </w:r>
      <w:r w:rsidR="00A6486E">
        <w:t>nedubliuoti funkcijų</w:t>
      </w:r>
      <w:r w:rsidR="00002C62">
        <w:t>.</w:t>
      </w:r>
      <w:r w:rsidR="004D7554">
        <w:t xml:space="preserve"> </w:t>
      </w:r>
      <w:r w:rsidR="007767AA">
        <w:t>Tačiau,</w:t>
      </w:r>
      <w:r w:rsidR="00C07476">
        <w:t xml:space="preserve"> anot A. Dobranskio,</w:t>
      </w:r>
      <w:r w:rsidR="007767AA">
        <w:t xml:space="preserve"> nors ir kalbam</w:t>
      </w:r>
      <w:r w:rsidR="00C07476">
        <w:t>a</w:t>
      </w:r>
      <w:r w:rsidR="007767AA">
        <w:t xml:space="preserve"> apie finansų taupymą,</w:t>
      </w:r>
      <w:r w:rsidR="004D7554">
        <w:t xml:space="preserve"> skirt</w:t>
      </w:r>
      <w:r w:rsidR="00BD15AF">
        <w:t xml:space="preserve">a </w:t>
      </w:r>
      <w:r w:rsidR="004D7554">
        <w:t>Kakas Makės šou 120 tūkst.</w:t>
      </w:r>
      <w:r w:rsidR="001B0796">
        <w:t xml:space="preserve"> </w:t>
      </w:r>
      <w:r w:rsidR="00AB1C2D">
        <w:t>E</w:t>
      </w:r>
      <w:r w:rsidR="004D7554">
        <w:t>urų</w:t>
      </w:r>
      <w:r w:rsidR="00AB1C2D">
        <w:t>. A. Dobranskis teigė, kad</w:t>
      </w:r>
      <w:r w:rsidR="004D7554">
        <w:t xml:space="preserve"> susilaikys </w:t>
      </w:r>
      <w:r w:rsidR="00AB1C2D">
        <w:t>nuo pritarimo sprendimo projektui (</w:t>
      </w:r>
      <w:r w:rsidR="004D7554">
        <w:t xml:space="preserve">iki </w:t>
      </w:r>
      <w:r w:rsidR="001B0796">
        <w:t>T</w:t>
      </w:r>
      <w:r w:rsidR="004D7554">
        <w:t>arybos posėdžio</w:t>
      </w:r>
      <w:r w:rsidR="00AB1C2D">
        <w:t>)</w:t>
      </w:r>
      <w:r w:rsidR="004D7554">
        <w:t xml:space="preserve"> ir sprendimą</w:t>
      </w:r>
      <w:r w:rsidR="00491D94">
        <w:t xml:space="preserve"> priims</w:t>
      </w:r>
      <w:r w:rsidR="004D7554">
        <w:t xml:space="preserve"> Taryboje.</w:t>
      </w:r>
    </w:p>
    <w:p w14:paraId="37B81ECD" w14:textId="570DB2B3" w:rsidR="00882E19" w:rsidRDefault="00882E19" w:rsidP="00882E19">
      <w:pPr>
        <w:autoSpaceDE w:val="0"/>
        <w:autoSpaceDN w:val="0"/>
        <w:adjustRightInd w:val="0"/>
        <w:ind w:firstLine="568"/>
        <w:jc w:val="both"/>
      </w:pPr>
      <w:r>
        <w:t>NUTARTA. Pritarti sprendimo projektui.</w:t>
      </w:r>
    </w:p>
    <w:p w14:paraId="499D9FFD" w14:textId="7AA7A064" w:rsidR="00E23C22" w:rsidRPr="00E23C22" w:rsidRDefault="00E23C22" w:rsidP="00E23C22">
      <w:pPr>
        <w:autoSpaceDE w:val="0"/>
        <w:autoSpaceDN w:val="0"/>
        <w:adjustRightInd w:val="0"/>
        <w:ind w:firstLine="568"/>
        <w:jc w:val="both"/>
      </w:pPr>
      <w:r w:rsidRPr="00E23C22">
        <w:t>Balsavo: už – 5 (R. Taraškevičius, A. Statkevičius, A. Kaveckis, V. Karolis, A. Šniepis), susilaikė – 2 (A. Dobranskis. S. Budinas)</w:t>
      </w:r>
      <w:r>
        <w:t>.</w:t>
      </w:r>
    </w:p>
    <w:p w14:paraId="51879619" w14:textId="77777777" w:rsidR="006D398D" w:rsidRDefault="006D398D" w:rsidP="00836D95">
      <w:pPr>
        <w:autoSpaceDE w:val="0"/>
        <w:autoSpaceDN w:val="0"/>
        <w:adjustRightInd w:val="0"/>
        <w:ind w:firstLine="568"/>
        <w:jc w:val="both"/>
      </w:pPr>
    </w:p>
    <w:p w14:paraId="1A265539" w14:textId="77777777" w:rsidR="006D398D" w:rsidRDefault="00836D95" w:rsidP="00836D95">
      <w:pPr>
        <w:autoSpaceDE w:val="0"/>
        <w:autoSpaceDN w:val="0"/>
        <w:adjustRightInd w:val="0"/>
        <w:ind w:firstLine="568"/>
        <w:jc w:val="both"/>
      </w:pPr>
      <w:r>
        <w:t xml:space="preserve">7. </w:t>
      </w:r>
      <w:r>
        <w:rPr>
          <w:rFonts w:ascii="LiberationSerif-Bold" w:eastAsiaTheme="minorHAnsi" w:hAnsi="LiberationSerif-Bold" w:cs="LiberationSerif-Bold"/>
        </w:rPr>
        <w:t>SVARSTYTA</w:t>
      </w:r>
      <w:r>
        <w:t>. Klaipėdos miesto savivaldybės tarybos 2024 m. gegužės 30 d. sprendimo Nr. T2-142 „Dėl 2023–2029 metų Klaipėdos regiono funkcinės zonos strategijos patvirtinimo“ pakeitim</w:t>
      </w:r>
      <w:r w:rsidR="006D398D">
        <w:t>as</w:t>
      </w:r>
      <w:r>
        <w:t xml:space="preserve">. </w:t>
      </w:r>
    </w:p>
    <w:p w14:paraId="6E72C863" w14:textId="6F64FFE1" w:rsidR="00836D95" w:rsidRDefault="00836D95" w:rsidP="00836D95">
      <w:pPr>
        <w:autoSpaceDE w:val="0"/>
        <w:autoSpaceDN w:val="0"/>
        <w:adjustRightInd w:val="0"/>
        <w:ind w:firstLine="568"/>
        <w:jc w:val="both"/>
      </w:pPr>
      <w:r>
        <w:t>Pranešėja I. Butenienė</w:t>
      </w:r>
      <w:r w:rsidR="004B5ADE">
        <w:t xml:space="preserve"> teigė, kad 2023–2029 metų Klaipėdos regiono funkcinės zonos strategija </w:t>
      </w:r>
      <w:r w:rsidR="00D14ED4">
        <w:t xml:space="preserve"> keičiama vadovaujantis Tvarios miesto plėtros strategijų ir funkcinių zonų strategijų rengimo ir įgyvendinimo stebėsenos tvarkos aprašu, patvirtintu LR </w:t>
      </w:r>
      <w:r w:rsidR="009647A8">
        <w:t>V</w:t>
      </w:r>
      <w:r w:rsidR="00D14ED4">
        <w:t>idaus reikalų ministro 2023 m. sausio 19 d. įsakymu Nr. 1V-30 „Dėl Tvarios miesto plėtros strategijų ir funkcinių zonų strategijų rengimo ir įgyvendinimo stebėsenos tvarkos aprašo patvirtinimo“  ir 2024 m. liepos 2 d. pasirašytu susitarimu dėl 2023–2029 metų Klaipėdos regiono funkcinės zonos strategijos įgyvendinimo.</w:t>
      </w:r>
    </w:p>
    <w:p w14:paraId="2D826C06" w14:textId="77777777" w:rsidR="00882E19" w:rsidRDefault="00882E19" w:rsidP="00882E19">
      <w:pPr>
        <w:autoSpaceDE w:val="0"/>
        <w:autoSpaceDN w:val="0"/>
        <w:adjustRightInd w:val="0"/>
        <w:ind w:firstLine="568"/>
        <w:jc w:val="both"/>
      </w:pPr>
      <w:r>
        <w:t>NUTARTA. Pritarti sprendimo projektui (bendru sutarimu).</w:t>
      </w:r>
    </w:p>
    <w:p w14:paraId="5BC75DFE" w14:textId="77777777" w:rsidR="006D398D" w:rsidRDefault="006D398D" w:rsidP="00836D95">
      <w:pPr>
        <w:autoSpaceDE w:val="0"/>
        <w:autoSpaceDN w:val="0"/>
        <w:adjustRightInd w:val="0"/>
        <w:ind w:firstLine="568"/>
        <w:jc w:val="both"/>
      </w:pPr>
    </w:p>
    <w:p w14:paraId="79CC4815" w14:textId="77777777" w:rsidR="006D398D" w:rsidRDefault="00836D95" w:rsidP="00836D95">
      <w:pPr>
        <w:autoSpaceDE w:val="0"/>
        <w:autoSpaceDN w:val="0"/>
        <w:adjustRightInd w:val="0"/>
        <w:ind w:firstLine="568"/>
        <w:jc w:val="both"/>
      </w:pPr>
      <w:r>
        <w:t xml:space="preserve">8. </w:t>
      </w:r>
      <w:r>
        <w:rPr>
          <w:rFonts w:ascii="LiberationSerif-Bold" w:eastAsiaTheme="minorHAnsi" w:hAnsi="LiberationSerif-Bold" w:cs="LiberationSerif-Bold"/>
        </w:rPr>
        <w:t>SVARSTYTA</w:t>
      </w:r>
      <w:r>
        <w:t>. Apleisto ar neprižiūrimo nekilnojamojo turto nustatymo tvarkos aprašo patvirtinim</w:t>
      </w:r>
      <w:r w:rsidR="006D398D">
        <w:t>as</w:t>
      </w:r>
      <w:r>
        <w:t xml:space="preserve">. </w:t>
      </w:r>
    </w:p>
    <w:p w14:paraId="447E72A1" w14:textId="7A4464D9" w:rsidR="00836D95" w:rsidRDefault="00836D95" w:rsidP="00836D95">
      <w:pPr>
        <w:autoSpaceDE w:val="0"/>
        <w:autoSpaceDN w:val="0"/>
        <w:adjustRightInd w:val="0"/>
        <w:ind w:firstLine="568"/>
        <w:jc w:val="both"/>
      </w:pPr>
      <w:r>
        <w:t xml:space="preserve">Pranešėjas G. Pocius </w:t>
      </w:r>
      <w:r w:rsidR="00FE5276">
        <w:t>tikino</w:t>
      </w:r>
      <w:r w:rsidR="0019188C">
        <w:t>, kad sprendimo projekto uždavinys – detalizuoti LR Nekilnojamojo turto mokesčio įstatymo 2 straipsnio 1 dalyje nustatytus kriterijus, pagal kuriuos nekilnojamasis turtas yra įtraukiamas į Sąrašą (turtas per statinių priežiūrą atliekančio viešojo administravimo subjekto nustatytą terminą  nebuvo suremontuotas, rekonstruotas, turto statyba neužbaigtas LR Statybos įstatymo nustatyta tvarka, turtas nebuvo nugriautas, turto naudotojas nevykdo Statybos įstatyme nustatytų statinių naudotojų ar statytojų pareigų, susijusių su statinių priežiūra</w:t>
      </w:r>
      <w:r w:rsidR="00FE5276">
        <w:t>)</w:t>
      </w:r>
      <w:r w:rsidR="0019188C">
        <w:t>.</w:t>
      </w:r>
      <w:r w:rsidR="00157295">
        <w:t xml:space="preserve"> Sprendimo projektu siekiama aiškiau reglamentuoti Turto objektų, kuri</w:t>
      </w:r>
      <w:r w:rsidR="00FE5276">
        <w:t>e</w:t>
      </w:r>
      <w:r w:rsidR="00157295">
        <w:t xml:space="preserve"> yra apleisti ar neprižiūrimi, įrašymo į Sąrašą procedūrą, išvengti galimų teisminių ginčų dėl Turto objektų įrašymo ar išbraukimo.</w:t>
      </w:r>
    </w:p>
    <w:p w14:paraId="2CDDCE52" w14:textId="253A78F1" w:rsidR="00050E3A" w:rsidRDefault="00050E3A" w:rsidP="00063474">
      <w:pPr>
        <w:autoSpaceDE w:val="0"/>
        <w:autoSpaceDN w:val="0"/>
        <w:adjustRightInd w:val="0"/>
        <w:ind w:firstLine="568"/>
        <w:jc w:val="both"/>
      </w:pPr>
      <w:r>
        <w:t>G. Pocius prašė leisti pakoreguoti sprendimo projekto aiškinamojo rašto pavadinimą</w:t>
      </w:r>
      <w:r w:rsidR="00063474">
        <w:t xml:space="preserve"> </w:t>
      </w:r>
      <w:r w:rsidR="00C07476">
        <w:t xml:space="preserve">(ištaisyti klaidą) </w:t>
      </w:r>
      <w:r w:rsidR="008049E8">
        <w:t>ir išbraukti žodžius „pakeitimo projekto“</w:t>
      </w:r>
      <w:r w:rsidR="00C07476">
        <w:t xml:space="preserve"> </w:t>
      </w:r>
      <w:r w:rsidR="008049E8">
        <w:t xml:space="preserve">. </w:t>
      </w:r>
    </w:p>
    <w:p w14:paraId="0AC0DB89" w14:textId="77777777" w:rsidR="00E23C22" w:rsidRDefault="00882E19" w:rsidP="00882E19">
      <w:pPr>
        <w:autoSpaceDE w:val="0"/>
        <w:autoSpaceDN w:val="0"/>
        <w:adjustRightInd w:val="0"/>
        <w:ind w:firstLine="568"/>
        <w:jc w:val="both"/>
      </w:pPr>
      <w:r>
        <w:t xml:space="preserve">NUTARTA. </w:t>
      </w:r>
    </w:p>
    <w:p w14:paraId="7F76FBF1" w14:textId="256126B7" w:rsidR="00882E19" w:rsidRDefault="00E23C22" w:rsidP="00882E19">
      <w:pPr>
        <w:autoSpaceDE w:val="0"/>
        <w:autoSpaceDN w:val="0"/>
        <w:adjustRightInd w:val="0"/>
        <w:ind w:firstLine="568"/>
        <w:jc w:val="both"/>
      </w:pPr>
      <w:r>
        <w:t xml:space="preserve">8.1. </w:t>
      </w:r>
      <w:r w:rsidR="00882E19">
        <w:t>Pritarti sprendimo projektui (bendru sutarimu).</w:t>
      </w:r>
    </w:p>
    <w:p w14:paraId="26F2D1C5" w14:textId="4D250661" w:rsidR="004F694C" w:rsidRDefault="00E23C22" w:rsidP="002D4CDB">
      <w:pPr>
        <w:autoSpaceDE w:val="0"/>
        <w:autoSpaceDN w:val="0"/>
        <w:adjustRightInd w:val="0"/>
        <w:ind w:firstLine="568"/>
        <w:jc w:val="both"/>
      </w:pPr>
      <w:r>
        <w:t xml:space="preserve">8.2. Ištaisyti </w:t>
      </w:r>
      <w:r w:rsidR="007F115F">
        <w:t xml:space="preserve">techninę klaidą </w:t>
      </w:r>
      <w:r>
        <w:t>aiškinamajame rašte.</w:t>
      </w:r>
    </w:p>
    <w:p w14:paraId="2072A024" w14:textId="77777777" w:rsidR="009647A8" w:rsidRPr="002D4CDB" w:rsidRDefault="009647A8" w:rsidP="002D4CDB">
      <w:pPr>
        <w:autoSpaceDE w:val="0"/>
        <w:autoSpaceDN w:val="0"/>
        <w:adjustRightInd w:val="0"/>
        <w:ind w:firstLine="568"/>
        <w:jc w:val="both"/>
      </w:pPr>
    </w:p>
    <w:p w14:paraId="671E409E" w14:textId="287AEAB3" w:rsidR="009A7ADF" w:rsidRDefault="009A7ADF" w:rsidP="009A7ADF">
      <w:pPr>
        <w:tabs>
          <w:tab w:val="left" w:pos="567"/>
        </w:tabs>
        <w:jc w:val="both"/>
        <w:rPr>
          <w:lang w:eastAsia="en-US"/>
        </w:rPr>
      </w:pPr>
      <w:r>
        <w:tab/>
      </w:r>
      <w:r w:rsidR="00DA313C">
        <w:t>Posėdis baigėsi</w:t>
      </w:r>
      <w:r w:rsidR="001F4E16">
        <w:t xml:space="preserve"> </w:t>
      </w:r>
      <w:r w:rsidR="00E23C22">
        <w:t xml:space="preserve">14.57 </w:t>
      </w:r>
      <w:r>
        <w:t>val.</w:t>
      </w:r>
    </w:p>
    <w:p w14:paraId="0EA1ECDB" w14:textId="77777777" w:rsidR="009A7ADF" w:rsidRDefault="009A7ADF" w:rsidP="009A7ADF"/>
    <w:p w14:paraId="32473CD9" w14:textId="3AEF8A7C" w:rsidR="009647A8" w:rsidRDefault="009A7ADF" w:rsidP="00D10243">
      <w:pPr>
        <w:rPr>
          <w:rFonts w:eastAsia="Calibri"/>
        </w:rPr>
      </w:pPr>
      <w:r>
        <w:t>Posėdžio pirmininkas</w:t>
      </w:r>
      <w:r>
        <w:tab/>
      </w:r>
      <w:r>
        <w:tab/>
      </w:r>
      <w:r>
        <w:tab/>
      </w:r>
      <w:r>
        <w:tab/>
        <w:t xml:space="preserve">             </w:t>
      </w:r>
      <w:r>
        <w:rPr>
          <w:rFonts w:eastAsia="Calibri"/>
        </w:rPr>
        <w:t>Rimantas Taraškevičius</w:t>
      </w:r>
    </w:p>
    <w:p w14:paraId="12A090F7" w14:textId="77777777" w:rsidR="00BD15AF" w:rsidRDefault="00BD15AF"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2D4CDB">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82C4" w14:textId="77777777" w:rsidR="001B0683" w:rsidRDefault="001B0683" w:rsidP="00934678">
      <w:r>
        <w:separator/>
      </w:r>
    </w:p>
  </w:endnote>
  <w:endnote w:type="continuationSeparator" w:id="0">
    <w:p w14:paraId="5A20ABBC" w14:textId="77777777" w:rsidR="001B0683" w:rsidRDefault="001B0683"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E1A3B" w14:textId="77777777" w:rsidR="001B0683" w:rsidRDefault="001B0683" w:rsidP="00934678">
      <w:r>
        <w:separator/>
      </w:r>
    </w:p>
  </w:footnote>
  <w:footnote w:type="continuationSeparator" w:id="0">
    <w:p w14:paraId="661554C9" w14:textId="77777777" w:rsidR="001B0683" w:rsidRDefault="001B0683"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E"/>
    <w:multiLevelType w:val="hybridMultilevel"/>
    <w:tmpl w:val="2B689C5E"/>
    <w:lvl w:ilvl="0" w:tplc="28F00BDA">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4C01"/>
    <w:rsid w:val="0000570C"/>
    <w:rsid w:val="0000630C"/>
    <w:rsid w:val="00006EF0"/>
    <w:rsid w:val="00007D08"/>
    <w:rsid w:val="000100E5"/>
    <w:rsid w:val="0001063A"/>
    <w:rsid w:val="00011396"/>
    <w:rsid w:val="00011652"/>
    <w:rsid w:val="000117FC"/>
    <w:rsid w:val="00012119"/>
    <w:rsid w:val="00012198"/>
    <w:rsid w:val="0001473B"/>
    <w:rsid w:val="0001476F"/>
    <w:rsid w:val="00014CB5"/>
    <w:rsid w:val="000151F4"/>
    <w:rsid w:val="00016E2A"/>
    <w:rsid w:val="000173B0"/>
    <w:rsid w:val="0001773E"/>
    <w:rsid w:val="00020A3A"/>
    <w:rsid w:val="00021312"/>
    <w:rsid w:val="0002258C"/>
    <w:rsid w:val="00023AEF"/>
    <w:rsid w:val="00025089"/>
    <w:rsid w:val="00025F46"/>
    <w:rsid w:val="00027B2A"/>
    <w:rsid w:val="000307BA"/>
    <w:rsid w:val="000316FD"/>
    <w:rsid w:val="00031F7A"/>
    <w:rsid w:val="0003237B"/>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1023"/>
    <w:rsid w:val="000411E5"/>
    <w:rsid w:val="00042226"/>
    <w:rsid w:val="00042286"/>
    <w:rsid w:val="0004248B"/>
    <w:rsid w:val="00042EBC"/>
    <w:rsid w:val="00044B4F"/>
    <w:rsid w:val="00044C43"/>
    <w:rsid w:val="00046B1A"/>
    <w:rsid w:val="00047002"/>
    <w:rsid w:val="0004760E"/>
    <w:rsid w:val="00047D44"/>
    <w:rsid w:val="00050E3A"/>
    <w:rsid w:val="000522FC"/>
    <w:rsid w:val="00052C46"/>
    <w:rsid w:val="00053DBE"/>
    <w:rsid w:val="00054943"/>
    <w:rsid w:val="00054A6B"/>
    <w:rsid w:val="00054C38"/>
    <w:rsid w:val="00054F23"/>
    <w:rsid w:val="00055C2E"/>
    <w:rsid w:val="00056259"/>
    <w:rsid w:val="00056768"/>
    <w:rsid w:val="00057260"/>
    <w:rsid w:val="000575E8"/>
    <w:rsid w:val="00057898"/>
    <w:rsid w:val="00060455"/>
    <w:rsid w:val="0006051F"/>
    <w:rsid w:val="00063080"/>
    <w:rsid w:val="00063474"/>
    <w:rsid w:val="00063B5E"/>
    <w:rsid w:val="000643C2"/>
    <w:rsid w:val="000647DC"/>
    <w:rsid w:val="000650A1"/>
    <w:rsid w:val="0006765F"/>
    <w:rsid w:val="00070FAE"/>
    <w:rsid w:val="00071BB5"/>
    <w:rsid w:val="00073B6D"/>
    <w:rsid w:val="00073C35"/>
    <w:rsid w:val="0007413B"/>
    <w:rsid w:val="0007418D"/>
    <w:rsid w:val="00075712"/>
    <w:rsid w:val="00077C6E"/>
    <w:rsid w:val="00081F50"/>
    <w:rsid w:val="00083A64"/>
    <w:rsid w:val="00083B07"/>
    <w:rsid w:val="00083D2C"/>
    <w:rsid w:val="00084627"/>
    <w:rsid w:val="00091434"/>
    <w:rsid w:val="000919EA"/>
    <w:rsid w:val="000938E1"/>
    <w:rsid w:val="00094B7E"/>
    <w:rsid w:val="00095BA9"/>
    <w:rsid w:val="00097CF9"/>
    <w:rsid w:val="000A0523"/>
    <w:rsid w:val="000A108F"/>
    <w:rsid w:val="000A26E9"/>
    <w:rsid w:val="000A2AF8"/>
    <w:rsid w:val="000A2FAC"/>
    <w:rsid w:val="000A4A34"/>
    <w:rsid w:val="000A4A6F"/>
    <w:rsid w:val="000A6C98"/>
    <w:rsid w:val="000A7350"/>
    <w:rsid w:val="000A7C1D"/>
    <w:rsid w:val="000B075C"/>
    <w:rsid w:val="000B1847"/>
    <w:rsid w:val="000B22D3"/>
    <w:rsid w:val="000B22FA"/>
    <w:rsid w:val="000B2C40"/>
    <w:rsid w:val="000B402F"/>
    <w:rsid w:val="000B4FBC"/>
    <w:rsid w:val="000B5157"/>
    <w:rsid w:val="000B528F"/>
    <w:rsid w:val="000B5A4C"/>
    <w:rsid w:val="000B63D2"/>
    <w:rsid w:val="000B6B87"/>
    <w:rsid w:val="000B6C1D"/>
    <w:rsid w:val="000B7B6F"/>
    <w:rsid w:val="000C006B"/>
    <w:rsid w:val="000C09F2"/>
    <w:rsid w:val="000C1F3B"/>
    <w:rsid w:val="000C2FD2"/>
    <w:rsid w:val="000C4CBA"/>
    <w:rsid w:val="000C4EBF"/>
    <w:rsid w:val="000C4FB6"/>
    <w:rsid w:val="000C56DF"/>
    <w:rsid w:val="000C5AF3"/>
    <w:rsid w:val="000C67F1"/>
    <w:rsid w:val="000D07A3"/>
    <w:rsid w:val="000D0D3F"/>
    <w:rsid w:val="000D0D69"/>
    <w:rsid w:val="000D0F8C"/>
    <w:rsid w:val="000D2138"/>
    <w:rsid w:val="000D47D3"/>
    <w:rsid w:val="000D4F75"/>
    <w:rsid w:val="000D5069"/>
    <w:rsid w:val="000D7441"/>
    <w:rsid w:val="000D7662"/>
    <w:rsid w:val="000D7968"/>
    <w:rsid w:val="000D7C9C"/>
    <w:rsid w:val="000E0272"/>
    <w:rsid w:val="000E11D7"/>
    <w:rsid w:val="000E15B5"/>
    <w:rsid w:val="000E22BA"/>
    <w:rsid w:val="000E2F6F"/>
    <w:rsid w:val="000E2F93"/>
    <w:rsid w:val="000E32C7"/>
    <w:rsid w:val="000E50A6"/>
    <w:rsid w:val="000E752B"/>
    <w:rsid w:val="000E778C"/>
    <w:rsid w:val="000F1960"/>
    <w:rsid w:val="000F22DE"/>
    <w:rsid w:val="000F316C"/>
    <w:rsid w:val="000F35B4"/>
    <w:rsid w:val="000F37DE"/>
    <w:rsid w:val="000F400F"/>
    <w:rsid w:val="000F6322"/>
    <w:rsid w:val="000F662D"/>
    <w:rsid w:val="000F7AD8"/>
    <w:rsid w:val="001009FF"/>
    <w:rsid w:val="00101675"/>
    <w:rsid w:val="00104A3C"/>
    <w:rsid w:val="0010590A"/>
    <w:rsid w:val="001069CB"/>
    <w:rsid w:val="001072EB"/>
    <w:rsid w:val="0011025A"/>
    <w:rsid w:val="00112163"/>
    <w:rsid w:val="00112508"/>
    <w:rsid w:val="0011282D"/>
    <w:rsid w:val="00113758"/>
    <w:rsid w:val="00115034"/>
    <w:rsid w:val="001156B1"/>
    <w:rsid w:val="0011579F"/>
    <w:rsid w:val="00115F85"/>
    <w:rsid w:val="00116F09"/>
    <w:rsid w:val="00117C6B"/>
    <w:rsid w:val="00117F70"/>
    <w:rsid w:val="00120307"/>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242"/>
    <w:rsid w:val="00132836"/>
    <w:rsid w:val="0013446A"/>
    <w:rsid w:val="00134B49"/>
    <w:rsid w:val="00134D09"/>
    <w:rsid w:val="00135BEC"/>
    <w:rsid w:val="00136FDB"/>
    <w:rsid w:val="00140A31"/>
    <w:rsid w:val="001414F5"/>
    <w:rsid w:val="001415F7"/>
    <w:rsid w:val="001421C3"/>
    <w:rsid w:val="0014281F"/>
    <w:rsid w:val="00142867"/>
    <w:rsid w:val="00142F9E"/>
    <w:rsid w:val="00143824"/>
    <w:rsid w:val="001439CB"/>
    <w:rsid w:val="00143A9E"/>
    <w:rsid w:val="001442DC"/>
    <w:rsid w:val="0014581F"/>
    <w:rsid w:val="001464FA"/>
    <w:rsid w:val="00147AED"/>
    <w:rsid w:val="00147D74"/>
    <w:rsid w:val="00150169"/>
    <w:rsid w:val="00150574"/>
    <w:rsid w:val="00150B69"/>
    <w:rsid w:val="00150C04"/>
    <w:rsid w:val="00151B4F"/>
    <w:rsid w:val="00151ECF"/>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77"/>
    <w:rsid w:val="00166F21"/>
    <w:rsid w:val="001670EE"/>
    <w:rsid w:val="00167B9B"/>
    <w:rsid w:val="00167DD9"/>
    <w:rsid w:val="00170947"/>
    <w:rsid w:val="00173054"/>
    <w:rsid w:val="001732FD"/>
    <w:rsid w:val="00174CD6"/>
    <w:rsid w:val="0017558E"/>
    <w:rsid w:val="00177B82"/>
    <w:rsid w:val="00180B29"/>
    <w:rsid w:val="00182951"/>
    <w:rsid w:val="00183133"/>
    <w:rsid w:val="00184D67"/>
    <w:rsid w:val="001865D0"/>
    <w:rsid w:val="00186BC8"/>
    <w:rsid w:val="00186D99"/>
    <w:rsid w:val="00186E40"/>
    <w:rsid w:val="001870D9"/>
    <w:rsid w:val="00187B33"/>
    <w:rsid w:val="0019164A"/>
    <w:rsid w:val="0019188C"/>
    <w:rsid w:val="00193F85"/>
    <w:rsid w:val="0019579D"/>
    <w:rsid w:val="00196A97"/>
    <w:rsid w:val="00197B03"/>
    <w:rsid w:val="00197D05"/>
    <w:rsid w:val="001A0F32"/>
    <w:rsid w:val="001A1474"/>
    <w:rsid w:val="001A2FDF"/>
    <w:rsid w:val="001A3085"/>
    <w:rsid w:val="001A3297"/>
    <w:rsid w:val="001A4300"/>
    <w:rsid w:val="001A4D12"/>
    <w:rsid w:val="001A5276"/>
    <w:rsid w:val="001A5E08"/>
    <w:rsid w:val="001A63A4"/>
    <w:rsid w:val="001A68A6"/>
    <w:rsid w:val="001A6A82"/>
    <w:rsid w:val="001A6F50"/>
    <w:rsid w:val="001A7E2E"/>
    <w:rsid w:val="001B0683"/>
    <w:rsid w:val="001B0796"/>
    <w:rsid w:val="001B097A"/>
    <w:rsid w:val="001B2050"/>
    <w:rsid w:val="001B25C5"/>
    <w:rsid w:val="001B3002"/>
    <w:rsid w:val="001B3346"/>
    <w:rsid w:val="001B33AA"/>
    <w:rsid w:val="001B3572"/>
    <w:rsid w:val="001B3C0F"/>
    <w:rsid w:val="001B45D9"/>
    <w:rsid w:val="001B473B"/>
    <w:rsid w:val="001B4875"/>
    <w:rsid w:val="001B60C1"/>
    <w:rsid w:val="001B6275"/>
    <w:rsid w:val="001B69CE"/>
    <w:rsid w:val="001B6D81"/>
    <w:rsid w:val="001C0C71"/>
    <w:rsid w:val="001C0CF1"/>
    <w:rsid w:val="001C0E0F"/>
    <w:rsid w:val="001C1102"/>
    <w:rsid w:val="001C12B4"/>
    <w:rsid w:val="001C1D41"/>
    <w:rsid w:val="001C2B63"/>
    <w:rsid w:val="001C699D"/>
    <w:rsid w:val="001D0DDC"/>
    <w:rsid w:val="001D12E2"/>
    <w:rsid w:val="001D18DA"/>
    <w:rsid w:val="001D2C1A"/>
    <w:rsid w:val="001D4D0E"/>
    <w:rsid w:val="001D4E49"/>
    <w:rsid w:val="001D5044"/>
    <w:rsid w:val="001D5B73"/>
    <w:rsid w:val="001D6500"/>
    <w:rsid w:val="001D66E2"/>
    <w:rsid w:val="001D6D05"/>
    <w:rsid w:val="001D7743"/>
    <w:rsid w:val="001E03B1"/>
    <w:rsid w:val="001E2F6B"/>
    <w:rsid w:val="001E3131"/>
    <w:rsid w:val="001E32B5"/>
    <w:rsid w:val="001E35C3"/>
    <w:rsid w:val="001E394B"/>
    <w:rsid w:val="001E3B02"/>
    <w:rsid w:val="001E3B70"/>
    <w:rsid w:val="001E519B"/>
    <w:rsid w:val="001E53DD"/>
    <w:rsid w:val="001E62C3"/>
    <w:rsid w:val="001E638A"/>
    <w:rsid w:val="001E6CA6"/>
    <w:rsid w:val="001F136E"/>
    <w:rsid w:val="001F31B8"/>
    <w:rsid w:val="001F3230"/>
    <w:rsid w:val="001F4E16"/>
    <w:rsid w:val="001F54F6"/>
    <w:rsid w:val="001F5C3F"/>
    <w:rsid w:val="001F5C7C"/>
    <w:rsid w:val="001F66E0"/>
    <w:rsid w:val="001F6AD9"/>
    <w:rsid w:val="001F6F6A"/>
    <w:rsid w:val="001F722D"/>
    <w:rsid w:val="001F73AA"/>
    <w:rsid w:val="001F7EDB"/>
    <w:rsid w:val="0020018E"/>
    <w:rsid w:val="00200CC7"/>
    <w:rsid w:val="002017A3"/>
    <w:rsid w:val="00202AF3"/>
    <w:rsid w:val="0020515D"/>
    <w:rsid w:val="00207B2D"/>
    <w:rsid w:val="00210F56"/>
    <w:rsid w:val="0021158C"/>
    <w:rsid w:val="002119BF"/>
    <w:rsid w:val="00213A7C"/>
    <w:rsid w:val="002145D5"/>
    <w:rsid w:val="00214DA2"/>
    <w:rsid w:val="00215B05"/>
    <w:rsid w:val="00215EFE"/>
    <w:rsid w:val="002163B9"/>
    <w:rsid w:val="0021683C"/>
    <w:rsid w:val="00217D69"/>
    <w:rsid w:val="002211BE"/>
    <w:rsid w:val="00221BA2"/>
    <w:rsid w:val="002220BF"/>
    <w:rsid w:val="0022280F"/>
    <w:rsid w:val="00222BC6"/>
    <w:rsid w:val="00223102"/>
    <w:rsid w:val="00223921"/>
    <w:rsid w:val="00224D56"/>
    <w:rsid w:val="00224DF2"/>
    <w:rsid w:val="00225895"/>
    <w:rsid w:val="00226864"/>
    <w:rsid w:val="00226CBC"/>
    <w:rsid w:val="002271F3"/>
    <w:rsid w:val="00227641"/>
    <w:rsid w:val="00230B29"/>
    <w:rsid w:val="00231A82"/>
    <w:rsid w:val="00231F21"/>
    <w:rsid w:val="002321F0"/>
    <w:rsid w:val="00232C61"/>
    <w:rsid w:val="002338D4"/>
    <w:rsid w:val="00234134"/>
    <w:rsid w:val="0023433D"/>
    <w:rsid w:val="0023491E"/>
    <w:rsid w:val="00235099"/>
    <w:rsid w:val="002352AB"/>
    <w:rsid w:val="002363C1"/>
    <w:rsid w:val="00236732"/>
    <w:rsid w:val="00236BFA"/>
    <w:rsid w:val="00237949"/>
    <w:rsid w:val="002402D3"/>
    <w:rsid w:val="00240499"/>
    <w:rsid w:val="00242050"/>
    <w:rsid w:val="00243481"/>
    <w:rsid w:val="0024366F"/>
    <w:rsid w:val="00244684"/>
    <w:rsid w:val="00244F2F"/>
    <w:rsid w:val="00246669"/>
    <w:rsid w:val="002475AA"/>
    <w:rsid w:val="00247AFD"/>
    <w:rsid w:val="0025010C"/>
    <w:rsid w:val="002502A5"/>
    <w:rsid w:val="002506C2"/>
    <w:rsid w:val="00250995"/>
    <w:rsid w:val="00250E0D"/>
    <w:rsid w:val="00250E8B"/>
    <w:rsid w:val="002512D2"/>
    <w:rsid w:val="00251E95"/>
    <w:rsid w:val="002520D2"/>
    <w:rsid w:val="00252882"/>
    <w:rsid w:val="00253F89"/>
    <w:rsid w:val="00254F9B"/>
    <w:rsid w:val="002555A9"/>
    <w:rsid w:val="00255A23"/>
    <w:rsid w:val="0025732F"/>
    <w:rsid w:val="00257D5F"/>
    <w:rsid w:val="00260C14"/>
    <w:rsid w:val="002610A1"/>
    <w:rsid w:val="00262634"/>
    <w:rsid w:val="002629A0"/>
    <w:rsid w:val="002637BD"/>
    <w:rsid w:val="00264B0A"/>
    <w:rsid w:val="0026580F"/>
    <w:rsid w:val="00265EC3"/>
    <w:rsid w:val="00266A4E"/>
    <w:rsid w:val="00267066"/>
    <w:rsid w:val="00267382"/>
    <w:rsid w:val="00267659"/>
    <w:rsid w:val="00270703"/>
    <w:rsid w:val="002721EC"/>
    <w:rsid w:val="00273D01"/>
    <w:rsid w:val="002759FB"/>
    <w:rsid w:val="00276917"/>
    <w:rsid w:val="00276ABA"/>
    <w:rsid w:val="0027716F"/>
    <w:rsid w:val="00277AE9"/>
    <w:rsid w:val="00280471"/>
    <w:rsid w:val="00280608"/>
    <w:rsid w:val="00280A36"/>
    <w:rsid w:val="0028139A"/>
    <w:rsid w:val="00281AA7"/>
    <w:rsid w:val="0028249D"/>
    <w:rsid w:val="002826A0"/>
    <w:rsid w:val="00282FB5"/>
    <w:rsid w:val="00283AAA"/>
    <w:rsid w:val="00284579"/>
    <w:rsid w:val="00285820"/>
    <w:rsid w:val="002858FE"/>
    <w:rsid w:val="0028626F"/>
    <w:rsid w:val="00287989"/>
    <w:rsid w:val="002909CC"/>
    <w:rsid w:val="002920E7"/>
    <w:rsid w:val="00292726"/>
    <w:rsid w:val="00293131"/>
    <w:rsid w:val="00293368"/>
    <w:rsid w:val="0029346F"/>
    <w:rsid w:val="00293661"/>
    <w:rsid w:val="00293E9E"/>
    <w:rsid w:val="0029452B"/>
    <w:rsid w:val="0029464F"/>
    <w:rsid w:val="00294FAF"/>
    <w:rsid w:val="00296526"/>
    <w:rsid w:val="0029751B"/>
    <w:rsid w:val="002A07C7"/>
    <w:rsid w:val="002A0A3E"/>
    <w:rsid w:val="002A13EF"/>
    <w:rsid w:val="002A333E"/>
    <w:rsid w:val="002A41F7"/>
    <w:rsid w:val="002A496A"/>
    <w:rsid w:val="002A60C2"/>
    <w:rsid w:val="002A6A6B"/>
    <w:rsid w:val="002A6C0E"/>
    <w:rsid w:val="002A6D03"/>
    <w:rsid w:val="002A72D1"/>
    <w:rsid w:val="002A75B6"/>
    <w:rsid w:val="002A76BB"/>
    <w:rsid w:val="002A7807"/>
    <w:rsid w:val="002A7BC8"/>
    <w:rsid w:val="002B01B0"/>
    <w:rsid w:val="002B04A4"/>
    <w:rsid w:val="002B05A0"/>
    <w:rsid w:val="002B1001"/>
    <w:rsid w:val="002B3017"/>
    <w:rsid w:val="002B4375"/>
    <w:rsid w:val="002B4B17"/>
    <w:rsid w:val="002B4C15"/>
    <w:rsid w:val="002B76E9"/>
    <w:rsid w:val="002C032E"/>
    <w:rsid w:val="002C1946"/>
    <w:rsid w:val="002C21C2"/>
    <w:rsid w:val="002C3503"/>
    <w:rsid w:val="002C4F0F"/>
    <w:rsid w:val="002C56DF"/>
    <w:rsid w:val="002C6331"/>
    <w:rsid w:val="002C698A"/>
    <w:rsid w:val="002C6CE0"/>
    <w:rsid w:val="002C722A"/>
    <w:rsid w:val="002C75AC"/>
    <w:rsid w:val="002C7E3E"/>
    <w:rsid w:val="002D034A"/>
    <w:rsid w:val="002D06B8"/>
    <w:rsid w:val="002D090D"/>
    <w:rsid w:val="002D15A1"/>
    <w:rsid w:val="002D185E"/>
    <w:rsid w:val="002D23B6"/>
    <w:rsid w:val="002D29E7"/>
    <w:rsid w:val="002D36A7"/>
    <w:rsid w:val="002D4626"/>
    <w:rsid w:val="002D4A16"/>
    <w:rsid w:val="002D4CDB"/>
    <w:rsid w:val="002D5C59"/>
    <w:rsid w:val="002D64E4"/>
    <w:rsid w:val="002D68BD"/>
    <w:rsid w:val="002D768C"/>
    <w:rsid w:val="002E0036"/>
    <w:rsid w:val="002E0A52"/>
    <w:rsid w:val="002E0A74"/>
    <w:rsid w:val="002E164A"/>
    <w:rsid w:val="002E1C6C"/>
    <w:rsid w:val="002E1FBF"/>
    <w:rsid w:val="002E2A59"/>
    <w:rsid w:val="002E599D"/>
    <w:rsid w:val="002E6149"/>
    <w:rsid w:val="002E62B7"/>
    <w:rsid w:val="002E691F"/>
    <w:rsid w:val="002E6BEF"/>
    <w:rsid w:val="002F03B3"/>
    <w:rsid w:val="002F0AD2"/>
    <w:rsid w:val="002F267D"/>
    <w:rsid w:val="002F2768"/>
    <w:rsid w:val="002F2826"/>
    <w:rsid w:val="002F2BE9"/>
    <w:rsid w:val="002F48CC"/>
    <w:rsid w:val="002F5614"/>
    <w:rsid w:val="002F6178"/>
    <w:rsid w:val="00300E6B"/>
    <w:rsid w:val="00302839"/>
    <w:rsid w:val="00302A04"/>
    <w:rsid w:val="00302A98"/>
    <w:rsid w:val="00302AAC"/>
    <w:rsid w:val="00302B15"/>
    <w:rsid w:val="00303283"/>
    <w:rsid w:val="0030483F"/>
    <w:rsid w:val="00305D57"/>
    <w:rsid w:val="0030681F"/>
    <w:rsid w:val="0030703E"/>
    <w:rsid w:val="003078BB"/>
    <w:rsid w:val="003109D0"/>
    <w:rsid w:val="00310FC2"/>
    <w:rsid w:val="0031157B"/>
    <w:rsid w:val="003118B2"/>
    <w:rsid w:val="00313300"/>
    <w:rsid w:val="00313CCE"/>
    <w:rsid w:val="0031455A"/>
    <w:rsid w:val="00315542"/>
    <w:rsid w:val="00315D08"/>
    <w:rsid w:val="003166B6"/>
    <w:rsid w:val="003167C7"/>
    <w:rsid w:val="00317263"/>
    <w:rsid w:val="00317D27"/>
    <w:rsid w:val="00320747"/>
    <w:rsid w:val="003217A9"/>
    <w:rsid w:val="00321DAA"/>
    <w:rsid w:val="0032328C"/>
    <w:rsid w:val="0032422F"/>
    <w:rsid w:val="003251E6"/>
    <w:rsid w:val="003256CF"/>
    <w:rsid w:val="003264A8"/>
    <w:rsid w:val="003264E6"/>
    <w:rsid w:val="00326862"/>
    <w:rsid w:val="003272F7"/>
    <w:rsid w:val="00331B2C"/>
    <w:rsid w:val="00332D26"/>
    <w:rsid w:val="003332F0"/>
    <w:rsid w:val="00334727"/>
    <w:rsid w:val="003357FB"/>
    <w:rsid w:val="00337125"/>
    <w:rsid w:val="0034035B"/>
    <w:rsid w:val="00341889"/>
    <w:rsid w:val="003421A8"/>
    <w:rsid w:val="00343752"/>
    <w:rsid w:val="00343C7E"/>
    <w:rsid w:val="003442B6"/>
    <w:rsid w:val="003449AC"/>
    <w:rsid w:val="00344C05"/>
    <w:rsid w:val="0034554F"/>
    <w:rsid w:val="00350C0C"/>
    <w:rsid w:val="003541C1"/>
    <w:rsid w:val="003556DE"/>
    <w:rsid w:val="003566AB"/>
    <w:rsid w:val="00357099"/>
    <w:rsid w:val="00357BD5"/>
    <w:rsid w:val="00357F5A"/>
    <w:rsid w:val="0036254E"/>
    <w:rsid w:val="00363019"/>
    <w:rsid w:val="00364806"/>
    <w:rsid w:val="003650C3"/>
    <w:rsid w:val="0036552E"/>
    <w:rsid w:val="003657F9"/>
    <w:rsid w:val="00366742"/>
    <w:rsid w:val="00366B0E"/>
    <w:rsid w:val="00367064"/>
    <w:rsid w:val="003672B9"/>
    <w:rsid w:val="00367C32"/>
    <w:rsid w:val="00372D3E"/>
    <w:rsid w:val="003735C3"/>
    <w:rsid w:val="00374AB7"/>
    <w:rsid w:val="00375E77"/>
    <w:rsid w:val="00375F21"/>
    <w:rsid w:val="003762B7"/>
    <w:rsid w:val="0037669E"/>
    <w:rsid w:val="00376B6C"/>
    <w:rsid w:val="00377184"/>
    <w:rsid w:val="00377551"/>
    <w:rsid w:val="0038193D"/>
    <w:rsid w:val="00382053"/>
    <w:rsid w:val="00382E56"/>
    <w:rsid w:val="003862BF"/>
    <w:rsid w:val="00390C8D"/>
    <w:rsid w:val="00391395"/>
    <w:rsid w:val="0039141D"/>
    <w:rsid w:val="003915BB"/>
    <w:rsid w:val="003921E6"/>
    <w:rsid w:val="003947DF"/>
    <w:rsid w:val="00394B3B"/>
    <w:rsid w:val="00394F28"/>
    <w:rsid w:val="003964C1"/>
    <w:rsid w:val="00397403"/>
    <w:rsid w:val="00397564"/>
    <w:rsid w:val="00397F64"/>
    <w:rsid w:val="003A0F3B"/>
    <w:rsid w:val="003A0FA2"/>
    <w:rsid w:val="003A1158"/>
    <w:rsid w:val="003A139D"/>
    <w:rsid w:val="003A2060"/>
    <w:rsid w:val="003A2B37"/>
    <w:rsid w:val="003A2B68"/>
    <w:rsid w:val="003A4750"/>
    <w:rsid w:val="003A58B0"/>
    <w:rsid w:val="003B0FE6"/>
    <w:rsid w:val="003B111D"/>
    <w:rsid w:val="003B17A5"/>
    <w:rsid w:val="003B1E7B"/>
    <w:rsid w:val="003B330D"/>
    <w:rsid w:val="003B3BA4"/>
    <w:rsid w:val="003B4F7E"/>
    <w:rsid w:val="003B5B14"/>
    <w:rsid w:val="003C0638"/>
    <w:rsid w:val="003C0A5E"/>
    <w:rsid w:val="003C1E4D"/>
    <w:rsid w:val="003C28F5"/>
    <w:rsid w:val="003C2BAB"/>
    <w:rsid w:val="003C3288"/>
    <w:rsid w:val="003C4865"/>
    <w:rsid w:val="003C5D2E"/>
    <w:rsid w:val="003C7506"/>
    <w:rsid w:val="003C7D46"/>
    <w:rsid w:val="003D08E4"/>
    <w:rsid w:val="003D0ED8"/>
    <w:rsid w:val="003D12A2"/>
    <w:rsid w:val="003D15E9"/>
    <w:rsid w:val="003D1CAC"/>
    <w:rsid w:val="003D30C9"/>
    <w:rsid w:val="003D3AB9"/>
    <w:rsid w:val="003D5D4A"/>
    <w:rsid w:val="003D677C"/>
    <w:rsid w:val="003E049D"/>
    <w:rsid w:val="003E1695"/>
    <w:rsid w:val="003E18FD"/>
    <w:rsid w:val="003E2C65"/>
    <w:rsid w:val="003E2EC1"/>
    <w:rsid w:val="003E3124"/>
    <w:rsid w:val="003E3528"/>
    <w:rsid w:val="003E3826"/>
    <w:rsid w:val="003E3BBB"/>
    <w:rsid w:val="003E3C65"/>
    <w:rsid w:val="003E3EE6"/>
    <w:rsid w:val="003E3F0D"/>
    <w:rsid w:val="003E4694"/>
    <w:rsid w:val="003E5553"/>
    <w:rsid w:val="003E5A91"/>
    <w:rsid w:val="003E5FD3"/>
    <w:rsid w:val="003E7E8F"/>
    <w:rsid w:val="003E7FA4"/>
    <w:rsid w:val="003F14BD"/>
    <w:rsid w:val="003F1EF6"/>
    <w:rsid w:val="003F374F"/>
    <w:rsid w:val="003F49B4"/>
    <w:rsid w:val="003F4D95"/>
    <w:rsid w:val="003F4DBD"/>
    <w:rsid w:val="003F5181"/>
    <w:rsid w:val="003F56CB"/>
    <w:rsid w:val="003F5C5D"/>
    <w:rsid w:val="003F5D4E"/>
    <w:rsid w:val="003F6049"/>
    <w:rsid w:val="003F6A3B"/>
    <w:rsid w:val="00400821"/>
    <w:rsid w:val="004009D6"/>
    <w:rsid w:val="004029B3"/>
    <w:rsid w:val="00403E98"/>
    <w:rsid w:val="00404AE6"/>
    <w:rsid w:val="004050EA"/>
    <w:rsid w:val="00405D0A"/>
    <w:rsid w:val="00406E57"/>
    <w:rsid w:val="00406F64"/>
    <w:rsid w:val="00407065"/>
    <w:rsid w:val="004104E3"/>
    <w:rsid w:val="00410981"/>
    <w:rsid w:val="00410C07"/>
    <w:rsid w:val="00411A44"/>
    <w:rsid w:val="00411E3C"/>
    <w:rsid w:val="00412EE3"/>
    <w:rsid w:val="00413113"/>
    <w:rsid w:val="00413369"/>
    <w:rsid w:val="00413591"/>
    <w:rsid w:val="00414443"/>
    <w:rsid w:val="0041444C"/>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2A5"/>
    <w:rsid w:val="004266F6"/>
    <w:rsid w:val="004269B5"/>
    <w:rsid w:val="00427780"/>
    <w:rsid w:val="00430226"/>
    <w:rsid w:val="00430410"/>
    <w:rsid w:val="004323A7"/>
    <w:rsid w:val="00432594"/>
    <w:rsid w:val="004334D9"/>
    <w:rsid w:val="004335DE"/>
    <w:rsid w:val="00433FC6"/>
    <w:rsid w:val="00435255"/>
    <w:rsid w:val="004353CE"/>
    <w:rsid w:val="0043668B"/>
    <w:rsid w:val="004374DF"/>
    <w:rsid w:val="0044031D"/>
    <w:rsid w:val="0044081B"/>
    <w:rsid w:val="00440B8B"/>
    <w:rsid w:val="0044190E"/>
    <w:rsid w:val="004425FA"/>
    <w:rsid w:val="004425FF"/>
    <w:rsid w:val="0044309F"/>
    <w:rsid w:val="0044641A"/>
    <w:rsid w:val="00446CD9"/>
    <w:rsid w:val="00446D5A"/>
    <w:rsid w:val="00450850"/>
    <w:rsid w:val="004508B4"/>
    <w:rsid w:val="00451A20"/>
    <w:rsid w:val="00452703"/>
    <w:rsid w:val="004536B3"/>
    <w:rsid w:val="00453718"/>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712"/>
    <w:rsid w:val="004714A9"/>
    <w:rsid w:val="004714B3"/>
    <w:rsid w:val="00472C02"/>
    <w:rsid w:val="004748AF"/>
    <w:rsid w:val="00474B84"/>
    <w:rsid w:val="00476A2B"/>
    <w:rsid w:val="0047797B"/>
    <w:rsid w:val="0048017C"/>
    <w:rsid w:val="00480614"/>
    <w:rsid w:val="00480B5C"/>
    <w:rsid w:val="00481A34"/>
    <w:rsid w:val="004824FF"/>
    <w:rsid w:val="00482593"/>
    <w:rsid w:val="00482756"/>
    <w:rsid w:val="00483698"/>
    <w:rsid w:val="00484622"/>
    <w:rsid w:val="00484E43"/>
    <w:rsid w:val="004852F0"/>
    <w:rsid w:val="00486EB0"/>
    <w:rsid w:val="00486EC7"/>
    <w:rsid w:val="00490311"/>
    <w:rsid w:val="00490EC8"/>
    <w:rsid w:val="004913F1"/>
    <w:rsid w:val="0049196B"/>
    <w:rsid w:val="00491D94"/>
    <w:rsid w:val="00492116"/>
    <w:rsid w:val="004927D3"/>
    <w:rsid w:val="00493A5D"/>
    <w:rsid w:val="00494C90"/>
    <w:rsid w:val="00494FF4"/>
    <w:rsid w:val="004954D4"/>
    <w:rsid w:val="004963DA"/>
    <w:rsid w:val="00496E8D"/>
    <w:rsid w:val="004A1800"/>
    <w:rsid w:val="004A1A55"/>
    <w:rsid w:val="004A1FB3"/>
    <w:rsid w:val="004A2964"/>
    <w:rsid w:val="004A44FB"/>
    <w:rsid w:val="004A51F4"/>
    <w:rsid w:val="004A529D"/>
    <w:rsid w:val="004A54C5"/>
    <w:rsid w:val="004A6843"/>
    <w:rsid w:val="004B3415"/>
    <w:rsid w:val="004B3502"/>
    <w:rsid w:val="004B36C1"/>
    <w:rsid w:val="004B47B5"/>
    <w:rsid w:val="004B5ADE"/>
    <w:rsid w:val="004B5BDB"/>
    <w:rsid w:val="004B6A95"/>
    <w:rsid w:val="004B78C6"/>
    <w:rsid w:val="004C073D"/>
    <w:rsid w:val="004C0CAD"/>
    <w:rsid w:val="004C10DB"/>
    <w:rsid w:val="004C132E"/>
    <w:rsid w:val="004C1FCD"/>
    <w:rsid w:val="004C2778"/>
    <w:rsid w:val="004C38CB"/>
    <w:rsid w:val="004C3CAD"/>
    <w:rsid w:val="004C4107"/>
    <w:rsid w:val="004C4F94"/>
    <w:rsid w:val="004C5493"/>
    <w:rsid w:val="004C70D4"/>
    <w:rsid w:val="004C7E4B"/>
    <w:rsid w:val="004D101F"/>
    <w:rsid w:val="004D10F7"/>
    <w:rsid w:val="004D17E2"/>
    <w:rsid w:val="004D1818"/>
    <w:rsid w:val="004D1DED"/>
    <w:rsid w:val="004D2808"/>
    <w:rsid w:val="004D2CE3"/>
    <w:rsid w:val="004D3842"/>
    <w:rsid w:val="004D4353"/>
    <w:rsid w:val="004D4499"/>
    <w:rsid w:val="004D5944"/>
    <w:rsid w:val="004D5C84"/>
    <w:rsid w:val="004D7554"/>
    <w:rsid w:val="004E0656"/>
    <w:rsid w:val="004E1002"/>
    <w:rsid w:val="004E1C57"/>
    <w:rsid w:val="004E2AB2"/>
    <w:rsid w:val="004E4C93"/>
    <w:rsid w:val="004E4DC6"/>
    <w:rsid w:val="004E6479"/>
    <w:rsid w:val="004E64BC"/>
    <w:rsid w:val="004E7EB0"/>
    <w:rsid w:val="004F1597"/>
    <w:rsid w:val="004F2CE1"/>
    <w:rsid w:val="004F2E5A"/>
    <w:rsid w:val="004F465E"/>
    <w:rsid w:val="004F656D"/>
    <w:rsid w:val="004F694C"/>
    <w:rsid w:val="004F6958"/>
    <w:rsid w:val="004F7012"/>
    <w:rsid w:val="004F76E6"/>
    <w:rsid w:val="004F78AC"/>
    <w:rsid w:val="0050035F"/>
    <w:rsid w:val="00500C8A"/>
    <w:rsid w:val="005024C7"/>
    <w:rsid w:val="00502B9A"/>
    <w:rsid w:val="00502E5E"/>
    <w:rsid w:val="00504C37"/>
    <w:rsid w:val="005054B9"/>
    <w:rsid w:val="00506A3F"/>
    <w:rsid w:val="00510B2A"/>
    <w:rsid w:val="005113E3"/>
    <w:rsid w:val="00512515"/>
    <w:rsid w:val="005138C1"/>
    <w:rsid w:val="005149D7"/>
    <w:rsid w:val="00514B26"/>
    <w:rsid w:val="0051525C"/>
    <w:rsid w:val="00516FD4"/>
    <w:rsid w:val="0051778A"/>
    <w:rsid w:val="00517B69"/>
    <w:rsid w:val="005203E7"/>
    <w:rsid w:val="00520CAD"/>
    <w:rsid w:val="00521DC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36949"/>
    <w:rsid w:val="0054009D"/>
    <w:rsid w:val="005402ED"/>
    <w:rsid w:val="0054085F"/>
    <w:rsid w:val="00541A1A"/>
    <w:rsid w:val="0054207F"/>
    <w:rsid w:val="00542205"/>
    <w:rsid w:val="005428B1"/>
    <w:rsid w:val="00542E28"/>
    <w:rsid w:val="005441B2"/>
    <w:rsid w:val="0054513F"/>
    <w:rsid w:val="00550D2C"/>
    <w:rsid w:val="00551038"/>
    <w:rsid w:val="00553E90"/>
    <w:rsid w:val="00555656"/>
    <w:rsid w:val="00555A9D"/>
    <w:rsid w:val="00555D41"/>
    <w:rsid w:val="0055751D"/>
    <w:rsid w:val="00557715"/>
    <w:rsid w:val="00561440"/>
    <w:rsid w:val="0056238E"/>
    <w:rsid w:val="00564C93"/>
    <w:rsid w:val="00567156"/>
    <w:rsid w:val="00571C7A"/>
    <w:rsid w:val="00571EC4"/>
    <w:rsid w:val="005728F5"/>
    <w:rsid w:val="00576196"/>
    <w:rsid w:val="00576AE1"/>
    <w:rsid w:val="00577759"/>
    <w:rsid w:val="005801BE"/>
    <w:rsid w:val="00580C97"/>
    <w:rsid w:val="00581104"/>
    <w:rsid w:val="005818DB"/>
    <w:rsid w:val="005820B0"/>
    <w:rsid w:val="00583B7D"/>
    <w:rsid w:val="00583C28"/>
    <w:rsid w:val="00585586"/>
    <w:rsid w:val="005858A6"/>
    <w:rsid w:val="0059009B"/>
    <w:rsid w:val="0059037D"/>
    <w:rsid w:val="00592885"/>
    <w:rsid w:val="00592C9C"/>
    <w:rsid w:val="00595AD9"/>
    <w:rsid w:val="00595B0A"/>
    <w:rsid w:val="00595C70"/>
    <w:rsid w:val="00595D68"/>
    <w:rsid w:val="00595E7A"/>
    <w:rsid w:val="00597E14"/>
    <w:rsid w:val="005A15EE"/>
    <w:rsid w:val="005A16FD"/>
    <w:rsid w:val="005A1E4B"/>
    <w:rsid w:val="005A2A5B"/>
    <w:rsid w:val="005A2AF7"/>
    <w:rsid w:val="005A2F44"/>
    <w:rsid w:val="005A37FA"/>
    <w:rsid w:val="005A39A5"/>
    <w:rsid w:val="005A5993"/>
    <w:rsid w:val="005A5AA5"/>
    <w:rsid w:val="005A63C8"/>
    <w:rsid w:val="005A777E"/>
    <w:rsid w:val="005A7B5D"/>
    <w:rsid w:val="005A7FD9"/>
    <w:rsid w:val="005B20EF"/>
    <w:rsid w:val="005B2177"/>
    <w:rsid w:val="005B42DD"/>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C21"/>
    <w:rsid w:val="005C3E79"/>
    <w:rsid w:val="005C47ED"/>
    <w:rsid w:val="005C4EB5"/>
    <w:rsid w:val="005C52CA"/>
    <w:rsid w:val="005C5FCA"/>
    <w:rsid w:val="005C7030"/>
    <w:rsid w:val="005C72A0"/>
    <w:rsid w:val="005C7670"/>
    <w:rsid w:val="005C7B90"/>
    <w:rsid w:val="005D1824"/>
    <w:rsid w:val="005D3E5B"/>
    <w:rsid w:val="005D3E62"/>
    <w:rsid w:val="005D59AD"/>
    <w:rsid w:val="005D5A6C"/>
    <w:rsid w:val="005D5FE9"/>
    <w:rsid w:val="005D6DAB"/>
    <w:rsid w:val="005D6E8C"/>
    <w:rsid w:val="005D77DE"/>
    <w:rsid w:val="005E01A8"/>
    <w:rsid w:val="005E11FE"/>
    <w:rsid w:val="005E152F"/>
    <w:rsid w:val="005E25EA"/>
    <w:rsid w:val="005E290D"/>
    <w:rsid w:val="005E291D"/>
    <w:rsid w:val="005E2BA6"/>
    <w:rsid w:val="005E48D7"/>
    <w:rsid w:val="005E4E5F"/>
    <w:rsid w:val="005E6B37"/>
    <w:rsid w:val="005E6C41"/>
    <w:rsid w:val="005E6DDF"/>
    <w:rsid w:val="005E6E0D"/>
    <w:rsid w:val="005E7C86"/>
    <w:rsid w:val="005F0FC4"/>
    <w:rsid w:val="005F2171"/>
    <w:rsid w:val="005F2274"/>
    <w:rsid w:val="005F2D65"/>
    <w:rsid w:val="005F5440"/>
    <w:rsid w:val="005F55EC"/>
    <w:rsid w:val="005F5641"/>
    <w:rsid w:val="005F68F3"/>
    <w:rsid w:val="005F7721"/>
    <w:rsid w:val="005F7DCB"/>
    <w:rsid w:val="006014DB"/>
    <w:rsid w:val="006018E4"/>
    <w:rsid w:val="00601C59"/>
    <w:rsid w:val="0060224F"/>
    <w:rsid w:val="00605022"/>
    <w:rsid w:val="006062C3"/>
    <w:rsid w:val="00607667"/>
    <w:rsid w:val="00610501"/>
    <w:rsid w:val="0061098E"/>
    <w:rsid w:val="006110AF"/>
    <w:rsid w:val="00611CB4"/>
    <w:rsid w:val="00612579"/>
    <w:rsid w:val="00612BCD"/>
    <w:rsid w:val="00613AC9"/>
    <w:rsid w:val="00614401"/>
    <w:rsid w:val="00614E24"/>
    <w:rsid w:val="00614E3D"/>
    <w:rsid w:val="00615CBD"/>
    <w:rsid w:val="00615FBF"/>
    <w:rsid w:val="0061662F"/>
    <w:rsid w:val="00616E67"/>
    <w:rsid w:val="006172FF"/>
    <w:rsid w:val="00620FE3"/>
    <w:rsid w:val="00621F74"/>
    <w:rsid w:val="00622B11"/>
    <w:rsid w:val="00623A33"/>
    <w:rsid w:val="006242C1"/>
    <w:rsid w:val="0062432A"/>
    <w:rsid w:val="00626A54"/>
    <w:rsid w:val="00626CDC"/>
    <w:rsid w:val="0062706F"/>
    <w:rsid w:val="0062720B"/>
    <w:rsid w:val="006276CF"/>
    <w:rsid w:val="00627B5F"/>
    <w:rsid w:val="00627C8D"/>
    <w:rsid w:val="00630293"/>
    <w:rsid w:val="00630517"/>
    <w:rsid w:val="00631628"/>
    <w:rsid w:val="00631709"/>
    <w:rsid w:val="00631835"/>
    <w:rsid w:val="00633587"/>
    <w:rsid w:val="00633921"/>
    <w:rsid w:val="00634315"/>
    <w:rsid w:val="00635C14"/>
    <w:rsid w:val="00635C41"/>
    <w:rsid w:val="00635C78"/>
    <w:rsid w:val="00636527"/>
    <w:rsid w:val="00636B60"/>
    <w:rsid w:val="0063780A"/>
    <w:rsid w:val="00637F85"/>
    <w:rsid w:val="00640663"/>
    <w:rsid w:val="00641297"/>
    <w:rsid w:val="00641747"/>
    <w:rsid w:val="0064470A"/>
    <w:rsid w:val="00644CE5"/>
    <w:rsid w:val="00644DBE"/>
    <w:rsid w:val="00644EBD"/>
    <w:rsid w:val="00645B05"/>
    <w:rsid w:val="0064682B"/>
    <w:rsid w:val="00646CA6"/>
    <w:rsid w:val="006470F9"/>
    <w:rsid w:val="006513DD"/>
    <w:rsid w:val="0065195C"/>
    <w:rsid w:val="0065256C"/>
    <w:rsid w:val="00654EB1"/>
    <w:rsid w:val="00655B8D"/>
    <w:rsid w:val="00657791"/>
    <w:rsid w:val="00661470"/>
    <w:rsid w:val="00661981"/>
    <w:rsid w:val="00661B5C"/>
    <w:rsid w:val="00661F64"/>
    <w:rsid w:val="00662238"/>
    <w:rsid w:val="00662F77"/>
    <w:rsid w:val="006637F6"/>
    <w:rsid w:val="00663FCC"/>
    <w:rsid w:val="0066429D"/>
    <w:rsid w:val="00664C1F"/>
    <w:rsid w:val="00664CB5"/>
    <w:rsid w:val="006661C1"/>
    <w:rsid w:val="00666A39"/>
    <w:rsid w:val="0066764D"/>
    <w:rsid w:val="00667CE8"/>
    <w:rsid w:val="00667E8A"/>
    <w:rsid w:val="00671CD5"/>
    <w:rsid w:val="006720F9"/>
    <w:rsid w:val="00672294"/>
    <w:rsid w:val="00672EBD"/>
    <w:rsid w:val="00674895"/>
    <w:rsid w:val="00674917"/>
    <w:rsid w:val="006750C1"/>
    <w:rsid w:val="00675BF0"/>
    <w:rsid w:val="00675CA0"/>
    <w:rsid w:val="00677F21"/>
    <w:rsid w:val="00680F0F"/>
    <w:rsid w:val="00682D26"/>
    <w:rsid w:val="006832BF"/>
    <w:rsid w:val="006849BA"/>
    <w:rsid w:val="00685476"/>
    <w:rsid w:val="00685E5D"/>
    <w:rsid w:val="006863C7"/>
    <w:rsid w:val="00687340"/>
    <w:rsid w:val="00687532"/>
    <w:rsid w:val="00690043"/>
    <w:rsid w:val="006902BB"/>
    <w:rsid w:val="0069124F"/>
    <w:rsid w:val="0069136D"/>
    <w:rsid w:val="00691F77"/>
    <w:rsid w:val="00692150"/>
    <w:rsid w:val="006922D6"/>
    <w:rsid w:val="0069281E"/>
    <w:rsid w:val="006933A8"/>
    <w:rsid w:val="00693C3A"/>
    <w:rsid w:val="006941F2"/>
    <w:rsid w:val="00694710"/>
    <w:rsid w:val="00695B2C"/>
    <w:rsid w:val="006968D2"/>
    <w:rsid w:val="00697138"/>
    <w:rsid w:val="006A0568"/>
    <w:rsid w:val="006A0DD1"/>
    <w:rsid w:val="006A11F2"/>
    <w:rsid w:val="006A139B"/>
    <w:rsid w:val="006A1691"/>
    <w:rsid w:val="006A1D7A"/>
    <w:rsid w:val="006A21EB"/>
    <w:rsid w:val="006A2994"/>
    <w:rsid w:val="006A2FE4"/>
    <w:rsid w:val="006A372C"/>
    <w:rsid w:val="006A5C4B"/>
    <w:rsid w:val="006A5CC4"/>
    <w:rsid w:val="006A69C6"/>
    <w:rsid w:val="006A7936"/>
    <w:rsid w:val="006B056B"/>
    <w:rsid w:val="006B0F4D"/>
    <w:rsid w:val="006B1BDE"/>
    <w:rsid w:val="006B34DE"/>
    <w:rsid w:val="006B3C51"/>
    <w:rsid w:val="006B5D25"/>
    <w:rsid w:val="006B5F08"/>
    <w:rsid w:val="006B7BBC"/>
    <w:rsid w:val="006C061E"/>
    <w:rsid w:val="006C07DF"/>
    <w:rsid w:val="006C44BE"/>
    <w:rsid w:val="006C4B09"/>
    <w:rsid w:val="006C4D4B"/>
    <w:rsid w:val="006C526F"/>
    <w:rsid w:val="006D07F3"/>
    <w:rsid w:val="006D13C1"/>
    <w:rsid w:val="006D1A4E"/>
    <w:rsid w:val="006D2242"/>
    <w:rsid w:val="006D398D"/>
    <w:rsid w:val="006D445B"/>
    <w:rsid w:val="006D483E"/>
    <w:rsid w:val="006D4DF3"/>
    <w:rsid w:val="006D5694"/>
    <w:rsid w:val="006D6429"/>
    <w:rsid w:val="006D6700"/>
    <w:rsid w:val="006E00FD"/>
    <w:rsid w:val="006E01F6"/>
    <w:rsid w:val="006E13E9"/>
    <w:rsid w:val="006E27FE"/>
    <w:rsid w:val="006E3037"/>
    <w:rsid w:val="006E3168"/>
    <w:rsid w:val="006E4383"/>
    <w:rsid w:val="006E53ED"/>
    <w:rsid w:val="006E6359"/>
    <w:rsid w:val="006E6FDB"/>
    <w:rsid w:val="006F1457"/>
    <w:rsid w:val="006F2908"/>
    <w:rsid w:val="006F2C6B"/>
    <w:rsid w:val="006F5308"/>
    <w:rsid w:val="006F62AC"/>
    <w:rsid w:val="006F7740"/>
    <w:rsid w:val="00700681"/>
    <w:rsid w:val="00700CA3"/>
    <w:rsid w:val="007016C3"/>
    <w:rsid w:val="0070216C"/>
    <w:rsid w:val="0070282D"/>
    <w:rsid w:val="0070305D"/>
    <w:rsid w:val="00703C83"/>
    <w:rsid w:val="007041DD"/>
    <w:rsid w:val="007042C5"/>
    <w:rsid w:val="0070566C"/>
    <w:rsid w:val="00706F09"/>
    <w:rsid w:val="00710B2D"/>
    <w:rsid w:val="00712CE0"/>
    <w:rsid w:val="00714FD2"/>
    <w:rsid w:val="0071562F"/>
    <w:rsid w:val="007167CD"/>
    <w:rsid w:val="00716C09"/>
    <w:rsid w:val="007177B1"/>
    <w:rsid w:val="00717E38"/>
    <w:rsid w:val="0072134B"/>
    <w:rsid w:val="007227C6"/>
    <w:rsid w:val="00722985"/>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87F"/>
    <w:rsid w:val="0073725D"/>
    <w:rsid w:val="007374CA"/>
    <w:rsid w:val="007402D2"/>
    <w:rsid w:val="00740CA3"/>
    <w:rsid w:val="00740D6D"/>
    <w:rsid w:val="00741460"/>
    <w:rsid w:val="00741988"/>
    <w:rsid w:val="00741D6A"/>
    <w:rsid w:val="00742502"/>
    <w:rsid w:val="00742F5F"/>
    <w:rsid w:val="007439F7"/>
    <w:rsid w:val="00744887"/>
    <w:rsid w:val="007448C1"/>
    <w:rsid w:val="007448EC"/>
    <w:rsid w:val="00744D40"/>
    <w:rsid w:val="00747134"/>
    <w:rsid w:val="00747F89"/>
    <w:rsid w:val="00750BEA"/>
    <w:rsid w:val="00750D25"/>
    <w:rsid w:val="00751EB8"/>
    <w:rsid w:val="007525B1"/>
    <w:rsid w:val="007525F0"/>
    <w:rsid w:val="007528F1"/>
    <w:rsid w:val="007533F1"/>
    <w:rsid w:val="00754566"/>
    <w:rsid w:val="007546CC"/>
    <w:rsid w:val="007553A3"/>
    <w:rsid w:val="00757FA0"/>
    <w:rsid w:val="00760262"/>
    <w:rsid w:val="00760D67"/>
    <w:rsid w:val="0076113D"/>
    <w:rsid w:val="00762A46"/>
    <w:rsid w:val="00764677"/>
    <w:rsid w:val="00770822"/>
    <w:rsid w:val="007709FD"/>
    <w:rsid w:val="00771711"/>
    <w:rsid w:val="00772296"/>
    <w:rsid w:val="00772C7E"/>
    <w:rsid w:val="00772FE8"/>
    <w:rsid w:val="00774084"/>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3643"/>
    <w:rsid w:val="0078365C"/>
    <w:rsid w:val="00785030"/>
    <w:rsid w:val="00786921"/>
    <w:rsid w:val="0078737A"/>
    <w:rsid w:val="0079064C"/>
    <w:rsid w:val="0079099E"/>
    <w:rsid w:val="00790D0C"/>
    <w:rsid w:val="007922DE"/>
    <w:rsid w:val="00792771"/>
    <w:rsid w:val="0079322B"/>
    <w:rsid w:val="00793A49"/>
    <w:rsid w:val="00793E14"/>
    <w:rsid w:val="007941B8"/>
    <w:rsid w:val="0079589F"/>
    <w:rsid w:val="00795BD6"/>
    <w:rsid w:val="007965F3"/>
    <w:rsid w:val="0079677A"/>
    <w:rsid w:val="007972DB"/>
    <w:rsid w:val="007977C8"/>
    <w:rsid w:val="00797F55"/>
    <w:rsid w:val="007A02DB"/>
    <w:rsid w:val="007A0D36"/>
    <w:rsid w:val="007A0D9A"/>
    <w:rsid w:val="007A0F04"/>
    <w:rsid w:val="007A161A"/>
    <w:rsid w:val="007A1E32"/>
    <w:rsid w:val="007A21D6"/>
    <w:rsid w:val="007A24D4"/>
    <w:rsid w:val="007A2D75"/>
    <w:rsid w:val="007A5BC2"/>
    <w:rsid w:val="007A5E54"/>
    <w:rsid w:val="007A5FD8"/>
    <w:rsid w:val="007A74CB"/>
    <w:rsid w:val="007A7E7B"/>
    <w:rsid w:val="007B08D6"/>
    <w:rsid w:val="007B0F6D"/>
    <w:rsid w:val="007B1342"/>
    <w:rsid w:val="007B15B7"/>
    <w:rsid w:val="007B196B"/>
    <w:rsid w:val="007B1A10"/>
    <w:rsid w:val="007B1AF1"/>
    <w:rsid w:val="007B29F3"/>
    <w:rsid w:val="007B2C4E"/>
    <w:rsid w:val="007B41B9"/>
    <w:rsid w:val="007B4F4B"/>
    <w:rsid w:val="007B5A8C"/>
    <w:rsid w:val="007B727A"/>
    <w:rsid w:val="007B73F9"/>
    <w:rsid w:val="007B78A6"/>
    <w:rsid w:val="007C069D"/>
    <w:rsid w:val="007C1219"/>
    <w:rsid w:val="007C2A18"/>
    <w:rsid w:val="007C2C92"/>
    <w:rsid w:val="007C46B1"/>
    <w:rsid w:val="007C4E9F"/>
    <w:rsid w:val="007C505B"/>
    <w:rsid w:val="007C5653"/>
    <w:rsid w:val="007C7268"/>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3490"/>
    <w:rsid w:val="007E416E"/>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8005C6"/>
    <w:rsid w:val="00801627"/>
    <w:rsid w:val="00802699"/>
    <w:rsid w:val="008030A2"/>
    <w:rsid w:val="00803374"/>
    <w:rsid w:val="008049E8"/>
    <w:rsid w:val="00810309"/>
    <w:rsid w:val="008123DC"/>
    <w:rsid w:val="0081347A"/>
    <w:rsid w:val="0081360E"/>
    <w:rsid w:val="00813B00"/>
    <w:rsid w:val="00813F74"/>
    <w:rsid w:val="00814E25"/>
    <w:rsid w:val="008153C0"/>
    <w:rsid w:val="00815723"/>
    <w:rsid w:val="00816D10"/>
    <w:rsid w:val="00817BE0"/>
    <w:rsid w:val="00817DB9"/>
    <w:rsid w:val="00820305"/>
    <w:rsid w:val="00821C31"/>
    <w:rsid w:val="00821F57"/>
    <w:rsid w:val="0082242A"/>
    <w:rsid w:val="00822E70"/>
    <w:rsid w:val="0082418D"/>
    <w:rsid w:val="00824347"/>
    <w:rsid w:val="00824438"/>
    <w:rsid w:val="00824E7E"/>
    <w:rsid w:val="0082510C"/>
    <w:rsid w:val="0082601E"/>
    <w:rsid w:val="00827864"/>
    <w:rsid w:val="00827ECE"/>
    <w:rsid w:val="00830736"/>
    <w:rsid w:val="00831AA7"/>
    <w:rsid w:val="008334C1"/>
    <w:rsid w:val="0083431B"/>
    <w:rsid w:val="00836748"/>
    <w:rsid w:val="00836D95"/>
    <w:rsid w:val="00840674"/>
    <w:rsid w:val="00841AE3"/>
    <w:rsid w:val="0084358B"/>
    <w:rsid w:val="0084435F"/>
    <w:rsid w:val="00844EFE"/>
    <w:rsid w:val="0084647A"/>
    <w:rsid w:val="00846AD3"/>
    <w:rsid w:val="00850311"/>
    <w:rsid w:val="00850F41"/>
    <w:rsid w:val="00851396"/>
    <w:rsid w:val="00854412"/>
    <w:rsid w:val="00855547"/>
    <w:rsid w:val="0085575A"/>
    <w:rsid w:val="0085600B"/>
    <w:rsid w:val="008564CE"/>
    <w:rsid w:val="008571C9"/>
    <w:rsid w:val="00857B47"/>
    <w:rsid w:val="00857BA9"/>
    <w:rsid w:val="00857DCA"/>
    <w:rsid w:val="0086042B"/>
    <w:rsid w:val="0086094F"/>
    <w:rsid w:val="0086109A"/>
    <w:rsid w:val="0086178A"/>
    <w:rsid w:val="0086336F"/>
    <w:rsid w:val="008649F0"/>
    <w:rsid w:val="00864A52"/>
    <w:rsid w:val="0086548A"/>
    <w:rsid w:val="00865F85"/>
    <w:rsid w:val="00867790"/>
    <w:rsid w:val="008677FF"/>
    <w:rsid w:val="008710A2"/>
    <w:rsid w:val="00871826"/>
    <w:rsid w:val="008730DA"/>
    <w:rsid w:val="00873B15"/>
    <w:rsid w:val="008745E4"/>
    <w:rsid w:val="00875855"/>
    <w:rsid w:val="0088013C"/>
    <w:rsid w:val="00882226"/>
    <w:rsid w:val="0088254E"/>
    <w:rsid w:val="00882E19"/>
    <w:rsid w:val="0088340C"/>
    <w:rsid w:val="008842EF"/>
    <w:rsid w:val="0088516B"/>
    <w:rsid w:val="008854DF"/>
    <w:rsid w:val="00886BD8"/>
    <w:rsid w:val="008872DE"/>
    <w:rsid w:val="00887D73"/>
    <w:rsid w:val="00890566"/>
    <w:rsid w:val="00891490"/>
    <w:rsid w:val="008916F9"/>
    <w:rsid w:val="00891A13"/>
    <w:rsid w:val="00891FC0"/>
    <w:rsid w:val="008921C7"/>
    <w:rsid w:val="00892B4A"/>
    <w:rsid w:val="00892BB3"/>
    <w:rsid w:val="008937AD"/>
    <w:rsid w:val="008937F1"/>
    <w:rsid w:val="00893816"/>
    <w:rsid w:val="00894174"/>
    <w:rsid w:val="00894677"/>
    <w:rsid w:val="00895289"/>
    <w:rsid w:val="00896519"/>
    <w:rsid w:val="00896A07"/>
    <w:rsid w:val="00897B1F"/>
    <w:rsid w:val="00897D47"/>
    <w:rsid w:val="008A1829"/>
    <w:rsid w:val="008A1A51"/>
    <w:rsid w:val="008A1BB2"/>
    <w:rsid w:val="008A215C"/>
    <w:rsid w:val="008A3638"/>
    <w:rsid w:val="008A4BAE"/>
    <w:rsid w:val="008A4E1A"/>
    <w:rsid w:val="008A5F0D"/>
    <w:rsid w:val="008B1183"/>
    <w:rsid w:val="008B19FC"/>
    <w:rsid w:val="008B5DDD"/>
    <w:rsid w:val="008B6D32"/>
    <w:rsid w:val="008B7271"/>
    <w:rsid w:val="008B79A2"/>
    <w:rsid w:val="008C0A3C"/>
    <w:rsid w:val="008C275D"/>
    <w:rsid w:val="008C4B11"/>
    <w:rsid w:val="008C5861"/>
    <w:rsid w:val="008C5AA8"/>
    <w:rsid w:val="008C5CB9"/>
    <w:rsid w:val="008C61AE"/>
    <w:rsid w:val="008C62DC"/>
    <w:rsid w:val="008C6CEB"/>
    <w:rsid w:val="008C71F8"/>
    <w:rsid w:val="008D092A"/>
    <w:rsid w:val="008D0A2B"/>
    <w:rsid w:val="008D181A"/>
    <w:rsid w:val="008D21C2"/>
    <w:rsid w:val="008D2330"/>
    <w:rsid w:val="008D294E"/>
    <w:rsid w:val="008D2B28"/>
    <w:rsid w:val="008D2CE0"/>
    <w:rsid w:val="008D4382"/>
    <w:rsid w:val="008D455C"/>
    <w:rsid w:val="008D72A5"/>
    <w:rsid w:val="008D77F5"/>
    <w:rsid w:val="008E038B"/>
    <w:rsid w:val="008E05FB"/>
    <w:rsid w:val="008E1986"/>
    <w:rsid w:val="008E1C85"/>
    <w:rsid w:val="008E215F"/>
    <w:rsid w:val="008E321B"/>
    <w:rsid w:val="008E3BB9"/>
    <w:rsid w:val="008E3D33"/>
    <w:rsid w:val="008E3DF7"/>
    <w:rsid w:val="008E44E6"/>
    <w:rsid w:val="008E463C"/>
    <w:rsid w:val="008E5B32"/>
    <w:rsid w:val="008E5BBF"/>
    <w:rsid w:val="008E6844"/>
    <w:rsid w:val="008E6B4C"/>
    <w:rsid w:val="008E7143"/>
    <w:rsid w:val="008E7454"/>
    <w:rsid w:val="008F1545"/>
    <w:rsid w:val="008F1858"/>
    <w:rsid w:val="008F19A2"/>
    <w:rsid w:val="008F1E72"/>
    <w:rsid w:val="008F1F6C"/>
    <w:rsid w:val="008F1FC7"/>
    <w:rsid w:val="008F231D"/>
    <w:rsid w:val="008F2B9F"/>
    <w:rsid w:val="008F2C11"/>
    <w:rsid w:val="008F300D"/>
    <w:rsid w:val="008F36D6"/>
    <w:rsid w:val="008F472F"/>
    <w:rsid w:val="008F4BC6"/>
    <w:rsid w:val="008F4C9B"/>
    <w:rsid w:val="008F5E82"/>
    <w:rsid w:val="008F6BED"/>
    <w:rsid w:val="008F7919"/>
    <w:rsid w:val="008F795B"/>
    <w:rsid w:val="008F7D5C"/>
    <w:rsid w:val="00901294"/>
    <w:rsid w:val="00901382"/>
    <w:rsid w:val="009013EF"/>
    <w:rsid w:val="00902207"/>
    <w:rsid w:val="00902BBC"/>
    <w:rsid w:val="009033D4"/>
    <w:rsid w:val="009035C1"/>
    <w:rsid w:val="00903677"/>
    <w:rsid w:val="00903D63"/>
    <w:rsid w:val="00904A9C"/>
    <w:rsid w:val="00905ACB"/>
    <w:rsid w:val="0090679C"/>
    <w:rsid w:val="00906D67"/>
    <w:rsid w:val="009107B9"/>
    <w:rsid w:val="00913F88"/>
    <w:rsid w:val="00914CFD"/>
    <w:rsid w:val="00922A1B"/>
    <w:rsid w:val="00923703"/>
    <w:rsid w:val="00924125"/>
    <w:rsid w:val="0092575F"/>
    <w:rsid w:val="0092663C"/>
    <w:rsid w:val="009303AB"/>
    <w:rsid w:val="00930D79"/>
    <w:rsid w:val="00931990"/>
    <w:rsid w:val="00931BED"/>
    <w:rsid w:val="00932B85"/>
    <w:rsid w:val="00932F32"/>
    <w:rsid w:val="0093465B"/>
    <w:rsid w:val="00934678"/>
    <w:rsid w:val="0093471C"/>
    <w:rsid w:val="0093480C"/>
    <w:rsid w:val="00934EBB"/>
    <w:rsid w:val="0093532D"/>
    <w:rsid w:val="00937332"/>
    <w:rsid w:val="009374FC"/>
    <w:rsid w:val="009416C1"/>
    <w:rsid w:val="0094255C"/>
    <w:rsid w:val="00942A4D"/>
    <w:rsid w:val="0094373A"/>
    <w:rsid w:val="0094380D"/>
    <w:rsid w:val="009457C7"/>
    <w:rsid w:val="0094703D"/>
    <w:rsid w:val="00947DBF"/>
    <w:rsid w:val="00951624"/>
    <w:rsid w:val="009521A2"/>
    <w:rsid w:val="00952203"/>
    <w:rsid w:val="0095259D"/>
    <w:rsid w:val="00952E69"/>
    <w:rsid w:val="009535D1"/>
    <w:rsid w:val="00953B33"/>
    <w:rsid w:val="00954234"/>
    <w:rsid w:val="009543DF"/>
    <w:rsid w:val="00954A60"/>
    <w:rsid w:val="009577A5"/>
    <w:rsid w:val="009578F3"/>
    <w:rsid w:val="00961200"/>
    <w:rsid w:val="00961DBB"/>
    <w:rsid w:val="0096280F"/>
    <w:rsid w:val="009647A8"/>
    <w:rsid w:val="0096547E"/>
    <w:rsid w:val="0096644E"/>
    <w:rsid w:val="009670E6"/>
    <w:rsid w:val="00967725"/>
    <w:rsid w:val="00971BAE"/>
    <w:rsid w:val="00972FB2"/>
    <w:rsid w:val="009735FA"/>
    <w:rsid w:val="00973D84"/>
    <w:rsid w:val="009748E4"/>
    <w:rsid w:val="00974A12"/>
    <w:rsid w:val="00974AC0"/>
    <w:rsid w:val="00974F37"/>
    <w:rsid w:val="0097508F"/>
    <w:rsid w:val="00975F91"/>
    <w:rsid w:val="00977A42"/>
    <w:rsid w:val="00977FA2"/>
    <w:rsid w:val="00981098"/>
    <w:rsid w:val="00981702"/>
    <w:rsid w:val="00981739"/>
    <w:rsid w:val="00982119"/>
    <w:rsid w:val="009822E4"/>
    <w:rsid w:val="00983153"/>
    <w:rsid w:val="009839F4"/>
    <w:rsid w:val="00983C2A"/>
    <w:rsid w:val="00984105"/>
    <w:rsid w:val="009850C4"/>
    <w:rsid w:val="00986294"/>
    <w:rsid w:val="00986C51"/>
    <w:rsid w:val="00986D9B"/>
    <w:rsid w:val="009871E3"/>
    <w:rsid w:val="0098726B"/>
    <w:rsid w:val="00987EEF"/>
    <w:rsid w:val="00991FD4"/>
    <w:rsid w:val="009921E7"/>
    <w:rsid w:val="00992D3C"/>
    <w:rsid w:val="00994BBA"/>
    <w:rsid w:val="0099558F"/>
    <w:rsid w:val="0099590F"/>
    <w:rsid w:val="0099593B"/>
    <w:rsid w:val="00995CDC"/>
    <w:rsid w:val="009963D6"/>
    <w:rsid w:val="009A0B0B"/>
    <w:rsid w:val="009A0CCC"/>
    <w:rsid w:val="009A139F"/>
    <w:rsid w:val="009A1AE2"/>
    <w:rsid w:val="009A2664"/>
    <w:rsid w:val="009A286D"/>
    <w:rsid w:val="009A2B97"/>
    <w:rsid w:val="009A376A"/>
    <w:rsid w:val="009A3F66"/>
    <w:rsid w:val="009A44F9"/>
    <w:rsid w:val="009A5F24"/>
    <w:rsid w:val="009A7ADF"/>
    <w:rsid w:val="009A7D2E"/>
    <w:rsid w:val="009B006E"/>
    <w:rsid w:val="009B0475"/>
    <w:rsid w:val="009B0895"/>
    <w:rsid w:val="009B0BF9"/>
    <w:rsid w:val="009B1BEA"/>
    <w:rsid w:val="009B306B"/>
    <w:rsid w:val="009B67A1"/>
    <w:rsid w:val="009B70EE"/>
    <w:rsid w:val="009C2CC6"/>
    <w:rsid w:val="009C44F4"/>
    <w:rsid w:val="009C5821"/>
    <w:rsid w:val="009C58B7"/>
    <w:rsid w:val="009C6BC2"/>
    <w:rsid w:val="009C7378"/>
    <w:rsid w:val="009C7EDD"/>
    <w:rsid w:val="009D13C5"/>
    <w:rsid w:val="009D1F30"/>
    <w:rsid w:val="009D2880"/>
    <w:rsid w:val="009D29AD"/>
    <w:rsid w:val="009D2B80"/>
    <w:rsid w:val="009D3088"/>
    <w:rsid w:val="009D3526"/>
    <w:rsid w:val="009D36D9"/>
    <w:rsid w:val="009D3C77"/>
    <w:rsid w:val="009D41EF"/>
    <w:rsid w:val="009D4A54"/>
    <w:rsid w:val="009D4E33"/>
    <w:rsid w:val="009D4FA0"/>
    <w:rsid w:val="009E0004"/>
    <w:rsid w:val="009E0381"/>
    <w:rsid w:val="009E10B4"/>
    <w:rsid w:val="009E10D6"/>
    <w:rsid w:val="009E12CD"/>
    <w:rsid w:val="009E183A"/>
    <w:rsid w:val="009E2983"/>
    <w:rsid w:val="009E2BA4"/>
    <w:rsid w:val="009E32B7"/>
    <w:rsid w:val="009E3EFE"/>
    <w:rsid w:val="009E6EDE"/>
    <w:rsid w:val="009E7051"/>
    <w:rsid w:val="009E7459"/>
    <w:rsid w:val="009F09EF"/>
    <w:rsid w:val="009F289B"/>
    <w:rsid w:val="009F2A97"/>
    <w:rsid w:val="009F2CCC"/>
    <w:rsid w:val="009F3132"/>
    <w:rsid w:val="009F4333"/>
    <w:rsid w:val="009F43EF"/>
    <w:rsid w:val="009F5420"/>
    <w:rsid w:val="009F55C5"/>
    <w:rsid w:val="009F57CE"/>
    <w:rsid w:val="009F65E3"/>
    <w:rsid w:val="009F75C1"/>
    <w:rsid w:val="009F7E05"/>
    <w:rsid w:val="00A00911"/>
    <w:rsid w:val="00A018B8"/>
    <w:rsid w:val="00A01B5C"/>
    <w:rsid w:val="00A01E05"/>
    <w:rsid w:val="00A01EA4"/>
    <w:rsid w:val="00A02981"/>
    <w:rsid w:val="00A0304D"/>
    <w:rsid w:val="00A0544E"/>
    <w:rsid w:val="00A06356"/>
    <w:rsid w:val="00A0653B"/>
    <w:rsid w:val="00A06851"/>
    <w:rsid w:val="00A123D7"/>
    <w:rsid w:val="00A12760"/>
    <w:rsid w:val="00A130AD"/>
    <w:rsid w:val="00A1439E"/>
    <w:rsid w:val="00A14968"/>
    <w:rsid w:val="00A14AB2"/>
    <w:rsid w:val="00A150F3"/>
    <w:rsid w:val="00A157F2"/>
    <w:rsid w:val="00A20740"/>
    <w:rsid w:val="00A22C1E"/>
    <w:rsid w:val="00A23CD2"/>
    <w:rsid w:val="00A24035"/>
    <w:rsid w:val="00A25A63"/>
    <w:rsid w:val="00A2606E"/>
    <w:rsid w:val="00A262DB"/>
    <w:rsid w:val="00A27210"/>
    <w:rsid w:val="00A27545"/>
    <w:rsid w:val="00A276A2"/>
    <w:rsid w:val="00A27A72"/>
    <w:rsid w:val="00A31491"/>
    <w:rsid w:val="00A31913"/>
    <w:rsid w:val="00A31921"/>
    <w:rsid w:val="00A33915"/>
    <w:rsid w:val="00A350F6"/>
    <w:rsid w:val="00A361DA"/>
    <w:rsid w:val="00A36756"/>
    <w:rsid w:val="00A3695A"/>
    <w:rsid w:val="00A36E30"/>
    <w:rsid w:val="00A371FC"/>
    <w:rsid w:val="00A40E5D"/>
    <w:rsid w:val="00A4148C"/>
    <w:rsid w:val="00A425EB"/>
    <w:rsid w:val="00A42A90"/>
    <w:rsid w:val="00A42B61"/>
    <w:rsid w:val="00A44E8F"/>
    <w:rsid w:val="00A44FFD"/>
    <w:rsid w:val="00A45FF3"/>
    <w:rsid w:val="00A4704F"/>
    <w:rsid w:val="00A504D8"/>
    <w:rsid w:val="00A50C42"/>
    <w:rsid w:val="00A51084"/>
    <w:rsid w:val="00A51857"/>
    <w:rsid w:val="00A5255C"/>
    <w:rsid w:val="00A5298C"/>
    <w:rsid w:val="00A5413D"/>
    <w:rsid w:val="00A55C5F"/>
    <w:rsid w:val="00A60221"/>
    <w:rsid w:val="00A60AEF"/>
    <w:rsid w:val="00A62A6D"/>
    <w:rsid w:val="00A6486E"/>
    <w:rsid w:val="00A64FF5"/>
    <w:rsid w:val="00A65CFC"/>
    <w:rsid w:val="00A6781C"/>
    <w:rsid w:val="00A72A9B"/>
    <w:rsid w:val="00A736FB"/>
    <w:rsid w:val="00A7698B"/>
    <w:rsid w:val="00A77840"/>
    <w:rsid w:val="00A77FCF"/>
    <w:rsid w:val="00A801AE"/>
    <w:rsid w:val="00A802E1"/>
    <w:rsid w:val="00A820E0"/>
    <w:rsid w:val="00A822C4"/>
    <w:rsid w:val="00A82E5C"/>
    <w:rsid w:val="00A8369A"/>
    <w:rsid w:val="00A83A7B"/>
    <w:rsid w:val="00A83A94"/>
    <w:rsid w:val="00A83C23"/>
    <w:rsid w:val="00A8415B"/>
    <w:rsid w:val="00A842E7"/>
    <w:rsid w:val="00A84F78"/>
    <w:rsid w:val="00A859E8"/>
    <w:rsid w:val="00A85A65"/>
    <w:rsid w:val="00A8773D"/>
    <w:rsid w:val="00A9039C"/>
    <w:rsid w:val="00A90E82"/>
    <w:rsid w:val="00A91063"/>
    <w:rsid w:val="00A915A6"/>
    <w:rsid w:val="00A91BAC"/>
    <w:rsid w:val="00A92FAC"/>
    <w:rsid w:val="00A934CF"/>
    <w:rsid w:val="00A939E6"/>
    <w:rsid w:val="00A946A6"/>
    <w:rsid w:val="00A94BAC"/>
    <w:rsid w:val="00A95E6E"/>
    <w:rsid w:val="00A95FC6"/>
    <w:rsid w:val="00A96112"/>
    <w:rsid w:val="00A967AC"/>
    <w:rsid w:val="00A971A4"/>
    <w:rsid w:val="00A97AE2"/>
    <w:rsid w:val="00AA057A"/>
    <w:rsid w:val="00AA05C1"/>
    <w:rsid w:val="00AA0FBA"/>
    <w:rsid w:val="00AA15E3"/>
    <w:rsid w:val="00AA1F2E"/>
    <w:rsid w:val="00AA330E"/>
    <w:rsid w:val="00AA4334"/>
    <w:rsid w:val="00AA57BD"/>
    <w:rsid w:val="00AA61E0"/>
    <w:rsid w:val="00AB02A5"/>
    <w:rsid w:val="00AB08D8"/>
    <w:rsid w:val="00AB11A7"/>
    <w:rsid w:val="00AB12CB"/>
    <w:rsid w:val="00AB1C2D"/>
    <w:rsid w:val="00AB1CF1"/>
    <w:rsid w:val="00AB2A24"/>
    <w:rsid w:val="00AB2E2F"/>
    <w:rsid w:val="00AB42A7"/>
    <w:rsid w:val="00AB42F2"/>
    <w:rsid w:val="00AB5DEF"/>
    <w:rsid w:val="00AB6241"/>
    <w:rsid w:val="00AB62E8"/>
    <w:rsid w:val="00AB659B"/>
    <w:rsid w:val="00AB7A8C"/>
    <w:rsid w:val="00AB7F8D"/>
    <w:rsid w:val="00AC13D2"/>
    <w:rsid w:val="00AC2015"/>
    <w:rsid w:val="00AC3693"/>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1E5"/>
    <w:rsid w:val="00AD7740"/>
    <w:rsid w:val="00AE03F1"/>
    <w:rsid w:val="00AE0524"/>
    <w:rsid w:val="00AE1D1C"/>
    <w:rsid w:val="00AE2245"/>
    <w:rsid w:val="00AE228A"/>
    <w:rsid w:val="00AE22D5"/>
    <w:rsid w:val="00AE26E3"/>
    <w:rsid w:val="00AE2FF3"/>
    <w:rsid w:val="00AE360E"/>
    <w:rsid w:val="00AE52BC"/>
    <w:rsid w:val="00AE6B7E"/>
    <w:rsid w:val="00AE7B00"/>
    <w:rsid w:val="00AF0D0E"/>
    <w:rsid w:val="00AF1F1E"/>
    <w:rsid w:val="00AF248B"/>
    <w:rsid w:val="00AF2DFA"/>
    <w:rsid w:val="00AF3468"/>
    <w:rsid w:val="00AF3EF2"/>
    <w:rsid w:val="00AF62A5"/>
    <w:rsid w:val="00AF69C6"/>
    <w:rsid w:val="00AF6D99"/>
    <w:rsid w:val="00AF79CE"/>
    <w:rsid w:val="00B00A38"/>
    <w:rsid w:val="00B0102B"/>
    <w:rsid w:val="00B01890"/>
    <w:rsid w:val="00B027B3"/>
    <w:rsid w:val="00B02EB3"/>
    <w:rsid w:val="00B042A4"/>
    <w:rsid w:val="00B04FF0"/>
    <w:rsid w:val="00B057E4"/>
    <w:rsid w:val="00B05D64"/>
    <w:rsid w:val="00B06834"/>
    <w:rsid w:val="00B068DE"/>
    <w:rsid w:val="00B07D91"/>
    <w:rsid w:val="00B07E2A"/>
    <w:rsid w:val="00B1068F"/>
    <w:rsid w:val="00B10773"/>
    <w:rsid w:val="00B10E13"/>
    <w:rsid w:val="00B11015"/>
    <w:rsid w:val="00B1262E"/>
    <w:rsid w:val="00B130BB"/>
    <w:rsid w:val="00B13A4B"/>
    <w:rsid w:val="00B166F2"/>
    <w:rsid w:val="00B16A98"/>
    <w:rsid w:val="00B16B88"/>
    <w:rsid w:val="00B17AA0"/>
    <w:rsid w:val="00B211DE"/>
    <w:rsid w:val="00B216A7"/>
    <w:rsid w:val="00B22540"/>
    <w:rsid w:val="00B232EC"/>
    <w:rsid w:val="00B248C1"/>
    <w:rsid w:val="00B24F44"/>
    <w:rsid w:val="00B25B49"/>
    <w:rsid w:val="00B269D5"/>
    <w:rsid w:val="00B27CC2"/>
    <w:rsid w:val="00B3221D"/>
    <w:rsid w:val="00B32706"/>
    <w:rsid w:val="00B32B16"/>
    <w:rsid w:val="00B33088"/>
    <w:rsid w:val="00B333A1"/>
    <w:rsid w:val="00B339D4"/>
    <w:rsid w:val="00B3430C"/>
    <w:rsid w:val="00B34485"/>
    <w:rsid w:val="00B349EC"/>
    <w:rsid w:val="00B34D8D"/>
    <w:rsid w:val="00B359A9"/>
    <w:rsid w:val="00B364BC"/>
    <w:rsid w:val="00B401EB"/>
    <w:rsid w:val="00B40CF2"/>
    <w:rsid w:val="00B42312"/>
    <w:rsid w:val="00B42E98"/>
    <w:rsid w:val="00B43671"/>
    <w:rsid w:val="00B436C4"/>
    <w:rsid w:val="00B444FC"/>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595A"/>
    <w:rsid w:val="00B66618"/>
    <w:rsid w:val="00B66A8B"/>
    <w:rsid w:val="00B67361"/>
    <w:rsid w:val="00B67512"/>
    <w:rsid w:val="00B7041B"/>
    <w:rsid w:val="00B70B3D"/>
    <w:rsid w:val="00B70DBA"/>
    <w:rsid w:val="00B71057"/>
    <w:rsid w:val="00B71437"/>
    <w:rsid w:val="00B7236B"/>
    <w:rsid w:val="00B7237F"/>
    <w:rsid w:val="00B73DFA"/>
    <w:rsid w:val="00B752D9"/>
    <w:rsid w:val="00B757B1"/>
    <w:rsid w:val="00B768D4"/>
    <w:rsid w:val="00B8062B"/>
    <w:rsid w:val="00B8584A"/>
    <w:rsid w:val="00B85A70"/>
    <w:rsid w:val="00B863A0"/>
    <w:rsid w:val="00B86D3D"/>
    <w:rsid w:val="00B87A42"/>
    <w:rsid w:val="00B90F7F"/>
    <w:rsid w:val="00B91053"/>
    <w:rsid w:val="00B917E6"/>
    <w:rsid w:val="00B923B5"/>
    <w:rsid w:val="00B924B9"/>
    <w:rsid w:val="00B9333C"/>
    <w:rsid w:val="00B94300"/>
    <w:rsid w:val="00B943BA"/>
    <w:rsid w:val="00B94D38"/>
    <w:rsid w:val="00B94DD0"/>
    <w:rsid w:val="00B952C7"/>
    <w:rsid w:val="00B9622C"/>
    <w:rsid w:val="00BA19D3"/>
    <w:rsid w:val="00BA1CBF"/>
    <w:rsid w:val="00BA1ED9"/>
    <w:rsid w:val="00BA221E"/>
    <w:rsid w:val="00BA2E51"/>
    <w:rsid w:val="00BA301B"/>
    <w:rsid w:val="00BA415D"/>
    <w:rsid w:val="00BA5048"/>
    <w:rsid w:val="00BA5433"/>
    <w:rsid w:val="00BA5A53"/>
    <w:rsid w:val="00BA6125"/>
    <w:rsid w:val="00BA74B3"/>
    <w:rsid w:val="00BA7E74"/>
    <w:rsid w:val="00BB0366"/>
    <w:rsid w:val="00BB0D32"/>
    <w:rsid w:val="00BB1269"/>
    <w:rsid w:val="00BB20E3"/>
    <w:rsid w:val="00BB256B"/>
    <w:rsid w:val="00BB3067"/>
    <w:rsid w:val="00BB3770"/>
    <w:rsid w:val="00BB59D0"/>
    <w:rsid w:val="00BB5B7F"/>
    <w:rsid w:val="00BB5E44"/>
    <w:rsid w:val="00BB6A09"/>
    <w:rsid w:val="00BB707E"/>
    <w:rsid w:val="00BB720E"/>
    <w:rsid w:val="00BB7589"/>
    <w:rsid w:val="00BB76A7"/>
    <w:rsid w:val="00BC0785"/>
    <w:rsid w:val="00BC0ECC"/>
    <w:rsid w:val="00BC11F9"/>
    <w:rsid w:val="00BC285F"/>
    <w:rsid w:val="00BC2CAE"/>
    <w:rsid w:val="00BC3587"/>
    <w:rsid w:val="00BC3599"/>
    <w:rsid w:val="00BC4033"/>
    <w:rsid w:val="00BC47E7"/>
    <w:rsid w:val="00BC7774"/>
    <w:rsid w:val="00BC7CC3"/>
    <w:rsid w:val="00BD061A"/>
    <w:rsid w:val="00BD1202"/>
    <w:rsid w:val="00BD15AF"/>
    <w:rsid w:val="00BD2DE6"/>
    <w:rsid w:val="00BD4A5F"/>
    <w:rsid w:val="00BD4B90"/>
    <w:rsid w:val="00BD4BFF"/>
    <w:rsid w:val="00BD59EF"/>
    <w:rsid w:val="00BD5A0F"/>
    <w:rsid w:val="00BD7C7C"/>
    <w:rsid w:val="00BE144B"/>
    <w:rsid w:val="00BE1943"/>
    <w:rsid w:val="00BE2430"/>
    <w:rsid w:val="00BE3070"/>
    <w:rsid w:val="00BE323C"/>
    <w:rsid w:val="00BE46DF"/>
    <w:rsid w:val="00BE6443"/>
    <w:rsid w:val="00BE65C6"/>
    <w:rsid w:val="00BE76A5"/>
    <w:rsid w:val="00BE7EF8"/>
    <w:rsid w:val="00BF1627"/>
    <w:rsid w:val="00BF17F9"/>
    <w:rsid w:val="00BF1FAA"/>
    <w:rsid w:val="00BF26F9"/>
    <w:rsid w:val="00BF35B3"/>
    <w:rsid w:val="00BF36C4"/>
    <w:rsid w:val="00BF3FF6"/>
    <w:rsid w:val="00BF71F8"/>
    <w:rsid w:val="00C0064E"/>
    <w:rsid w:val="00C0087D"/>
    <w:rsid w:val="00C009BC"/>
    <w:rsid w:val="00C015DA"/>
    <w:rsid w:val="00C022C8"/>
    <w:rsid w:val="00C029D6"/>
    <w:rsid w:val="00C033C3"/>
    <w:rsid w:val="00C0384A"/>
    <w:rsid w:val="00C05C6D"/>
    <w:rsid w:val="00C05EB4"/>
    <w:rsid w:val="00C0631A"/>
    <w:rsid w:val="00C06BEC"/>
    <w:rsid w:val="00C06E9E"/>
    <w:rsid w:val="00C07262"/>
    <w:rsid w:val="00C07476"/>
    <w:rsid w:val="00C07532"/>
    <w:rsid w:val="00C10232"/>
    <w:rsid w:val="00C11670"/>
    <w:rsid w:val="00C11733"/>
    <w:rsid w:val="00C123AA"/>
    <w:rsid w:val="00C13646"/>
    <w:rsid w:val="00C14830"/>
    <w:rsid w:val="00C157BC"/>
    <w:rsid w:val="00C16554"/>
    <w:rsid w:val="00C165EC"/>
    <w:rsid w:val="00C17D72"/>
    <w:rsid w:val="00C205B6"/>
    <w:rsid w:val="00C2098C"/>
    <w:rsid w:val="00C22108"/>
    <w:rsid w:val="00C225B9"/>
    <w:rsid w:val="00C232EE"/>
    <w:rsid w:val="00C23789"/>
    <w:rsid w:val="00C261FE"/>
    <w:rsid w:val="00C26DCF"/>
    <w:rsid w:val="00C273B7"/>
    <w:rsid w:val="00C30595"/>
    <w:rsid w:val="00C308AC"/>
    <w:rsid w:val="00C30DD5"/>
    <w:rsid w:val="00C31CFE"/>
    <w:rsid w:val="00C31DC7"/>
    <w:rsid w:val="00C32185"/>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27D9"/>
    <w:rsid w:val="00C53B03"/>
    <w:rsid w:val="00C55858"/>
    <w:rsid w:val="00C559B2"/>
    <w:rsid w:val="00C56C2E"/>
    <w:rsid w:val="00C56E1D"/>
    <w:rsid w:val="00C57266"/>
    <w:rsid w:val="00C57F7C"/>
    <w:rsid w:val="00C60F45"/>
    <w:rsid w:val="00C61919"/>
    <w:rsid w:val="00C61A96"/>
    <w:rsid w:val="00C6383E"/>
    <w:rsid w:val="00C63B5A"/>
    <w:rsid w:val="00C64008"/>
    <w:rsid w:val="00C6485C"/>
    <w:rsid w:val="00C64A40"/>
    <w:rsid w:val="00C652F4"/>
    <w:rsid w:val="00C6618D"/>
    <w:rsid w:val="00C66943"/>
    <w:rsid w:val="00C67A51"/>
    <w:rsid w:val="00C67E6C"/>
    <w:rsid w:val="00C716C8"/>
    <w:rsid w:val="00C721E3"/>
    <w:rsid w:val="00C732E2"/>
    <w:rsid w:val="00C73775"/>
    <w:rsid w:val="00C73AE7"/>
    <w:rsid w:val="00C74F30"/>
    <w:rsid w:val="00C75DF6"/>
    <w:rsid w:val="00C75FEF"/>
    <w:rsid w:val="00C768E0"/>
    <w:rsid w:val="00C77DFF"/>
    <w:rsid w:val="00C81832"/>
    <w:rsid w:val="00C81BC4"/>
    <w:rsid w:val="00C81F5B"/>
    <w:rsid w:val="00C8227F"/>
    <w:rsid w:val="00C822A8"/>
    <w:rsid w:val="00C8362D"/>
    <w:rsid w:val="00C83C8B"/>
    <w:rsid w:val="00C84CAA"/>
    <w:rsid w:val="00C85895"/>
    <w:rsid w:val="00C85C24"/>
    <w:rsid w:val="00C85C73"/>
    <w:rsid w:val="00C86970"/>
    <w:rsid w:val="00C9016C"/>
    <w:rsid w:val="00C902F6"/>
    <w:rsid w:val="00C90913"/>
    <w:rsid w:val="00C91D27"/>
    <w:rsid w:val="00C91F6D"/>
    <w:rsid w:val="00C921E6"/>
    <w:rsid w:val="00C928E0"/>
    <w:rsid w:val="00C92A4A"/>
    <w:rsid w:val="00C94713"/>
    <w:rsid w:val="00C949A1"/>
    <w:rsid w:val="00C94C60"/>
    <w:rsid w:val="00C94F4F"/>
    <w:rsid w:val="00C95E19"/>
    <w:rsid w:val="00C963CC"/>
    <w:rsid w:val="00C96451"/>
    <w:rsid w:val="00C97770"/>
    <w:rsid w:val="00CA03E4"/>
    <w:rsid w:val="00CA0AAC"/>
    <w:rsid w:val="00CA0C54"/>
    <w:rsid w:val="00CA12BD"/>
    <w:rsid w:val="00CA2268"/>
    <w:rsid w:val="00CA3E19"/>
    <w:rsid w:val="00CA3F5F"/>
    <w:rsid w:val="00CA4AFC"/>
    <w:rsid w:val="00CA5D35"/>
    <w:rsid w:val="00CB039D"/>
    <w:rsid w:val="00CB1959"/>
    <w:rsid w:val="00CB1F4F"/>
    <w:rsid w:val="00CB1F92"/>
    <w:rsid w:val="00CB26B6"/>
    <w:rsid w:val="00CB417E"/>
    <w:rsid w:val="00CB4324"/>
    <w:rsid w:val="00CB481F"/>
    <w:rsid w:val="00CB4B4F"/>
    <w:rsid w:val="00CB578C"/>
    <w:rsid w:val="00CB5805"/>
    <w:rsid w:val="00CB7272"/>
    <w:rsid w:val="00CB7C70"/>
    <w:rsid w:val="00CC046B"/>
    <w:rsid w:val="00CC2476"/>
    <w:rsid w:val="00CC32DC"/>
    <w:rsid w:val="00CC36A8"/>
    <w:rsid w:val="00CC3D3E"/>
    <w:rsid w:val="00CC4285"/>
    <w:rsid w:val="00CC4EDE"/>
    <w:rsid w:val="00CC4EEA"/>
    <w:rsid w:val="00CC53DD"/>
    <w:rsid w:val="00CC5AF4"/>
    <w:rsid w:val="00CC5FAE"/>
    <w:rsid w:val="00CC65BB"/>
    <w:rsid w:val="00CD0047"/>
    <w:rsid w:val="00CD14B9"/>
    <w:rsid w:val="00CD189A"/>
    <w:rsid w:val="00CD2EF5"/>
    <w:rsid w:val="00CD2FD3"/>
    <w:rsid w:val="00CD4293"/>
    <w:rsid w:val="00CD6A9C"/>
    <w:rsid w:val="00CD762D"/>
    <w:rsid w:val="00CD7D79"/>
    <w:rsid w:val="00CE0497"/>
    <w:rsid w:val="00CE0989"/>
    <w:rsid w:val="00CE1232"/>
    <w:rsid w:val="00CE273F"/>
    <w:rsid w:val="00CE390E"/>
    <w:rsid w:val="00CE3FE9"/>
    <w:rsid w:val="00CE44E9"/>
    <w:rsid w:val="00CE55E6"/>
    <w:rsid w:val="00CE580D"/>
    <w:rsid w:val="00CE5EC4"/>
    <w:rsid w:val="00CE662C"/>
    <w:rsid w:val="00CE6F7A"/>
    <w:rsid w:val="00CE73BA"/>
    <w:rsid w:val="00CE7FAE"/>
    <w:rsid w:val="00CF0B80"/>
    <w:rsid w:val="00CF0C3A"/>
    <w:rsid w:val="00CF1BC7"/>
    <w:rsid w:val="00CF505A"/>
    <w:rsid w:val="00CF56D2"/>
    <w:rsid w:val="00CF5C68"/>
    <w:rsid w:val="00D01FE6"/>
    <w:rsid w:val="00D028AF"/>
    <w:rsid w:val="00D03601"/>
    <w:rsid w:val="00D04E9E"/>
    <w:rsid w:val="00D05CA2"/>
    <w:rsid w:val="00D07837"/>
    <w:rsid w:val="00D078F2"/>
    <w:rsid w:val="00D10235"/>
    <w:rsid w:val="00D10243"/>
    <w:rsid w:val="00D131B2"/>
    <w:rsid w:val="00D13DD4"/>
    <w:rsid w:val="00D14ED4"/>
    <w:rsid w:val="00D14EEB"/>
    <w:rsid w:val="00D1665E"/>
    <w:rsid w:val="00D171BD"/>
    <w:rsid w:val="00D179D9"/>
    <w:rsid w:val="00D20477"/>
    <w:rsid w:val="00D21294"/>
    <w:rsid w:val="00D22186"/>
    <w:rsid w:val="00D22DD8"/>
    <w:rsid w:val="00D22F28"/>
    <w:rsid w:val="00D23AA4"/>
    <w:rsid w:val="00D24AC3"/>
    <w:rsid w:val="00D24C70"/>
    <w:rsid w:val="00D25A9E"/>
    <w:rsid w:val="00D260FF"/>
    <w:rsid w:val="00D26FD4"/>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431F"/>
    <w:rsid w:val="00D45023"/>
    <w:rsid w:val="00D45115"/>
    <w:rsid w:val="00D462AE"/>
    <w:rsid w:val="00D462E0"/>
    <w:rsid w:val="00D46989"/>
    <w:rsid w:val="00D47C67"/>
    <w:rsid w:val="00D50BCE"/>
    <w:rsid w:val="00D51079"/>
    <w:rsid w:val="00D5152E"/>
    <w:rsid w:val="00D51A22"/>
    <w:rsid w:val="00D52688"/>
    <w:rsid w:val="00D52875"/>
    <w:rsid w:val="00D532AF"/>
    <w:rsid w:val="00D54467"/>
    <w:rsid w:val="00D549A9"/>
    <w:rsid w:val="00D554C8"/>
    <w:rsid w:val="00D555E5"/>
    <w:rsid w:val="00D55A97"/>
    <w:rsid w:val="00D55DDF"/>
    <w:rsid w:val="00D56D0D"/>
    <w:rsid w:val="00D57311"/>
    <w:rsid w:val="00D57C57"/>
    <w:rsid w:val="00D60091"/>
    <w:rsid w:val="00D603B7"/>
    <w:rsid w:val="00D6149D"/>
    <w:rsid w:val="00D61BD2"/>
    <w:rsid w:val="00D61EFA"/>
    <w:rsid w:val="00D6387B"/>
    <w:rsid w:val="00D639E8"/>
    <w:rsid w:val="00D63B30"/>
    <w:rsid w:val="00D640B9"/>
    <w:rsid w:val="00D646A7"/>
    <w:rsid w:val="00D647A9"/>
    <w:rsid w:val="00D64D46"/>
    <w:rsid w:val="00D65CFC"/>
    <w:rsid w:val="00D661BB"/>
    <w:rsid w:val="00D6768B"/>
    <w:rsid w:val="00D7033C"/>
    <w:rsid w:val="00D714BF"/>
    <w:rsid w:val="00D728E8"/>
    <w:rsid w:val="00D73C96"/>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4188"/>
    <w:rsid w:val="00D844D3"/>
    <w:rsid w:val="00D84C77"/>
    <w:rsid w:val="00D84F1D"/>
    <w:rsid w:val="00D8516A"/>
    <w:rsid w:val="00D854C7"/>
    <w:rsid w:val="00D85A78"/>
    <w:rsid w:val="00D85B13"/>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166"/>
    <w:rsid w:val="00D965ED"/>
    <w:rsid w:val="00DA0228"/>
    <w:rsid w:val="00DA06A2"/>
    <w:rsid w:val="00DA0CE8"/>
    <w:rsid w:val="00DA2944"/>
    <w:rsid w:val="00DA313C"/>
    <w:rsid w:val="00DA36A2"/>
    <w:rsid w:val="00DA41BA"/>
    <w:rsid w:val="00DA439D"/>
    <w:rsid w:val="00DA4B66"/>
    <w:rsid w:val="00DA5CCA"/>
    <w:rsid w:val="00DA683D"/>
    <w:rsid w:val="00DA6F98"/>
    <w:rsid w:val="00DA7C54"/>
    <w:rsid w:val="00DB1203"/>
    <w:rsid w:val="00DB13C7"/>
    <w:rsid w:val="00DB179B"/>
    <w:rsid w:val="00DB2EEE"/>
    <w:rsid w:val="00DB3AD6"/>
    <w:rsid w:val="00DB3EDE"/>
    <w:rsid w:val="00DB4F6A"/>
    <w:rsid w:val="00DB5C90"/>
    <w:rsid w:val="00DB693F"/>
    <w:rsid w:val="00DB7C52"/>
    <w:rsid w:val="00DC0154"/>
    <w:rsid w:val="00DC0617"/>
    <w:rsid w:val="00DC0ADF"/>
    <w:rsid w:val="00DC29EB"/>
    <w:rsid w:val="00DC35B5"/>
    <w:rsid w:val="00DC39DD"/>
    <w:rsid w:val="00DC415C"/>
    <w:rsid w:val="00DC6500"/>
    <w:rsid w:val="00DC68A5"/>
    <w:rsid w:val="00DC71E6"/>
    <w:rsid w:val="00DC7986"/>
    <w:rsid w:val="00DD1910"/>
    <w:rsid w:val="00DD2362"/>
    <w:rsid w:val="00DD2ECD"/>
    <w:rsid w:val="00DD3CF8"/>
    <w:rsid w:val="00DD4299"/>
    <w:rsid w:val="00DD4503"/>
    <w:rsid w:val="00DD4B1A"/>
    <w:rsid w:val="00DD4F37"/>
    <w:rsid w:val="00DD5906"/>
    <w:rsid w:val="00DD5E35"/>
    <w:rsid w:val="00DD6526"/>
    <w:rsid w:val="00DD658C"/>
    <w:rsid w:val="00DD6647"/>
    <w:rsid w:val="00DD7812"/>
    <w:rsid w:val="00DD78B1"/>
    <w:rsid w:val="00DE0001"/>
    <w:rsid w:val="00DE24B6"/>
    <w:rsid w:val="00DE2E03"/>
    <w:rsid w:val="00DE3010"/>
    <w:rsid w:val="00DE35C4"/>
    <w:rsid w:val="00DE4802"/>
    <w:rsid w:val="00DE4C04"/>
    <w:rsid w:val="00DE542F"/>
    <w:rsid w:val="00DE5A5E"/>
    <w:rsid w:val="00DE616A"/>
    <w:rsid w:val="00DF16E3"/>
    <w:rsid w:val="00DF3892"/>
    <w:rsid w:val="00DF41C8"/>
    <w:rsid w:val="00DF5AB9"/>
    <w:rsid w:val="00DF5D57"/>
    <w:rsid w:val="00DF61C0"/>
    <w:rsid w:val="00DF64D3"/>
    <w:rsid w:val="00DF6D04"/>
    <w:rsid w:val="00DF742B"/>
    <w:rsid w:val="00DF7DCF"/>
    <w:rsid w:val="00E00C36"/>
    <w:rsid w:val="00E00E95"/>
    <w:rsid w:val="00E02182"/>
    <w:rsid w:val="00E02F66"/>
    <w:rsid w:val="00E03B1B"/>
    <w:rsid w:val="00E040B8"/>
    <w:rsid w:val="00E04436"/>
    <w:rsid w:val="00E04838"/>
    <w:rsid w:val="00E05282"/>
    <w:rsid w:val="00E053B2"/>
    <w:rsid w:val="00E05BF9"/>
    <w:rsid w:val="00E05C4C"/>
    <w:rsid w:val="00E070C2"/>
    <w:rsid w:val="00E072BC"/>
    <w:rsid w:val="00E07759"/>
    <w:rsid w:val="00E07830"/>
    <w:rsid w:val="00E10724"/>
    <w:rsid w:val="00E11EB1"/>
    <w:rsid w:val="00E13099"/>
    <w:rsid w:val="00E1315B"/>
    <w:rsid w:val="00E14BFD"/>
    <w:rsid w:val="00E15C2C"/>
    <w:rsid w:val="00E172A2"/>
    <w:rsid w:val="00E17DF2"/>
    <w:rsid w:val="00E17E64"/>
    <w:rsid w:val="00E20AA1"/>
    <w:rsid w:val="00E2189F"/>
    <w:rsid w:val="00E22BF9"/>
    <w:rsid w:val="00E2396F"/>
    <w:rsid w:val="00E23989"/>
    <w:rsid w:val="00E23C22"/>
    <w:rsid w:val="00E249B6"/>
    <w:rsid w:val="00E249D2"/>
    <w:rsid w:val="00E25027"/>
    <w:rsid w:val="00E25488"/>
    <w:rsid w:val="00E25FF4"/>
    <w:rsid w:val="00E2656A"/>
    <w:rsid w:val="00E26AC0"/>
    <w:rsid w:val="00E27B5A"/>
    <w:rsid w:val="00E30265"/>
    <w:rsid w:val="00E31356"/>
    <w:rsid w:val="00E31D22"/>
    <w:rsid w:val="00E321D3"/>
    <w:rsid w:val="00E324F2"/>
    <w:rsid w:val="00E32B35"/>
    <w:rsid w:val="00E32C7E"/>
    <w:rsid w:val="00E333E4"/>
    <w:rsid w:val="00E33C06"/>
    <w:rsid w:val="00E33E08"/>
    <w:rsid w:val="00E3440C"/>
    <w:rsid w:val="00E352B2"/>
    <w:rsid w:val="00E3530C"/>
    <w:rsid w:val="00E35481"/>
    <w:rsid w:val="00E3593E"/>
    <w:rsid w:val="00E35B83"/>
    <w:rsid w:val="00E35C70"/>
    <w:rsid w:val="00E35CA5"/>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55AB"/>
    <w:rsid w:val="00E55921"/>
    <w:rsid w:val="00E55B0E"/>
    <w:rsid w:val="00E568A8"/>
    <w:rsid w:val="00E56A51"/>
    <w:rsid w:val="00E5791F"/>
    <w:rsid w:val="00E607A0"/>
    <w:rsid w:val="00E60CF7"/>
    <w:rsid w:val="00E62CB4"/>
    <w:rsid w:val="00E638A5"/>
    <w:rsid w:val="00E645DE"/>
    <w:rsid w:val="00E646CF"/>
    <w:rsid w:val="00E6486E"/>
    <w:rsid w:val="00E660C7"/>
    <w:rsid w:val="00E66467"/>
    <w:rsid w:val="00E672A9"/>
    <w:rsid w:val="00E67F61"/>
    <w:rsid w:val="00E71E38"/>
    <w:rsid w:val="00E72793"/>
    <w:rsid w:val="00E7328E"/>
    <w:rsid w:val="00E73712"/>
    <w:rsid w:val="00E73889"/>
    <w:rsid w:val="00E739E0"/>
    <w:rsid w:val="00E744E9"/>
    <w:rsid w:val="00E74C10"/>
    <w:rsid w:val="00E76968"/>
    <w:rsid w:val="00E76CEE"/>
    <w:rsid w:val="00E8018F"/>
    <w:rsid w:val="00E81ABD"/>
    <w:rsid w:val="00E827F0"/>
    <w:rsid w:val="00E82FCD"/>
    <w:rsid w:val="00E8374E"/>
    <w:rsid w:val="00E85B3F"/>
    <w:rsid w:val="00E860D8"/>
    <w:rsid w:val="00E8634C"/>
    <w:rsid w:val="00E8648A"/>
    <w:rsid w:val="00E864A2"/>
    <w:rsid w:val="00E86CC4"/>
    <w:rsid w:val="00E90360"/>
    <w:rsid w:val="00E90B0A"/>
    <w:rsid w:val="00E913D1"/>
    <w:rsid w:val="00E92A28"/>
    <w:rsid w:val="00E94AE4"/>
    <w:rsid w:val="00E955B5"/>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63BE"/>
    <w:rsid w:val="00EA7032"/>
    <w:rsid w:val="00EB016F"/>
    <w:rsid w:val="00EB06ED"/>
    <w:rsid w:val="00EB095F"/>
    <w:rsid w:val="00EB2122"/>
    <w:rsid w:val="00EB2346"/>
    <w:rsid w:val="00EB28B8"/>
    <w:rsid w:val="00EB3001"/>
    <w:rsid w:val="00EB32D9"/>
    <w:rsid w:val="00EB34EC"/>
    <w:rsid w:val="00EB6064"/>
    <w:rsid w:val="00EB6A27"/>
    <w:rsid w:val="00EB7634"/>
    <w:rsid w:val="00EB7A8C"/>
    <w:rsid w:val="00EB7B9D"/>
    <w:rsid w:val="00EC09FE"/>
    <w:rsid w:val="00EC2B49"/>
    <w:rsid w:val="00EC2E42"/>
    <w:rsid w:val="00EC42FD"/>
    <w:rsid w:val="00EC4309"/>
    <w:rsid w:val="00ED01F5"/>
    <w:rsid w:val="00ED1304"/>
    <w:rsid w:val="00ED15C2"/>
    <w:rsid w:val="00ED21BD"/>
    <w:rsid w:val="00ED2F0A"/>
    <w:rsid w:val="00ED37F0"/>
    <w:rsid w:val="00ED3B85"/>
    <w:rsid w:val="00ED48C8"/>
    <w:rsid w:val="00ED67F7"/>
    <w:rsid w:val="00ED6F86"/>
    <w:rsid w:val="00EE0E40"/>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58A8"/>
    <w:rsid w:val="00EF5926"/>
    <w:rsid w:val="00EF5BE6"/>
    <w:rsid w:val="00EF5F6B"/>
    <w:rsid w:val="00EF6608"/>
    <w:rsid w:val="00EF6CBD"/>
    <w:rsid w:val="00EF77C3"/>
    <w:rsid w:val="00F00377"/>
    <w:rsid w:val="00F00461"/>
    <w:rsid w:val="00F00F35"/>
    <w:rsid w:val="00F00FF3"/>
    <w:rsid w:val="00F01DA5"/>
    <w:rsid w:val="00F04225"/>
    <w:rsid w:val="00F04319"/>
    <w:rsid w:val="00F044AD"/>
    <w:rsid w:val="00F04B7E"/>
    <w:rsid w:val="00F054F7"/>
    <w:rsid w:val="00F05A6A"/>
    <w:rsid w:val="00F06CA3"/>
    <w:rsid w:val="00F075FD"/>
    <w:rsid w:val="00F079C2"/>
    <w:rsid w:val="00F10AF3"/>
    <w:rsid w:val="00F10D27"/>
    <w:rsid w:val="00F11063"/>
    <w:rsid w:val="00F111D2"/>
    <w:rsid w:val="00F1160D"/>
    <w:rsid w:val="00F11953"/>
    <w:rsid w:val="00F11BAA"/>
    <w:rsid w:val="00F1217F"/>
    <w:rsid w:val="00F12B74"/>
    <w:rsid w:val="00F14C1E"/>
    <w:rsid w:val="00F1579B"/>
    <w:rsid w:val="00F159EC"/>
    <w:rsid w:val="00F163CA"/>
    <w:rsid w:val="00F17034"/>
    <w:rsid w:val="00F1727A"/>
    <w:rsid w:val="00F17EBE"/>
    <w:rsid w:val="00F205C7"/>
    <w:rsid w:val="00F20D11"/>
    <w:rsid w:val="00F20FF7"/>
    <w:rsid w:val="00F20FFF"/>
    <w:rsid w:val="00F2139F"/>
    <w:rsid w:val="00F21BF4"/>
    <w:rsid w:val="00F231F6"/>
    <w:rsid w:val="00F23DCF"/>
    <w:rsid w:val="00F249FF"/>
    <w:rsid w:val="00F25FC4"/>
    <w:rsid w:val="00F26889"/>
    <w:rsid w:val="00F277FB"/>
    <w:rsid w:val="00F304BC"/>
    <w:rsid w:val="00F306E9"/>
    <w:rsid w:val="00F307F9"/>
    <w:rsid w:val="00F30A8E"/>
    <w:rsid w:val="00F30E65"/>
    <w:rsid w:val="00F31AD9"/>
    <w:rsid w:val="00F3248C"/>
    <w:rsid w:val="00F327EA"/>
    <w:rsid w:val="00F32F11"/>
    <w:rsid w:val="00F34521"/>
    <w:rsid w:val="00F367B2"/>
    <w:rsid w:val="00F37135"/>
    <w:rsid w:val="00F3789F"/>
    <w:rsid w:val="00F379BF"/>
    <w:rsid w:val="00F37E87"/>
    <w:rsid w:val="00F40168"/>
    <w:rsid w:val="00F4039D"/>
    <w:rsid w:val="00F40919"/>
    <w:rsid w:val="00F41890"/>
    <w:rsid w:val="00F4210B"/>
    <w:rsid w:val="00F431F9"/>
    <w:rsid w:val="00F43305"/>
    <w:rsid w:val="00F43562"/>
    <w:rsid w:val="00F43565"/>
    <w:rsid w:val="00F43F62"/>
    <w:rsid w:val="00F44822"/>
    <w:rsid w:val="00F44CC8"/>
    <w:rsid w:val="00F45830"/>
    <w:rsid w:val="00F50D3F"/>
    <w:rsid w:val="00F516CE"/>
    <w:rsid w:val="00F51AFC"/>
    <w:rsid w:val="00F526FF"/>
    <w:rsid w:val="00F52F05"/>
    <w:rsid w:val="00F530D7"/>
    <w:rsid w:val="00F53BDB"/>
    <w:rsid w:val="00F5510A"/>
    <w:rsid w:val="00F56387"/>
    <w:rsid w:val="00F56D6F"/>
    <w:rsid w:val="00F5733E"/>
    <w:rsid w:val="00F5750F"/>
    <w:rsid w:val="00F6007D"/>
    <w:rsid w:val="00F6040D"/>
    <w:rsid w:val="00F61E30"/>
    <w:rsid w:val="00F61EE3"/>
    <w:rsid w:val="00F6236D"/>
    <w:rsid w:val="00F63951"/>
    <w:rsid w:val="00F63A7D"/>
    <w:rsid w:val="00F63EBA"/>
    <w:rsid w:val="00F641F1"/>
    <w:rsid w:val="00F64660"/>
    <w:rsid w:val="00F64DCE"/>
    <w:rsid w:val="00F650AF"/>
    <w:rsid w:val="00F66530"/>
    <w:rsid w:val="00F703DF"/>
    <w:rsid w:val="00F71447"/>
    <w:rsid w:val="00F714FF"/>
    <w:rsid w:val="00F72506"/>
    <w:rsid w:val="00F730AB"/>
    <w:rsid w:val="00F73D8B"/>
    <w:rsid w:val="00F74CE1"/>
    <w:rsid w:val="00F7567E"/>
    <w:rsid w:val="00F759D4"/>
    <w:rsid w:val="00F75B97"/>
    <w:rsid w:val="00F760E3"/>
    <w:rsid w:val="00F77213"/>
    <w:rsid w:val="00F773D3"/>
    <w:rsid w:val="00F77598"/>
    <w:rsid w:val="00F80072"/>
    <w:rsid w:val="00F80B65"/>
    <w:rsid w:val="00F81D5B"/>
    <w:rsid w:val="00F82640"/>
    <w:rsid w:val="00F826BE"/>
    <w:rsid w:val="00F8386C"/>
    <w:rsid w:val="00F83B65"/>
    <w:rsid w:val="00F84B8C"/>
    <w:rsid w:val="00F85093"/>
    <w:rsid w:val="00F850B5"/>
    <w:rsid w:val="00F85335"/>
    <w:rsid w:val="00F85B4C"/>
    <w:rsid w:val="00F8739A"/>
    <w:rsid w:val="00F879B7"/>
    <w:rsid w:val="00F90B73"/>
    <w:rsid w:val="00F90F10"/>
    <w:rsid w:val="00F91E61"/>
    <w:rsid w:val="00F92B34"/>
    <w:rsid w:val="00F93BE9"/>
    <w:rsid w:val="00F95384"/>
    <w:rsid w:val="00F95768"/>
    <w:rsid w:val="00F97191"/>
    <w:rsid w:val="00F9789B"/>
    <w:rsid w:val="00F97B13"/>
    <w:rsid w:val="00F97B92"/>
    <w:rsid w:val="00F97E0F"/>
    <w:rsid w:val="00FA0177"/>
    <w:rsid w:val="00FA1078"/>
    <w:rsid w:val="00FA14B3"/>
    <w:rsid w:val="00FA1CED"/>
    <w:rsid w:val="00FA2B08"/>
    <w:rsid w:val="00FA324D"/>
    <w:rsid w:val="00FA37D8"/>
    <w:rsid w:val="00FA4395"/>
    <w:rsid w:val="00FA48FD"/>
    <w:rsid w:val="00FA4B2A"/>
    <w:rsid w:val="00FA4F1B"/>
    <w:rsid w:val="00FA522E"/>
    <w:rsid w:val="00FA5BA0"/>
    <w:rsid w:val="00FA5C54"/>
    <w:rsid w:val="00FA5F34"/>
    <w:rsid w:val="00FA7849"/>
    <w:rsid w:val="00FB12C1"/>
    <w:rsid w:val="00FB1633"/>
    <w:rsid w:val="00FB244E"/>
    <w:rsid w:val="00FB3072"/>
    <w:rsid w:val="00FB3476"/>
    <w:rsid w:val="00FB3A9F"/>
    <w:rsid w:val="00FB5413"/>
    <w:rsid w:val="00FB575F"/>
    <w:rsid w:val="00FC09CD"/>
    <w:rsid w:val="00FC179B"/>
    <w:rsid w:val="00FC23AF"/>
    <w:rsid w:val="00FC2B8C"/>
    <w:rsid w:val="00FC307C"/>
    <w:rsid w:val="00FC34D4"/>
    <w:rsid w:val="00FC370E"/>
    <w:rsid w:val="00FC39AE"/>
    <w:rsid w:val="00FC3D7A"/>
    <w:rsid w:val="00FC3DF7"/>
    <w:rsid w:val="00FC4C0A"/>
    <w:rsid w:val="00FC620A"/>
    <w:rsid w:val="00FC6720"/>
    <w:rsid w:val="00FC7AA4"/>
    <w:rsid w:val="00FD0466"/>
    <w:rsid w:val="00FD0493"/>
    <w:rsid w:val="00FD2D74"/>
    <w:rsid w:val="00FD308B"/>
    <w:rsid w:val="00FD33F5"/>
    <w:rsid w:val="00FD36D6"/>
    <w:rsid w:val="00FD37EC"/>
    <w:rsid w:val="00FD3B69"/>
    <w:rsid w:val="00FD43EB"/>
    <w:rsid w:val="00FD7832"/>
    <w:rsid w:val="00FD790B"/>
    <w:rsid w:val="00FE0190"/>
    <w:rsid w:val="00FE1316"/>
    <w:rsid w:val="00FE189B"/>
    <w:rsid w:val="00FE273C"/>
    <w:rsid w:val="00FE28E2"/>
    <w:rsid w:val="00FE32B6"/>
    <w:rsid w:val="00FE3780"/>
    <w:rsid w:val="00FE386B"/>
    <w:rsid w:val="00FE39B2"/>
    <w:rsid w:val="00FE4F27"/>
    <w:rsid w:val="00FE5266"/>
    <w:rsid w:val="00FE5276"/>
    <w:rsid w:val="00FE55DD"/>
    <w:rsid w:val="00FE6182"/>
    <w:rsid w:val="00FE632F"/>
    <w:rsid w:val="00FE7F91"/>
    <w:rsid w:val="00FF00C6"/>
    <w:rsid w:val="00FF2FEE"/>
    <w:rsid w:val="00FF30E6"/>
    <w:rsid w:val="00FF389B"/>
    <w:rsid w:val="00FF43EE"/>
    <w:rsid w:val="00FF4981"/>
    <w:rsid w:val="00FF4C45"/>
    <w:rsid w:val="00FF4E09"/>
    <w:rsid w:val="00FF5740"/>
    <w:rsid w:val="00FF5D81"/>
    <w:rsid w:val="00FF5E9D"/>
    <w:rsid w:val="00FF6618"/>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10275</Words>
  <Characters>5857</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Lietutė Demidova</cp:lastModifiedBy>
  <cp:revision>2</cp:revision>
  <cp:lastPrinted>2025-11-17T11:01:00Z</cp:lastPrinted>
  <dcterms:created xsi:type="dcterms:W3CDTF">2025-11-17T11:02:00Z</dcterms:created>
  <dcterms:modified xsi:type="dcterms:W3CDTF">2025-11-17T11:02:00Z</dcterms:modified>
</cp:coreProperties>
</file>