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2025-11-13</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TAR-97</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67363E31"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39766A">
        <w:rPr>
          <w:szCs w:val="24"/>
        </w:rPr>
        <w:t>1</w:t>
      </w:r>
      <w:r w:rsidR="000F63F9">
        <w:rPr>
          <w:szCs w:val="24"/>
        </w:rPr>
        <w:t>1</w:t>
      </w:r>
      <w:r w:rsidR="00DC6683">
        <w:rPr>
          <w:szCs w:val="24"/>
        </w:rPr>
        <w:t>-</w:t>
      </w:r>
      <w:r w:rsidR="000F63F9">
        <w:rPr>
          <w:szCs w:val="24"/>
        </w:rPr>
        <w:t>12</w:t>
      </w:r>
      <w:r w:rsidR="00B21DCF">
        <w:rPr>
          <w:szCs w:val="24"/>
        </w:rPr>
        <w:t>. Pradžia 10</w:t>
      </w:r>
      <w:r w:rsidR="00D07965">
        <w:rPr>
          <w:szCs w:val="24"/>
        </w:rPr>
        <w:t>.00</w:t>
      </w:r>
      <w:r w:rsidR="00E06984">
        <w:rPr>
          <w:szCs w:val="24"/>
        </w:rPr>
        <w:t xml:space="preserve"> val</w:t>
      </w:r>
      <w:r w:rsidR="00B21DCF" w:rsidRPr="00C22A68">
        <w:rPr>
          <w:szCs w:val="24"/>
        </w:rPr>
        <w:t>.</w:t>
      </w:r>
      <w:r w:rsidR="00AB43E6">
        <w:rPr>
          <w:szCs w:val="24"/>
        </w:rPr>
        <w:t xml:space="preserve"> (nuotoliniu būdu)</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0D19D209" w:rsidR="00B21DCF" w:rsidRDefault="001D2C38" w:rsidP="00F4566D">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A8072E">
        <w:rPr>
          <w:szCs w:val="24"/>
        </w:rPr>
        <w:t xml:space="preserve"> </w:t>
      </w:r>
      <w:r w:rsidR="00B21DCF">
        <w:rPr>
          <w:szCs w:val="24"/>
        </w:rPr>
        <w:t>Vidmant</w:t>
      </w:r>
      <w:r w:rsidR="00017DCD">
        <w:rPr>
          <w:szCs w:val="24"/>
        </w:rPr>
        <w:t xml:space="preserve">as Dambrauskas,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A64B98">
        <w:rPr>
          <w:szCs w:val="24"/>
        </w:rPr>
        <w:t xml:space="preserve">, </w:t>
      </w:r>
      <w:r w:rsidR="0048595B">
        <w:rPr>
          <w:szCs w:val="24"/>
        </w:rPr>
        <w:t>Arūnas Tuma.</w:t>
      </w:r>
      <w:r w:rsidR="009A420A" w:rsidRPr="009A420A">
        <w:rPr>
          <w:szCs w:val="24"/>
        </w:rPr>
        <w:t xml:space="preserve"> </w:t>
      </w:r>
    </w:p>
    <w:p w14:paraId="29457CC3" w14:textId="23E8D900" w:rsidR="004B122A" w:rsidRDefault="00B143A8" w:rsidP="004B122A">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w:t>
      </w:r>
      <w:r w:rsidR="009202E9">
        <w:rPr>
          <w:szCs w:val="24"/>
        </w:rPr>
        <w:t>Leidimų ir licencijų skyriaus vedėjas D. Petrolevičius, Statybų leidimo ir statinių priežiūros skyriaus vedėjas G. Pocius, Turto skyriaus vedėjas E. Simokaitis.</w:t>
      </w:r>
    </w:p>
    <w:p w14:paraId="27ACCC50" w14:textId="33F6514B" w:rsidR="004B122A" w:rsidRPr="00172A8E" w:rsidRDefault="00C90514" w:rsidP="00172A8E">
      <w:pPr>
        <w:ind w:firstLine="709"/>
        <w:jc w:val="both"/>
        <w:rPr>
          <w:szCs w:val="24"/>
        </w:rPr>
      </w:pPr>
      <w:r>
        <w:rPr>
          <w:szCs w:val="24"/>
        </w:rPr>
        <w:t>K. Bartininkas</w:t>
      </w:r>
      <w:r w:rsidR="00B21202" w:rsidRPr="00B21202">
        <w:rPr>
          <w:bCs/>
          <w:szCs w:val="24"/>
        </w:rPr>
        <w:t xml:space="preserve"> siūlė</w:t>
      </w:r>
      <w:r w:rsidR="00B21202">
        <w:rPr>
          <w:bCs/>
          <w:szCs w:val="24"/>
        </w:rPr>
        <w:t xml:space="preserve"> nesvarstyti ir</w:t>
      </w:r>
      <w:r w:rsidR="00B21202" w:rsidRPr="00B21202">
        <w:rPr>
          <w:bCs/>
          <w:szCs w:val="24"/>
        </w:rPr>
        <w:t xml:space="preserve"> atidėti kitam 2025-11-19 komiteto posėdžiui</w:t>
      </w:r>
      <w:r w:rsidR="00B21202">
        <w:rPr>
          <w:bCs/>
          <w:szCs w:val="24"/>
        </w:rPr>
        <w:t xml:space="preserve"> šiuos darbotvarkėje esančius </w:t>
      </w:r>
      <w:r w:rsidR="00172A8E">
        <w:rPr>
          <w:szCs w:val="24"/>
        </w:rPr>
        <w:t>klausimus</w:t>
      </w:r>
      <w:r w:rsidR="00B21202">
        <w:rPr>
          <w:szCs w:val="24"/>
        </w:rPr>
        <w:t>:</w:t>
      </w:r>
      <w:r w:rsidR="00172A8E">
        <w:rPr>
          <w:szCs w:val="24"/>
        </w:rPr>
        <w:t xml:space="preserve"> „</w:t>
      </w:r>
      <w:r w:rsidR="00346B46" w:rsidRPr="00346B46">
        <w:rPr>
          <w:bCs/>
          <w:szCs w:val="24"/>
        </w:rPr>
        <w:t>Dėl Klaipėdos miesto savivaldybės tarybos 2024 m. gegužės 30 d. sprendimo Nr. T2-142 „Dėl 2023–2029 metų Klaipėdos regiono funkcinės zonos strategijos patvirtinimo“ pakeitimo. Pranešėja I. Butenienė. (T1-476)</w:t>
      </w:r>
      <w:r w:rsidR="00172A8E">
        <w:rPr>
          <w:bCs/>
          <w:szCs w:val="24"/>
        </w:rPr>
        <w:t>“ ir</w:t>
      </w:r>
      <w:r w:rsidR="00172A8E">
        <w:rPr>
          <w:szCs w:val="24"/>
        </w:rPr>
        <w:t xml:space="preserve"> „</w:t>
      </w:r>
      <w:r w:rsidR="00172A8E" w:rsidRPr="00172A8E">
        <w:rPr>
          <w:bCs/>
          <w:szCs w:val="24"/>
        </w:rPr>
        <w:t>Dėl Klaipėdos miesto savivaldybės triukšmo prevencijos 2024–2028 metų veiksmų plano patvirtinimo. Pranešėja A. Baltuonienė.</w:t>
      </w:r>
      <w:r w:rsidR="00B21202">
        <w:rPr>
          <w:bCs/>
          <w:szCs w:val="24"/>
        </w:rPr>
        <w:t xml:space="preserve"> </w:t>
      </w:r>
      <w:r w:rsidR="00172A8E" w:rsidRPr="00172A8E">
        <w:rPr>
          <w:bCs/>
          <w:szCs w:val="24"/>
        </w:rPr>
        <w:t>(T1-494)</w:t>
      </w:r>
      <w:r w:rsidR="00172A8E">
        <w:rPr>
          <w:bCs/>
          <w:szCs w:val="24"/>
        </w:rPr>
        <w:t>“</w:t>
      </w:r>
      <w:r w:rsidR="00B21202">
        <w:rPr>
          <w:bCs/>
          <w:szCs w:val="24"/>
        </w:rPr>
        <w:t>.</w:t>
      </w:r>
    </w:p>
    <w:p w14:paraId="5766AE87" w14:textId="1BE7457F" w:rsidR="0071034E" w:rsidRDefault="00AA1672" w:rsidP="004B122A">
      <w:pPr>
        <w:ind w:firstLine="709"/>
        <w:jc w:val="both"/>
        <w:rPr>
          <w:szCs w:val="24"/>
        </w:rPr>
      </w:pPr>
      <w:r w:rsidRPr="00AA1672">
        <w:rPr>
          <w:szCs w:val="24"/>
        </w:rPr>
        <w:t>DARBOTVARKĖ (bendru sutarimu):</w:t>
      </w:r>
      <w:bookmarkStart w:id="2" w:name="_Hlk211343005"/>
    </w:p>
    <w:p w14:paraId="326CCBC1" w14:textId="77777777" w:rsidR="00DE3194" w:rsidRPr="00DE3194" w:rsidRDefault="00DE3194" w:rsidP="00DE3194">
      <w:pPr>
        <w:ind w:firstLine="709"/>
        <w:jc w:val="both"/>
        <w:rPr>
          <w:bCs/>
          <w:szCs w:val="24"/>
          <w:lang w:val="en-US"/>
        </w:rPr>
      </w:pPr>
      <w:r w:rsidRPr="00DE3194">
        <w:rPr>
          <w:bCs/>
          <w:szCs w:val="24"/>
        </w:rPr>
        <w:t xml:space="preserve">1. </w:t>
      </w:r>
      <w:bookmarkStart w:id="3" w:name="_Hlk213321779"/>
      <w:r w:rsidRPr="00DE3194">
        <w:rPr>
          <w:bCs/>
          <w:szCs w:val="24"/>
        </w:rPr>
        <w:t>Dėl Klaipėdos miesto savivaldybės tarybos 2023 m. rugsėjo 28 d. sprendimo Nr. T2-231 „Dėl 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aprašo patvirtinimo“ pakeitimo. Pranešėjas D. Petrolevičius. (T1-447)</w:t>
      </w:r>
    </w:p>
    <w:bookmarkEnd w:id="3"/>
    <w:p w14:paraId="12D183FB" w14:textId="77777777" w:rsidR="00DE3194" w:rsidRPr="00DE3194" w:rsidRDefault="00DE3194" w:rsidP="00DE3194">
      <w:pPr>
        <w:ind w:firstLine="709"/>
        <w:jc w:val="both"/>
        <w:rPr>
          <w:bCs/>
          <w:szCs w:val="24"/>
        </w:rPr>
      </w:pPr>
      <w:r w:rsidRPr="00DE3194">
        <w:rPr>
          <w:bCs/>
          <w:szCs w:val="24"/>
        </w:rPr>
        <w:t>2. Dėl apleisto ar neprižiūrimo nekilnojamojo turto nustatymo tvarkos aprašo patvirtinimo. Pranešėjas G. Pocius. (T1-475)</w:t>
      </w:r>
    </w:p>
    <w:p w14:paraId="27F6B3E0" w14:textId="47402187" w:rsidR="00DE3194" w:rsidRPr="00DE3194" w:rsidRDefault="00346B46" w:rsidP="00DE3194">
      <w:pPr>
        <w:ind w:firstLine="709"/>
        <w:jc w:val="both"/>
        <w:rPr>
          <w:bCs/>
          <w:szCs w:val="24"/>
        </w:rPr>
      </w:pPr>
      <w:r>
        <w:rPr>
          <w:bCs/>
          <w:szCs w:val="24"/>
        </w:rPr>
        <w:t>3</w:t>
      </w:r>
      <w:r w:rsidR="00DE3194" w:rsidRPr="00DE3194">
        <w:rPr>
          <w:bCs/>
          <w:szCs w:val="24"/>
        </w:rPr>
        <w:t xml:space="preserve">. Dėl valstybės turto perėmimo Klaipėdos miesto savivaldybės nuosavybėn. </w:t>
      </w:r>
      <w:bookmarkStart w:id="4" w:name="_Hlk213245110"/>
      <w:r w:rsidR="00DE3194" w:rsidRPr="00DE3194">
        <w:rPr>
          <w:bCs/>
          <w:szCs w:val="24"/>
        </w:rPr>
        <w:t>Pranešėjas E. Simokaitis. (T1-478)</w:t>
      </w:r>
    </w:p>
    <w:bookmarkEnd w:id="4"/>
    <w:p w14:paraId="3E5F61BB" w14:textId="57930CA6" w:rsidR="00DE3194" w:rsidRPr="00DE3194" w:rsidRDefault="00346B46" w:rsidP="00DE3194">
      <w:pPr>
        <w:ind w:firstLine="709"/>
        <w:jc w:val="both"/>
        <w:rPr>
          <w:bCs/>
          <w:szCs w:val="24"/>
        </w:rPr>
      </w:pPr>
      <w:r>
        <w:rPr>
          <w:bCs/>
          <w:szCs w:val="24"/>
        </w:rPr>
        <w:t>4.</w:t>
      </w:r>
      <w:r w:rsidR="00DE3194" w:rsidRPr="00DE3194">
        <w:rPr>
          <w:bCs/>
          <w:szCs w:val="24"/>
        </w:rPr>
        <w:t xml:space="preserve"> </w:t>
      </w:r>
      <w:bookmarkStart w:id="5" w:name="_Hlk213321895"/>
      <w:r w:rsidR="00DE3194" w:rsidRPr="00DE3194">
        <w:rPr>
          <w:bCs/>
          <w:szCs w:val="24"/>
        </w:rPr>
        <w:t>Dėl Klaipėdos miesto savivaldybės turto investavimo, didinant akcinės bendrovės „Klaipėdos vanduo“ įstatinį kapitalą. Pranešėjas E. Simokaitis. (T1-480)</w:t>
      </w:r>
    </w:p>
    <w:bookmarkEnd w:id="5"/>
    <w:p w14:paraId="3CE73D10" w14:textId="77777777" w:rsidR="00306B77" w:rsidRPr="004B122A" w:rsidRDefault="00306B77" w:rsidP="00DE3194">
      <w:pPr>
        <w:jc w:val="both"/>
        <w:rPr>
          <w:szCs w:val="24"/>
        </w:rPr>
      </w:pPr>
    </w:p>
    <w:p w14:paraId="0EE3A747" w14:textId="47C9889D" w:rsidR="000F63F9" w:rsidRDefault="0071034E" w:rsidP="000F63F9">
      <w:pPr>
        <w:ind w:firstLine="709"/>
        <w:jc w:val="both"/>
        <w:rPr>
          <w:bCs/>
          <w:color w:val="000000"/>
          <w:shd w:val="clear" w:color="auto" w:fill="FFFFFF"/>
        </w:rPr>
      </w:pPr>
      <w:r>
        <w:rPr>
          <w:bCs/>
          <w:iCs/>
          <w:szCs w:val="24"/>
          <w:lang w:bidi="lt-LT"/>
        </w:rPr>
        <w:t>1</w:t>
      </w:r>
      <w:r w:rsidRPr="0008301C">
        <w:rPr>
          <w:bCs/>
          <w:iCs/>
          <w:szCs w:val="24"/>
          <w:lang w:bidi="lt-LT"/>
        </w:rPr>
        <w:t>. SVARSTYTA.</w:t>
      </w:r>
      <w:r w:rsidRPr="0008301C">
        <w:rPr>
          <w:bCs/>
          <w:color w:val="000000"/>
          <w:shd w:val="clear" w:color="auto" w:fill="FFFFFF"/>
        </w:rPr>
        <w:t xml:space="preserve"> </w:t>
      </w:r>
      <w:r w:rsidR="000F63F9" w:rsidRPr="000F63F9">
        <w:rPr>
          <w:bCs/>
          <w:color w:val="000000"/>
          <w:shd w:val="clear" w:color="auto" w:fill="FFFFFF"/>
        </w:rPr>
        <w:t>Dėl Klaipėdos miesto savivaldybės tarybos 2023 m. rugsėjo 28 d. sprendimo Nr. T2-231 „Dėl sutikimų naudotis Klaipėdos miesto gatvėmis važiuojant didžiagabaritėmis ir (ar) sunkiasvorėmis transporto priemonėmis ar jų junginiais suteikimo ir mokesčio už naudojimąsi Klaipėdos miesto gatvėmis važiuojant didžiagabaritėmis ir (ar) sunkiasvorėmis transporto priemonėmis ar jų junginiais dydžių, šio mokesčio mokėjimo, administravimo ir priežiūros tvarkos aprašo patvirtinimo“ pakeitim</w:t>
      </w:r>
      <w:r w:rsidR="000F63F9">
        <w:rPr>
          <w:bCs/>
          <w:color w:val="000000"/>
          <w:shd w:val="clear" w:color="auto" w:fill="FFFFFF"/>
        </w:rPr>
        <w:t>as</w:t>
      </w:r>
      <w:r w:rsidR="000F63F9" w:rsidRPr="000F63F9">
        <w:rPr>
          <w:bCs/>
          <w:color w:val="000000"/>
          <w:shd w:val="clear" w:color="auto" w:fill="FFFFFF"/>
        </w:rPr>
        <w:t>. (T1-447)</w:t>
      </w:r>
    </w:p>
    <w:p w14:paraId="4E7F806F" w14:textId="553472CA" w:rsidR="000F63F9" w:rsidRDefault="000F63F9" w:rsidP="00D811BC">
      <w:pPr>
        <w:ind w:firstLine="709"/>
        <w:jc w:val="both"/>
        <w:rPr>
          <w:bCs/>
          <w:color w:val="000000"/>
          <w:shd w:val="clear" w:color="auto" w:fill="FFFFFF"/>
          <w:lang w:bidi="lt-LT"/>
        </w:rPr>
      </w:pPr>
      <w:r w:rsidRPr="000F63F9">
        <w:rPr>
          <w:bCs/>
          <w:color w:val="000000"/>
          <w:shd w:val="clear" w:color="auto" w:fill="FFFFFF"/>
        </w:rPr>
        <w:t>Pranešėjas D. Petrolevičius</w:t>
      </w:r>
      <w:r w:rsidR="007653D6" w:rsidRPr="007653D6">
        <w:rPr>
          <w:bCs/>
          <w:color w:val="000000"/>
          <w:shd w:val="clear" w:color="auto" w:fill="FFFFFF"/>
          <w:lang w:bidi="lt-LT"/>
        </w:rPr>
        <w:t xml:space="preserve"> pristatė sprendimo projektą, kurio tikslas suderinti Klaipėdos miesto savivaldybės teisės aktų atitiktį su Lietuvos Respublikos kelių įstatymo pakeitimais, įsigaliosiančiais nuo 2026 m. sausio 1 d. Šiuo metu mokestis už naudojimąsi vietinės reikšmės viešaisiais keliais bei rajoniniais keliais miestų ir miestelių teritorijose važiuojant didžiagabaritėmis ir (ar) sunkiasvorėmis transporto priemonėmis yra įskaitomas į valstybės biudžetą. Pagal pakeistas įstatymo nuostatas, nuo 2026 m. sausio 1 d. šis mokestis bus priskiriamas savivaldybės biudžeto pajamoms, todėl siūl</w:t>
      </w:r>
      <w:r w:rsidR="00D811BC">
        <w:rPr>
          <w:bCs/>
          <w:color w:val="000000"/>
          <w:shd w:val="clear" w:color="auto" w:fill="FFFFFF"/>
          <w:lang w:bidi="lt-LT"/>
        </w:rPr>
        <w:t>ė</w:t>
      </w:r>
      <w:r w:rsidR="007653D6" w:rsidRPr="007653D6">
        <w:rPr>
          <w:bCs/>
          <w:color w:val="000000"/>
          <w:shd w:val="clear" w:color="auto" w:fill="FFFFFF"/>
          <w:lang w:bidi="lt-LT"/>
        </w:rPr>
        <w:t xml:space="preserve"> pakeisti Klaipėdos miesto savivaldybės tarybos 2023 m. rugsėjo 28 d. sprendimu Nr. T2-231 patvirtintą Sutikimų naudotis Klaipėdos miesto gatvėmis važiuojant didžiagabaritėmis ir (ar) sunkiasvorėmis transporto priemonėmis ar jų junginiais suteikimo ir mokesčio už naudojimąsi Klaipėdos miesto gatvėmis važiuojant didžiagabaritėmis ir (ar) </w:t>
      </w:r>
      <w:r w:rsidR="007653D6" w:rsidRPr="007653D6">
        <w:rPr>
          <w:bCs/>
          <w:color w:val="000000"/>
          <w:shd w:val="clear" w:color="auto" w:fill="FFFFFF"/>
          <w:lang w:bidi="lt-LT"/>
        </w:rPr>
        <w:lastRenderedPageBreak/>
        <w:t>sunkiasvorėmis transporto priemonėmis ar jų junginiais dydžių, šio mokesčio mokėjimo, administravimo ir priežiūros tvarkos aprašą. Atsižvelgiant į tai, šiuo sprendimo projektu siūl</w:t>
      </w:r>
      <w:r w:rsidR="00D811BC">
        <w:rPr>
          <w:bCs/>
          <w:color w:val="000000"/>
          <w:shd w:val="clear" w:color="auto" w:fill="FFFFFF"/>
          <w:lang w:bidi="lt-LT"/>
        </w:rPr>
        <w:t>ė</w:t>
      </w:r>
      <w:r w:rsidR="007653D6" w:rsidRPr="007653D6">
        <w:rPr>
          <w:bCs/>
          <w:color w:val="000000"/>
          <w:shd w:val="clear" w:color="auto" w:fill="FFFFFF"/>
          <w:lang w:bidi="lt-LT"/>
        </w:rPr>
        <w:t xml:space="preserve"> užtikrinti, kad mokesčio dydžių nustatymas, mokėjimo, administravimo ir priežiūros procedūros atitiktų nuo 2026 m. sausio 1 d. įsigaliosiančias pakeistas Lietuvos Respublikos kelių įstatymo nuostatas bei kitus siūlomus pakeitimus, kurie yra techninio pobūdžio. Nustatyti, kad sprendimo projektas įsigalioja 2026 m. sausio 1 dieną. Patvirtinus sprendimo projektą, Aprašas bus pakoreguotas atsižvelgiant į pasikeitusias teisės aktų nuostatas ir atlikti techninio pobūdžio pataisymai. Planuojama, kad per metus į Savivaldybės biudžetą bus surenkama apie 300,0 tūkst. </w:t>
      </w:r>
      <w:r w:rsidR="00D811BC">
        <w:rPr>
          <w:bCs/>
          <w:color w:val="000000"/>
          <w:shd w:val="clear" w:color="auto" w:fill="FFFFFF"/>
          <w:lang w:bidi="lt-LT"/>
        </w:rPr>
        <w:t>eurų.</w:t>
      </w:r>
    </w:p>
    <w:p w14:paraId="67EE8A52" w14:textId="280638C0" w:rsidR="00941F0E" w:rsidRDefault="00941F0E" w:rsidP="00AB0BE5">
      <w:pPr>
        <w:ind w:firstLine="709"/>
        <w:jc w:val="both"/>
        <w:rPr>
          <w:bCs/>
          <w:color w:val="000000"/>
          <w:shd w:val="clear" w:color="auto" w:fill="FFFFFF"/>
          <w:lang w:bidi="lt-LT"/>
        </w:rPr>
      </w:pPr>
      <w:r>
        <w:rPr>
          <w:bCs/>
          <w:color w:val="000000"/>
          <w:shd w:val="clear" w:color="auto" w:fill="FFFFFF"/>
          <w:lang w:bidi="lt-LT"/>
        </w:rPr>
        <w:t xml:space="preserve">U. Radvila domėjosi dėl įkainių </w:t>
      </w:r>
      <w:r w:rsidR="00475262">
        <w:rPr>
          <w:bCs/>
          <w:color w:val="000000"/>
          <w:shd w:val="clear" w:color="auto" w:fill="FFFFFF"/>
          <w:lang w:bidi="lt-LT"/>
        </w:rPr>
        <w:t xml:space="preserve">šiai rinkliavai </w:t>
      </w:r>
      <w:r>
        <w:rPr>
          <w:bCs/>
          <w:color w:val="000000"/>
          <w:shd w:val="clear" w:color="auto" w:fill="FFFFFF"/>
          <w:lang w:bidi="lt-LT"/>
        </w:rPr>
        <w:t>Klaipėdos miest</w:t>
      </w:r>
      <w:r w:rsidR="00B74988">
        <w:rPr>
          <w:bCs/>
          <w:color w:val="000000"/>
          <w:shd w:val="clear" w:color="auto" w:fill="FFFFFF"/>
          <w:lang w:bidi="lt-LT"/>
        </w:rPr>
        <w:t>e</w:t>
      </w:r>
      <w:r w:rsidR="00D811BC">
        <w:rPr>
          <w:bCs/>
          <w:color w:val="000000"/>
          <w:shd w:val="clear" w:color="auto" w:fill="FFFFFF"/>
          <w:lang w:bidi="lt-LT"/>
        </w:rPr>
        <w:t>,</w:t>
      </w:r>
      <w:r>
        <w:rPr>
          <w:bCs/>
          <w:color w:val="000000"/>
          <w:shd w:val="clear" w:color="auto" w:fill="FFFFFF"/>
          <w:lang w:bidi="lt-LT"/>
        </w:rPr>
        <w:t xml:space="preserve"> </w:t>
      </w:r>
      <w:r w:rsidR="00D811BC">
        <w:rPr>
          <w:bCs/>
          <w:color w:val="000000"/>
          <w:shd w:val="clear" w:color="auto" w:fill="FFFFFF"/>
          <w:lang w:bidi="lt-LT"/>
        </w:rPr>
        <w:t xml:space="preserve">lyginant </w:t>
      </w:r>
      <w:r>
        <w:rPr>
          <w:bCs/>
          <w:color w:val="000000"/>
          <w:shd w:val="clear" w:color="auto" w:fill="FFFFFF"/>
          <w:lang w:bidi="lt-LT"/>
        </w:rPr>
        <w:t>su kitais miestais.</w:t>
      </w:r>
    </w:p>
    <w:p w14:paraId="0504E098" w14:textId="015BE9AA" w:rsidR="000E339D" w:rsidRDefault="00941F0E" w:rsidP="00AB0BE5">
      <w:pPr>
        <w:ind w:firstLine="709"/>
        <w:jc w:val="both"/>
        <w:rPr>
          <w:bCs/>
          <w:color w:val="000000"/>
          <w:shd w:val="clear" w:color="auto" w:fill="FFFFFF"/>
          <w:lang w:bidi="lt-LT"/>
        </w:rPr>
      </w:pPr>
      <w:r>
        <w:rPr>
          <w:bCs/>
          <w:color w:val="000000"/>
          <w:shd w:val="clear" w:color="auto" w:fill="FFFFFF"/>
          <w:lang w:bidi="lt-LT"/>
        </w:rPr>
        <w:t>D. Petrolevičius paaiškino, jog</w:t>
      </w:r>
      <w:r w:rsidR="00475262">
        <w:rPr>
          <w:bCs/>
          <w:color w:val="000000"/>
          <w:shd w:val="clear" w:color="auto" w:fill="FFFFFF"/>
          <w:lang w:bidi="lt-LT"/>
        </w:rPr>
        <w:t xml:space="preserve"> Kelių įstatyme</w:t>
      </w:r>
      <w:r>
        <w:rPr>
          <w:bCs/>
          <w:color w:val="000000"/>
          <w:shd w:val="clear" w:color="auto" w:fill="FFFFFF"/>
          <w:lang w:bidi="lt-LT"/>
        </w:rPr>
        <w:t xml:space="preserve"> yra nustatyti ribiniai dydžiai ir</w:t>
      </w:r>
      <w:r w:rsidR="00D811BC">
        <w:rPr>
          <w:bCs/>
          <w:color w:val="000000"/>
          <w:shd w:val="clear" w:color="auto" w:fill="FFFFFF"/>
          <w:lang w:bidi="lt-LT"/>
        </w:rPr>
        <w:t xml:space="preserve"> pažymėjo, kad</w:t>
      </w:r>
      <w:r>
        <w:rPr>
          <w:bCs/>
          <w:color w:val="000000"/>
          <w:shd w:val="clear" w:color="auto" w:fill="FFFFFF"/>
          <w:lang w:bidi="lt-LT"/>
        </w:rPr>
        <w:t xml:space="preserve"> Klaipėdos miesto </w:t>
      </w:r>
      <w:r w:rsidR="00B74988">
        <w:rPr>
          <w:bCs/>
          <w:color w:val="000000"/>
          <w:shd w:val="clear" w:color="auto" w:fill="FFFFFF"/>
          <w:lang w:bidi="lt-LT"/>
        </w:rPr>
        <w:t xml:space="preserve">įkainiai </w:t>
      </w:r>
      <w:r>
        <w:rPr>
          <w:bCs/>
          <w:color w:val="000000"/>
          <w:shd w:val="clear" w:color="auto" w:fill="FFFFFF"/>
          <w:lang w:bidi="lt-LT"/>
        </w:rPr>
        <w:t>yra arti maksimalių</w:t>
      </w:r>
      <w:r w:rsidR="000E339D">
        <w:rPr>
          <w:bCs/>
          <w:color w:val="000000"/>
          <w:shd w:val="clear" w:color="auto" w:fill="FFFFFF"/>
          <w:lang w:bidi="lt-LT"/>
        </w:rPr>
        <w:t>.</w:t>
      </w:r>
    </w:p>
    <w:p w14:paraId="5315AE67" w14:textId="0DE530E1" w:rsidR="00941F0E" w:rsidRDefault="000E339D" w:rsidP="00563E04">
      <w:pPr>
        <w:ind w:firstLine="709"/>
        <w:jc w:val="both"/>
        <w:rPr>
          <w:bCs/>
          <w:color w:val="000000"/>
          <w:shd w:val="clear" w:color="auto" w:fill="FFFFFF"/>
          <w:lang w:bidi="lt-LT"/>
        </w:rPr>
      </w:pPr>
      <w:r>
        <w:rPr>
          <w:bCs/>
          <w:color w:val="000000"/>
          <w:shd w:val="clear" w:color="auto" w:fill="FFFFFF"/>
          <w:lang w:bidi="lt-LT"/>
        </w:rPr>
        <w:t>V. Dambrauskas pastebėjo, jo</w:t>
      </w:r>
      <w:r w:rsidR="00221BBD">
        <w:rPr>
          <w:bCs/>
          <w:color w:val="000000"/>
          <w:shd w:val="clear" w:color="auto" w:fill="FFFFFF"/>
          <w:lang w:bidi="lt-LT"/>
        </w:rPr>
        <w:t>g</w:t>
      </w:r>
      <w:r>
        <w:rPr>
          <w:bCs/>
          <w:color w:val="000000"/>
          <w:shd w:val="clear" w:color="auto" w:fill="FFFFFF"/>
          <w:lang w:bidi="lt-LT"/>
        </w:rPr>
        <w:t xml:space="preserve"> vėjo jėgainės Jūrininkų prospektu</w:t>
      </w:r>
      <w:r w:rsidR="00941F0E">
        <w:rPr>
          <w:bCs/>
          <w:color w:val="000000"/>
          <w:shd w:val="clear" w:color="auto" w:fill="FFFFFF"/>
          <w:lang w:bidi="lt-LT"/>
        </w:rPr>
        <w:t xml:space="preserve"> </w:t>
      </w:r>
      <w:r w:rsidR="00221BBD">
        <w:rPr>
          <w:bCs/>
          <w:color w:val="000000"/>
          <w:shd w:val="clear" w:color="auto" w:fill="FFFFFF"/>
          <w:lang w:bidi="lt-LT"/>
        </w:rPr>
        <w:t xml:space="preserve">yra </w:t>
      </w:r>
      <w:r>
        <w:rPr>
          <w:bCs/>
          <w:color w:val="000000"/>
          <w:shd w:val="clear" w:color="auto" w:fill="FFFFFF"/>
          <w:lang w:bidi="lt-LT"/>
        </w:rPr>
        <w:t>vežam</w:t>
      </w:r>
      <w:r w:rsidR="00475262">
        <w:rPr>
          <w:bCs/>
          <w:color w:val="000000"/>
          <w:shd w:val="clear" w:color="auto" w:fill="FFFFFF"/>
          <w:lang w:bidi="lt-LT"/>
        </w:rPr>
        <w:t>os</w:t>
      </w:r>
      <w:r>
        <w:rPr>
          <w:bCs/>
          <w:color w:val="000000"/>
          <w:shd w:val="clear" w:color="auto" w:fill="FFFFFF"/>
          <w:lang w:bidi="lt-LT"/>
        </w:rPr>
        <w:t xml:space="preserve"> naktimis</w:t>
      </w:r>
      <w:r w:rsidR="00221BBD">
        <w:rPr>
          <w:bCs/>
          <w:color w:val="000000"/>
          <w:shd w:val="clear" w:color="auto" w:fill="FFFFFF"/>
          <w:lang w:bidi="lt-LT"/>
        </w:rPr>
        <w:t>, todėl</w:t>
      </w:r>
      <w:r>
        <w:rPr>
          <w:bCs/>
          <w:color w:val="000000"/>
          <w:shd w:val="clear" w:color="auto" w:fill="FFFFFF"/>
          <w:lang w:bidi="lt-LT"/>
        </w:rPr>
        <w:t xml:space="preserve"> gyventojai skundžiasi, kad yra trikdomas jų miegas</w:t>
      </w:r>
      <w:r w:rsidR="00221BBD">
        <w:rPr>
          <w:bCs/>
          <w:color w:val="000000"/>
          <w:shd w:val="clear" w:color="auto" w:fill="FFFFFF"/>
          <w:lang w:bidi="lt-LT"/>
        </w:rPr>
        <w:t>.</w:t>
      </w:r>
      <w:r>
        <w:rPr>
          <w:bCs/>
          <w:color w:val="000000"/>
          <w:shd w:val="clear" w:color="auto" w:fill="FFFFFF"/>
          <w:lang w:bidi="lt-LT"/>
        </w:rPr>
        <w:t xml:space="preserve"> </w:t>
      </w:r>
      <w:r w:rsidR="00475262">
        <w:rPr>
          <w:bCs/>
          <w:color w:val="000000"/>
          <w:shd w:val="clear" w:color="auto" w:fill="FFFFFF"/>
          <w:lang w:bidi="lt-LT"/>
        </w:rPr>
        <w:t>Pažymėjo, kad nuo 22</w:t>
      </w:r>
      <w:r w:rsidR="00BD56A6">
        <w:rPr>
          <w:bCs/>
          <w:color w:val="000000"/>
          <w:shd w:val="clear" w:color="auto" w:fill="FFFFFF"/>
          <w:lang w:bidi="lt-LT"/>
        </w:rPr>
        <w:t>.00 val. iki 6.00 val. neturėtų būti trikdomas gyventojų poilsis, todėl s</w:t>
      </w:r>
      <w:r>
        <w:rPr>
          <w:bCs/>
          <w:color w:val="000000"/>
          <w:shd w:val="clear" w:color="auto" w:fill="FFFFFF"/>
          <w:lang w:bidi="lt-LT"/>
        </w:rPr>
        <w:t xml:space="preserve">iūlė </w:t>
      </w:r>
      <w:r w:rsidR="00757D54">
        <w:rPr>
          <w:bCs/>
          <w:color w:val="000000"/>
          <w:shd w:val="clear" w:color="auto" w:fill="FFFFFF"/>
          <w:lang w:bidi="lt-LT"/>
        </w:rPr>
        <w:t>peržiūrėti laiką</w:t>
      </w:r>
      <w:r>
        <w:rPr>
          <w:bCs/>
          <w:color w:val="000000"/>
          <w:shd w:val="clear" w:color="auto" w:fill="FFFFFF"/>
          <w:lang w:bidi="lt-LT"/>
        </w:rPr>
        <w:t xml:space="preserve"> </w:t>
      </w:r>
      <w:r w:rsidR="005F5573">
        <w:rPr>
          <w:bCs/>
          <w:color w:val="000000"/>
          <w:shd w:val="clear" w:color="auto" w:fill="FFFFFF"/>
          <w:lang w:bidi="lt-LT"/>
        </w:rPr>
        <w:t>bei</w:t>
      </w:r>
      <w:r>
        <w:rPr>
          <w:bCs/>
          <w:color w:val="000000"/>
          <w:shd w:val="clear" w:color="auto" w:fill="FFFFFF"/>
          <w:lang w:bidi="lt-LT"/>
        </w:rPr>
        <w:t xml:space="preserve"> ieškoti sprendimo</w:t>
      </w:r>
      <w:r w:rsidR="00136CC6">
        <w:rPr>
          <w:bCs/>
          <w:color w:val="000000"/>
          <w:shd w:val="clear" w:color="auto" w:fill="FFFFFF"/>
          <w:lang w:bidi="lt-LT"/>
        </w:rPr>
        <w:t xml:space="preserve"> ir</w:t>
      </w:r>
      <w:r w:rsidR="00221BBD">
        <w:rPr>
          <w:bCs/>
          <w:color w:val="000000"/>
          <w:shd w:val="clear" w:color="auto" w:fill="FFFFFF"/>
          <w:lang w:bidi="lt-LT"/>
        </w:rPr>
        <w:t xml:space="preserve"> tai</w:t>
      </w:r>
      <w:r w:rsidR="00563E04">
        <w:rPr>
          <w:bCs/>
          <w:color w:val="000000"/>
          <w:shd w:val="clear" w:color="auto" w:fill="FFFFFF"/>
          <w:lang w:bidi="lt-LT"/>
        </w:rPr>
        <w:t xml:space="preserve"> </w:t>
      </w:r>
      <w:r w:rsidR="00221BBD">
        <w:rPr>
          <w:bCs/>
          <w:color w:val="000000"/>
          <w:shd w:val="clear" w:color="auto" w:fill="FFFFFF"/>
          <w:lang w:bidi="lt-LT"/>
        </w:rPr>
        <w:t>tur</w:t>
      </w:r>
      <w:r w:rsidR="00136CC6">
        <w:rPr>
          <w:bCs/>
          <w:color w:val="000000"/>
          <w:shd w:val="clear" w:color="auto" w:fill="FFFFFF"/>
          <w:lang w:bidi="lt-LT"/>
        </w:rPr>
        <w:t>ėtų</w:t>
      </w:r>
      <w:r w:rsidR="00221BBD">
        <w:rPr>
          <w:bCs/>
          <w:color w:val="000000"/>
          <w:shd w:val="clear" w:color="auto" w:fill="FFFFFF"/>
          <w:lang w:bidi="lt-LT"/>
        </w:rPr>
        <w:t xml:space="preserve"> būti </w:t>
      </w:r>
      <w:r w:rsidR="007B6E2D">
        <w:rPr>
          <w:bCs/>
          <w:color w:val="000000"/>
          <w:shd w:val="clear" w:color="auto" w:fill="FFFFFF"/>
          <w:lang w:bidi="lt-LT"/>
        </w:rPr>
        <w:t>ap</w:t>
      </w:r>
      <w:r w:rsidR="00B74988">
        <w:rPr>
          <w:bCs/>
          <w:color w:val="000000"/>
          <w:shd w:val="clear" w:color="auto" w:fill="FFFFFF"/>
          <w:lang w:bidi="lt-LT"/>
        </w:rPr>
        <w:t>r</w:t>
      </w:r>
      <w:r w:rsidR="00221BBD">
        <w:rPr>
          <w:bCs/>
          <w:color w:val="000000"/>
          <w:shd w:val="clear" w:color="auto" w:fill="FFFFFF"/>
          <w:lang w:bidi="lt-LT"/>
        </w:rPr>
        <w:t>ašyta taisyklėse.</w:t>
      </w:r>
    </w:p>
    <w:p w14:paraId="2C90CEA1" w14:textId="6D4118E3" w:rsidR="00563E04" w:rsidRDefault="00563E04" w:rsidP="00563E04">
      <w:pPr>
        <w:ind w:firstLine="709"/>
        <w:jc w:val="both"/>
        <w:rPr>
          <w:bCs/>
          <w:color w:val="000000"/>
          <w:shd w:val="clear" w:color="auto" w:fill="FFFFFF"/>
          <w:lang w:bidi="lt-LT"/>
        </w:rPr>
      </w:pPr>
      <w:r>
        <w:rPr>
          <w:bCs/>
          <w:color w:val="000000"/>
          <w:shd w:val="clear" w:color="auto" w:fill="FFFFFF"/>
          <w:lang w:bidi="lt-LT"/>
        </w:rPr>
        <w:t>D. Petrolevičius paaiškino, jog vėjo jėgainių pervežimas nakties metu netrukdo eismui, tačiau pažadėjo padiskutuoti ir paanalizuoti galimybes</w:t>
      </w:r>
      <w:r w:rsidR="00152A60">
        <w:rPr>
          <w:bCs/>
          <w:color w:val="000000"/>
          <w:shd w:val="clear" w:color="auto" w:fill="FFFFFF"/>
          <w:lang w:bidi="lt-LT"/>
        </w:rPr>
        <w:t xml:space="preserve"> dėl kito laiko.</w:t>
      </w:r>
    </w:p>
    <w:p w14:paraId="375029DF" w14:textId="2B9BCC24" w:rsidR="00B74988" w:rsidRPr="00AB0BE5" w:rsidRDefault="00B74988" w:rsidP="00AB0BE5">
      <w:pPr>
        <w:ind w:firstLine="709"/>
        <w:jc w:val="both"/>
        <w:rPr>
          <w:bCs/>
          <w:color w:val="000000"/>
          <w:shd w:val="clear" w:color="auto" w:fill="FFFFFF"/>
          <w:lang w:bidi="lt-LT"/>
        </w:rPr>
      </w:pPr>
      <w:r>
        <w:rPr>
          <w:bCs/>
          <w:color w:val="000000"/>
          <w:shd w:val="clear" w:color="auto" w:fill="FFFFFF"/>
          <w:lang w:bidi="lt-LT"/>
        </w:rPr>
        <w:t>Komiteto nariai pritarė V. Dambrausko siūlymui.</w:t>
      </w:r>
    </w:p>
    <w:p w14:paraId="6F551B1D" w14:textId="43EC9392" w:rsidR="0071034E" w:rsidRPr="0008301C" w:rsidRDefault="0071034E" w:rsidP="0071034E">
      <w:pPr>
        <w:ind w:firstLine="709"/>
        <w:jc w:val="both"/>
        <w:rPr>
          <w:bCs/>
          <w:iCs/>
          <w:szCs w:val="24"/>
          <w:lang w:bidi="lt-LT"/>
        </w:rPr>
      </w:pPr>
      <w:r w:rsidRPr="0008301C">
        <w:rPr>
          <w:bCs/>
          <w:iCs/>
          <w:szCs w:val="24"/>
          <w:lang w:bidi="lt-LT"/>
        </w:rPr>
        <w:t>K. Bartininkas</w:t>
      </w:r>
      <w:r>
        <w:rPr>
          <w:bCs/>
          <w:iCs/>
          <w:szCs w:val="24"/>
          <w:lang w:bidi="lt-LT"/>
        </w:rPr>
        <w:t xml:space="preserve"> </w:t>
      </w:r>
      <w:r w:rsidRPr="0008301C">
        <w:rPr>
          <w:bCs/>
          <w:iCs/>
          <w:szCs w:val="24"/>
          <w:lang w:bidi="lt-LT"/>
        </w:rPr>
        <w:t>siūlė pritarti sprendimo projektui</w:t>
      </w:r>
      <w:r w:rsidR="00B74988">
        <w:rPr>
          <w:bCs/>
          <w:iCs/>
          <w:szCs w:val="24"/>
          <w:lang w:bidi="lt-LT"/>
        </w:rPr>
        <w:t xml:space="preserve"> su V. Dambrausko </w:t>
      </w:r>
      <w:r w:rsidR="00152A60">
        <w:rPr>
          <w:bCs/>
          <w:iCs/>
          <w:szCs w:val="24"/>
          <w:lang w:bidi="lt-LT"/>
        </w:rPr>
        <w:t>pastaba</w:t>
      </w:r>
      <w:r w:rsidR="00B74988">
        <w:rPr>
          <w:bCs/>
          <w:iCs/>
          <w:szCs w:val="24"/>
          <w:lang w:bidi="lt-LT"/>
        </w:rPr>
        <w:t>.</w:t>
      </w:r>
    </w:p>
    <w:p w14:paraId="1BC9AEC2" w14:textId="374154D3" w:rsidR="006632BE" w:rsidRPr="00100BC0" w:rsidRDefault="0071034E" w:rsidP="006632BE">
      <w:pPr>
        <w:ind w:firstLine="709"/>
        <w:jc w:val="both"/>
        <w:rPr>
          <w:iCs/>
          <w:szCs w:val="24"/>
          <w:lang w:val="en-US" w:bidi="lt-LT"/>
        </w:rPr>
      </w:pPr>
      <w:r w:rsidRPr="0008301C">
        <w:rPr>
          <w:bCs/>
          <w:iCs/>
          <w:szCs w:val="24"/>
          <w:lang w:bidi="lt-LT"/>
        </w:rPr>
        <w:t>NUTARTA. Pritarti sprendimo projektui</w:t>
      </w:r>
      <w:r w:rsidR="006632BE" w:rsidRPr="006632BE">
        <w:rPr>
          <w:b/>
          <w:bCs/>
          <w:iCs/>
          <w:szCs w:val="24"/>
          <w:lang w:bidi="lt-LT"/>
        </w:rPr>
        <w:t xml:space="preserve"> </w:t>
      </w:r>
      <w:r w:rsidR="006632BE" w:rsidRPr="00100BC0">
        <w:rPr>
          <w:iCs/>
          <w:szCs w:val="24"/>
          <w:lang w:bidi="lt-LT"/>
        </w:rPr>
        <w:t>su pastaba</w:t>
      </w:r>
      <w:r w:rsidR="00152A60">
        <w:rPr>
          <w:iCs/>
          <w:szCs w:val="24"/>
          <w:lang w:bidi="lt-LT"/>
        </w:rPr>
        <w:t xml:space="preserve"> (bendru sutarimu)</w:t>
      </w:r>
      <w:r w:rsidR="00100BC0">
        <w:rPr>
          <w:iCs/>
          <w:szCs w:val="24"/>
          <w:lang w:bidi="lt-LT"/>
        </w:rPr>
        <w:t xml:space="preserve"> – </w:t>
      </w:r>
      <w:r w:rsidR="006632BE" w:rsidRPr="00100BC0">
        <w:rPr>
          <w:iCs/>
          <w:szCs w:val="24"/>
          <w:lang w:bidi="lt-LT"/>
        </w:rPr>
        <w:t>apsvarstyti</w:t>
      </w:r>
      <w:r w:rsidR="00100BC0">
        <w:rPr>
          <w:iCs/>
          <w:szCs w:val="24"/>
          <w:lang w:bidi="lt-LT"/>
        </w:rPr>
        <w:t xml:space="preserve"> </w:t>
      </w:r>
      <w:r w:rsidR="006632BE" w:rsidRPr="00100BC0">
        <w:rPr>
          <w:iCs/>
          <w:szCs w:val="24"/>
          <w:lang w:bidi="lt-LT"/>
        </w:rPr>
        <w:t xml:space="preserve"> galimybę  vežti vėjo jėgai</w:t>
      </w:r>
      <w:r w:rsidR="00100BC0">
        <w:rPr>
          <w:iCs/>
          <w:szCs w:val="24"/>
          <w:lang w:bidi="lt-LT"/>
        </w:rPr>
        <w:t>n</w:t>
      </w:r>
      <w:r w:rsidR="00152A60">
        <w:rPr>
          <w:iCs/>
          <w:szCs w:val="24"/>
          <w:lang w:bidi="lt-LT"/>
        </w:rPr>
        <w:t>es</w:t>
      </w:r>
      <w:r w:rsidR="006632BE" w:rsidRPr="00100BC0">
        <w:rPr>
          <w:iCs/>
          <w:szCs w:val="24"/>
          <w:lang w:bidi="lt-LT"/>
        </w:rPr>
        <w:t xml:space="preserve"> Jūrininkų prospektu</w:t>
      </w:r>
      <w:r w:rsidR="00100BC0">
        <w:rPr>
          <w:iCs/>
          <w:szCs w:val="24"/>
          <w:lang w:bidi="lt-LT"/>
        </w:rPr>
        <w:t xml:space="preserve"> ne naktimis, o kitu paros metu.</w:t>
      </w:r>
    </w:p>
    <w:p w14:paraId="7AB8B6C7" w14:textId="77777777" w:rsidR="003F1691" w:rsidRPr="003F1691" w:rsidRDefault="003F1691" w:rsidP="001429F8">
      <w:pPr>
        <w:jc w:val="both"/>
        <w:rPr>
          <w:bCs/>
          <w:iCs/>
          <w:szCs w:val="24"/>
          <w:lang w:bidi="lt-LT"/>
        </w:rPr>
      </w:pPr>
    </w:p>
    <w:p w14:paraId="3B90860F" w14:textId="287DB41F" w:rsidR="000F63F9" w:rsidRDefault="003F1691" w:rsidP="000F63F9">
      <w:pPr>
        <w:ind w:firstLine="709"/>
        <w:jc w:val="both"/>
        <w:rPr>
          <w:bCs/>
          <w:iCs/>
          <w:szCs w:val="24"/>
          <w:lang w:bidi="lt-LT"/>
        </w:rPr>
      </w:pPr>
      <w:r>
        <w:rPr>
          <w:bCs/>
          <w:iCs/>
          <w:szCs w:val="24"/>
          <w:lang w:bidi="lt-LT"/>
        </w:rPr>
        <w:t>2</w:t>
      </w:r>
      <w:r w:rsidRPr="003F1691">
        <w:rPr>
          <w:bCs/>
          <w:iCs/>
          <w:szCs w:val="24"/>
          <w:lang w:bidi="lt-LT"/>
        </w:rPr>
        <w:t xml:space="preserve">. SVARSTYTA. </w:t>
      </w:r>
      <w:r w:rsidR="00AB0BE5">
        <w:rPr>
          <w:bCs/>
          <w:iCs/>
          <w:szCs w:val="24"/>
          <w:lang w:bidi="lt-LT"/>
        </w:rPr>
        <w:t>A</w:t>
      </w:r>
      <w:r w:rsidR="000F63F9" w:rsidRPr="000F63F9">
        <w:rPr>
          <w:bCs/>
          <w:iCs/>
          <w:szCs w:val="24"/>
          <w:lang w:bidi="lt-LT"/>
        </w:rPr>
        <w:t>pleisto ar neprižiūrimo nekilnojamojo turto nustatymo tvarkos aprašo patvirtinim</w:t>
      </w:r>
      <w:r w:rsidR="000F63F9">
        <w:rPr>
          <w:bCs/>
          <w:iCs/>
          <w:szCs w:val="24"/>
          <w:lang w:bidi="lt-LT"/>
        </w:rPr>
        <w:t>as</w:t>
      </w:r>
      <w:r w:rsidR="000F63F9" w:rsidRPr="000F63F9">
        <w:rPr>
          <w:bCs/>
          <w:iCs/>
          <w:szCs w:val="24"/>
          <w:lang w:bidi="lt-LT"/>
        </w:rPr>
        <w:t>. (T1-475)</w:t>
      </w:r>
    </w:p>
    <w:p w14:paraId="7CB7C677" w14:textId="39ECEF2B" w:rsidR="000F63F9" w:rsidRDefault="000F63F9" w:rsidP="000F63F9">
      <w:pPr>
        <w:ind w:firstLine="709"/>
        <w:jc w:val="both"/>
        <w:rPr>
          <w:bCs/>
          <w:iCs/>
          <w:szCs w:val="24"/>
          <w:lang w:bidi="lt-LT"/>
        </w:rPr>
      </w:pPr>
      <w:r w:rsidRPr="000F63F9">
        <w:rPr>
          <w:bCs/>
          <w:iCs/>
          <w:szCs w:val="24"/>
          <w:lang w:bidi="lt-LT"/>
        </w:rPr>
        <w:t>Pranešėjas G. Pocius</w:t>
      </w:r>
      <w:r w:rsidR="004A1C7C">
        <w:rPr>
          <w:bCs/>
          <w:iCs/>
          <w:szCs w:val="24"/>
          <w:lang w:bidi="lt-LT"/>
        </w:rPr>
        <w:t xml:space="preserve"> pristatė sprendimo projektą, kuriuo siūlė įtraukti į sąrašą nekilnojamą turtą, kuris per statinių priežiūrą atliekančio viešojo administravimo subjekto nustatytą terminą nebuvo suremontuotas ar rekonstruotas; turto statyba neužbaigta LR statybos įstatymo nustatyta</w:t>
      </w:r>
      <w:r w:rsidR="00730676">
        <w:rPr>
          <w:bCs/>
          <w:iCs/>
          <w:szCs w:val="24"/>
          <w:lang w:bidi="lt-LT"/>
        </w:rPr>
        <w:t xml:space="preserve"> tvarka; turtas nebuvo nugriautas; turto naudotojas nevykdo Statybos įstatyme nustatytų statinių naudotojų ar statytojų pareigų, susijusių su statinių priežiūra.</w:t>
      </w:r>
    </w:p>
    <w:p w14:paraId="1CEE8C6F" w14:textId="5D1FA9E6" w:rsidR="005F5573" w:rsidRDefault="00AB0BE5" w:rsidP="005F5573">
      <w:pPr>
        <w:ind w:firstLine="709"/>
        <w:jc w:val="both"/>
        <w:rPr>
          <w:bCs/>
          <w:iCs/>
          <w:szCs w:val="24"/>
          <w:lang w:bidi="lt-LT"/>
        </w:rPr>
      </w:pPr>
      <w:r>
        <w:rPr>
          <w:bCs/>
          <w:iCs/>
          <w:szCs w:val="24"/>
          <w:lang w:bidi="lt-LT"/>
        </w:rPr>
        <w:t>G. Pocius pažymėjo, jog šiuo s</w:t>
      </w:r>
      <w:r w:rsidR="00730676">
        <w:rPr>
          <w:bCs/>
          <w:iCs/>
          <w:szCs w:val="24"/>
          <w:lang w:bidi="lt-LT"/>
        </w:rPr>
        <w:t xml:space="preserve">prendimo projektu siekiama aiškiau reglamentuoti Turto objektų, kurie yra </w:t>
      </w:r>
      <w:r w:rsidR="00FC1B49">
        <w:rPr>
          <w:bCs/>
          <w:iCs/>
          <w:szCs w:val="24"/>
          <w:lang w:bidi="lt-LT"/>
        </w:rPr>
        <w:t>apleisti ar neprižiūrimi, įrašymo į sąrašą procedūrą, išvengti galimų teisinių ginčų dėl Turto objektų įrašymo ar išbraukimo ir kad procesas vyktų skaidriau.</w:t>
      </w:r>
    </w:p>
    <w:p w14:paraId="22C5D15F" w14:textId="5E0A1A81" w:rsidR="00FA3A96" w:rsidRDefault="00FA3A96" w:rsidP="005F5573">
      <w:pPr>
        <w:ind w:firstLine="709"/>
        <w:jc w:val="both"/>
        <w:rPr>
          <w:bCs/>
          <w:iCs/>
          <w:szCs w:val="24"/>
          <w:lang w:bidi="lt-LT"/>
        </w:rPr>
      </w:pPr>
      <w:r>
        <w:rPr>
          <w:bCs/>
          <w:iCs/>
          <w:szCs w:val="24"/>
          <w:lang w:bidi="lt-LT"/>
        </w:rPr>
        <w:t xml:space="preserve">G. Pocius </w:t>
      </w:r>
      <w:r w:rsidR="00152A60">
        <w:rPr>
          <w:bCs/>
          <w:iCs/>
          <w:szCs w:val="24"/>
          <w:lang w:bidi="lt-LT"/>
        </w:rPr>
        <w:t xml:space="preserve">taip pat </w:t>
      </w:r>
      <w:r>
        <w:rPr>
          <w:bCs/>
          <w:iCs/>
          <w:szCs w:val="24"/>
          <w:lang w:bidi="lt-LT"/>
        </w:rPr>
        <w:t>prašė leisti ištaisyti klaidą aiškinam</w:t>
      </w:r>
      <w:r w:rsidR="004F110F">
        <w:rPr>
          <w:bCs/>
          <w:iCs/>
          <w:szCs w:val="24"/>
          <w:lang w:bidi="lt-LT"/>
        </w:rPr>
        <w:t>ojo</w:t>
      </w:r>
      <w:r>
        <w:rPr>
          <w:bCs/>
          <w:iCs/>
          <w:szCs w:val="24"/>
          <w:lang w:bidi="lt-LT"/>
        </w:rPr>
        <w:t xml:space="preserve"> rašt</w:t>
      </w:r>
      <w:r w:rsidR="004F110F">
        <w:rPr>
          <w:bCs/>
          <w:iCs/>
          <w:szCs w:val="24"/>
          <w:lang w:bidi="lt-LT"/>
        </w:rPr>
        <w:t>o pavadinime</w:t>
      </w:r>
      <w:r>
        <w:rPr>
          <w:bCs/>
          <w:iCs/>
          <w:szCs w:val="24"/>
          <w:lang w:bidi="lt-LT"/>
        </w:rPr>
        <w:t xml:space="preserve"> ir išbraukti pirmą aiškinamojo rašto pastraipą.</w:t>
      </w:r>
    </w:p>
    <w:p w14:paraId="62CA1502" w14:textId="42C200AC" w:rsidR="005F5573" w:rsidRPr="003F1691" w:rsidRDefault="005F5573" w:rsidP="005F5573">
      <w:pPr>
        <w:ind w:firstLine="709"/>
        <w:jc w:val="both"/>
        <w:rPr>
          <w:bCs/>
          <w:iCs/>
          <w:szCs w:val="24"/>
          <w:lang w:bidi="lt-LT"/>
        </w:rPr>
      </w:pPr>
      <w:r w:rsidRPr="005F5573">
        <w:rPr>
          <w:bCs/>
          <w:iCs/>
          <w:szCs w:val="24"/>
          <w:lang w:bidi="lt-LT"/>
        </w:rPr>
        <w:t>K. Bartininkas siūlė pritarti sprendimo projektui</w:t>
      </w:r>
      <w:r w:rsidR="00FA3A96">
        <w:rPr>
          <w:bCs/>
          <w:iCs/>
          <w:szCs w:val="24"/>
          <w:lang w:bidi="lt-LT"/>
        </w:rPr>
        <w:t xml:space="preserve"> bendru sutarimu.</w:t>
      </w:r>
    </w:p>
    <w:p w14:paraId="45837E4B" w14:textId="16C375D2" w:rsidR="003F1691" w:rsidRPr="003F1691" w:rsidRDefault="003F1691" w:rsidP="003F1691">
      <w:pPr>
        <w:ind w:firstLine="709"/>
        <w:jc w:val="both"/>
        <w:rPr>
          <w:bCs/>
          <w:iCs/>
          <w:szCs w:val="24"/>
          <w:lang w:bidi="lt-LT"/>
        </w:rPr>
      </w:pPr>
      <w:r w:rsidRPr="003F1691">
        <w:rPr>
          <w:bCs/>
          <w:iCs/>
          <w:szCs w:val="24"/>
          <w:lang w:bidi="lt-LT"/>
        </w:rPr>
        <w:t>NUTARTA. Pritarti sprendimo projektui</w:t>
      </w:r>
      <w:r w:rsidR="00172A8E">
        <w:rPr>
          <w:bCs/>
          <w:iCs/>
          <w:szCs w:val="24"/>
          <w:lang w:bidi="lt-LT"/>
        </w:rPr>
        <w:t xml:space="preserve"> (bendru sutarimu)</w:t>
      </w:r>
      <w:r w:rsidR="00FA3A96">
        <w:rPr>
          <w:bCs/>
          <w:iCs/>
          <w:szCs w:val="24"/>
          <w:lang w:bidi="lt-LT"/>
        </w:rPr>
        <w:t xml:space="preserve"> – leisti ištaisyti klaidą aiškinam</w:t>
      </w:r>
      <w:r w:rsidR="004F110F">
        <w:rPr>
          <w:bCs/>
          <w:iCs/>
          <w:szCs w:val="24"/>
          <w:lang w:bidi="lt-LT"/>
        </w:rPr>
        <w:t>ojo</w:t>
      </w:r>
      <w:r w:rsidR="00FA3A96">
        <w:rPr>
          <w:bCs/>
          <w:iCs/>
          <w:szCs w:val="24"/>
          <w:lang w:bidi="lt-LT"/>
        </w:rPr>
        <w:t xml:space="preserve"> rašt</w:t>
      </w:r>
      <w:r w:rsidR="004F110F">
        <w:rPr>
          <w:bCs/>
          <w:iCs/>
          <w:szCs w:val="24"/>
          <w:lang w:bidi="lt-LT"/>
        </w:rPr>
        <w:t>o pavadinime</w:t>
      </w:r>
      <w:r w:rsidR="00FA3A96">
        <w:rPr>
          <w:bCs/>
          <w:iCs/>
          <w:szCs w:val="24"/>
          <w:lang w:bidi="lt-LT"/>
        </w:rPr>
        <w:t>.</w:t>
      </w:r>
    </w:p>
    <w:p w14:paraId="3AD33FD9" w14:textId="77777777" w:rsidR="000F63F9" w:rsidRDefault="000F63F9" w:rsidP="003F1691">
      <w:pPr>
        <w:ind w:firstLine="709"/>
        <w:jc w:val="both"/>
        <w:rPr>
          <w:bCs/>
          <w:iCs/>
          <w:szCs w:val="24"/>
          <w:lang w:bidi="lt-LT"/>
        </w:rPr>
      </w:pPr>
    </w:p>
    <w:p w14:paraId="2D42C879" w14:textId="58681FAB" w:rsidR="00AC12B3" w:rsidRDefault="001429F8" w:rsidP="00A92A06">
      <w:pPr>
        <w:ind w:firstLine="709"/>
        <w:jc w:val="both"/>
        <w:rPr>
          <w:bCs/>
          <w:iCs/>
          <w:szCs w:val="24"/>
          <w:lang w:bidi="lt-LT"/>
        </w:rPr>
      </w:pPr>
      <w:bookmarkStart w:id="6" w:name="_Hlk213321853"/>
      <w:r>
        <w:rPr>
          <w:bCs/>
          <w:iCs/>
          <w:szCs w:val="24"/>
          <w:lang w:bidi="lt-LT"/>
        </w:rPr>
        <w:t>3</w:t>
      </w:r>
      <w:r w:rsidR="000F63F9" w:rsidRPr="000F63F9">
        <w:rPr>
          <w:bCs/>
          <w:iCs/>
          <w:szCs w:val="24"/>
          <w:lang w:bidi="lt-LT"/>
        </w:rPr>
        <w:t xml:space="preserve">. SVARSTYTA. </w:t>
      </w:r>
      <w:r w:rsidR="00A92A06">
        <w:rPr>
          <w:bCs/>
          <w:iCs/>
          <w:szCs w:val="24"/>
          <w:lang w:bidi="lt-LT"/>
        </w:rPr>
        <w:t>V</w:t>
      </w:r>
      <w:r w:rsidR="000F63F9" w:rsidRPr="000F63F9">
        <w:rPr>
          <w:bCs/>
          <w:iCs/>
          <w:szCs w:val="24"/>
          <w:lang w:bidi="lt-LT"/>
        </w:rPr>
        <w:t>alstybės turto perėmim</w:t>
      </w:r>
      <w:r w:rsidR="00A92A06">
        <w:rPr>
          <w:bCs/>
          <w:iCs/>
          <w:szCs w:val="24"/>
          <w:lang w:bidi="lt-LT"/>
        </w:rPr>
        <w:t>as</w:t>
      </w:r>
      <w:r w:rsidR="000F63F9" w:rsidRPr="000F63F9">
        <w:rPr>
          <w:bCs/>
          <w:iCs/>
          <w:szCs w:val="24"/>
          <w:lang w:bidi="lt-LT"/>
        </w:rPr>
        <w:t xml:space="preserve"> Klaipėdos miesto savivaldybės nuosavybėn. </w:t>
      </w:r>
      <w:r w:rsidR="00AC12B3" w:rsidRPr="00AC12B3">
        <w:rPr>
          <w:bCs/>
          <w:iCs/>
          <w:szCs w:val="24"/>
          <w:lang w:bidi="lt-LT"/>
        </w:rPr>
        <w:t>(T1-478)</w:t>
      </w:r>
    </w:p>
    <w:p w14:paraId="1A6A6422" w14:textId="6B0AEF03" w:rsidR="00A92A06" w:rsidRDefault="000F63F9" w:rsidP="00E62B9B">
      <w:pPr>
        <w:ind w:firstLine="709"/>
        <w:jc w:val="both"/>
        <w:rPr>
          <w:bCs/>
          <w:iCs/>
          <w:szCs w:val="24"/>
          <w:lang w:bidi="lt-LT"/>
        </w:rPr>
      </w:pPr>
      <w:r w:rsidRPr="000F63F9">
        <w:rPr>
          <w:bCs/>
          <w:iCs/>
          <w:szCs w:val="24"/>
          <w:lang w:bidi="lt-LT"/>
        </w:rPr>
        <w:t>Pranešėjas E. Simokaitis</w:t>
      </w:r>
      <w:r w:rsidR="00AC12B3">
        <w:rPr>
          <w:bCs/>
          <w:iCs/>
          <w:szCs w:val="24"/>
          <w:lang w:bidi="lt-LT"/>
        </w:rPr>
        <w:t xml:space="preserve"> š</w:t>
      </w:r>
      <w:r w:rsidR="00AC12B3" w:rsidRPr="00AC12B3">
        <w:rPr>
          <w:bCs/>
          <w:iCs/>
          <w:szCs w:val="24"/>
          <w:lang w:bidi="lt-LT"/>
        </w:rPr>
        <w:t>iuo  sprendim</w:t>
      </w:r>
      <w:r w:rsidR="00AC12B3">
        <w:rPr>
          <w:bCs/>
          <w:iCs/>
          <w:szCs w:val="24"/>
          <w:lang w:bidi="lt-LT"/>
        </w:rPr>
        <w:t>o projektu</w:t>
      </w:r>
      <w:r w:rsidR="00AC12B3" w:rsidRPr="00AC12B3">
        <w:rPr>
          <w:bCs/>
          <w:iCs/>
          <w:szCs w:val="24"/>
          <w:lang w:bidi="lt-LT"/>
        </w:rPr>
        <w:t xml:space="preserve"> si</w:t>
      </w:r>
      <w:r w:rsidR="00AC12B3">
        <w:rPr>
          <w:bCs/>
          <w:iCs/>
          <w:szCs w:val="24"/>
          <w:lang w:bidi="lt-LT"/>
        </w:rPr>
        <w:t>ūlė</w:t>
      </w:r>
      <w:r w:rsidR="00AC12B3" w:rsidRPr="00AC12B3">
        <w:rPr>
          <w:bCs/>
          <w:iCs/>
          <w:szCs w:val="24"/>
          <w:lang w:bidi="lt-LT"/>
        </w:rPr>
        <w:t xml:space="preserve"> savivaldybės nuosavybėn perimti valstybei nuosavybės teise priklausantį nekilnojamąjį turtą, kaip tai numato LR valstybės turto perėmimo savivaldybių nuosavybėn įstatymas.</w:t>
      </w:r>
      <w:r w:rsidR="00E62B9B">
        <w:rPr>
          <w:bCs/>
          <w:iCs/>
          <w:szCs w:val="24"/>
          <w:lang w:bidi="lt-LT"/>
        </w:rPr>
        <w:t xml:space="preserve"> </w:t>
      </w:r>
      <w:r w:rsidR="005F5573">
        <w:rPr>
          <w:bCs/>
          <w:iCs/>
          <w:szCs w:val="24"/>
          <w:lang w:bidi="lt-LT"/>
        </w:rPr>
        <w:t xml:space="preserve">Priminė, kad </w:t>
      </w:r>
      <w:r w:rsidR="00AC12B3" w:rsidRPr="00AC12B3">
        <w:rPr>
          <w:bCs/>
          <w:iCs/>
          <w:szCs w:val="24"/>
          <w:lang w:bidi="lt-LT"/>
        </w:rPr>
        <w:t xml:space="preserve">Savivaldybių nuosavybėn priskiriamas tik </w:t>
      </w:r>
      <w:r w:rsidR="00E62B9B">
        <w:rPr>
          <w:bCs/>
          <w:iCs/>
          <w:szCs w:val="24"/>
          <w:lang w:bidi="lt-LT"/>
        </w:rPr>
        <w:t>tas</w:t>
      </w:r>
      <w:r w:rsidR="00AC12B3" w:rsidRPr="00AC12B3">
        <w:rPr>
          <w:bCs/>
          <w:iCs/>
          <w:szCs w:val="24"/>
          <w:lang w:bidi="lt-LT"/>
        </w:rPr>
        <w:t xml:space="preserve"> turtas, kuris faktiškai buvo savivaldybių teritorijose iki 1998 metų ir nebuvo perimtas savivaldybių nuosavybėn.</w:t>
      </w:r>
      <w:r w:rsidR="00B4240E">
        <w:rPr>
          <w:bCs/>
          <w:iCs/>
          <w:szCs w:val="24"/>
          <w:lang w:bidi="lt-LT"/>
        </w:rPr>
        <w:t xml:space="preserve"> </w:t>
      </w:r>
      <w:r w:rsidR="00AC12B3" w:rsidRPr="00AC12B3">
        <w:rPr>
          <w:bCs/>
          <w:iCs/>
          <w:szCs w:val="24"/>
          <w:lang w:bidi="lt-LT"/>
        </w:rPr>
        <w:t>Priimtas savivaldybės tarybos sprendimas perimti savivaldybės nuosavybėn turtą yra teisinis pagrindas teisės aktų nustatyta tvarka nekilnojamojo turto registre registruoti savivaldybių nuosavybės teises į pagal šį Įstatymą jų nuosavybėn priskirtą valstybės nekilnojamąjį turtą.</w:t>
      </w:r>
    </w:p>
    <w:p w14:paraId="19E94FDA" w14:textId="29EA3527" w:rsidR="000F63F9" w:rsidRPr="000F63F9" w:rsidRDefault="00A92A06" w:rsidP="00E62B9B">
      <w:pPr>
        <w:ind w:firstLine="709"/>
        <w:jc w:val="both"/>
        <w:rPr>
          <w:bCs/>
          <w:iCs/>
          <w:szCs w:val="24"/>
          <w:lang w:bidi="lt-LT"/>
        </w:rPr>
      </w:pPr>
      <w:r>
        <w:rPr>
          <w:bCs/>
          <w:iCs/>
          <w:szCs w:val="24"/>
          <w:lang w:bidi="lt-LT"/>
        </w:rPr>
        <w:t xml:space="preserve">E. Simokaitis pabrėžė, jog </w:t>
      </w:r>
      <w:r w:rsidR="00AC12B3" w:rsidRPr="00AC12B3">
        <w:rPr>
          <w:bCs/>
          <w:iCs/>
          <w:szCs w:val="24"/>
          <w:lang w:bidi="lt-LT"/>
        </w:rPr>
        <w:t xml:space="preserve"> </w:t>
      </w:r>
      <w:r>
        <w:rPr>
          <w:bCs/>
          <w:iCs/>
          <w:szCs w:val="24"/>
          <w:lang w:bidi="lt-LT"/>
        </w:rPr>
        <w:t>v</w:t>
      </w:r>
      <w:r w:rsidR="00AC12B3" w:rsidRPr="00AC12B3">
        <w:rPr>
          <w:bCs/>
          <w:iCs/>
          <w:szCs w:val="24"/>
          <w:lang w:bidi="lt-LT"/>
        </w:rPr>
        <w:t xml:space="preserve">isas savivaldybės tarybos sprendimo projekto priede nurodytas turtas yra valstybės nuosavybė. Šiuo sprendimu ir vadovaujantis Įstatymu, savivaldybės nuosavybėn perimamas sprendimo projekto priede nurodytas nekilnojamasis turtas: lietaus nuotekų tinklai, </w:t>
      </w:r>
      <w:r w:rsidR="00AC12B3" w:rsidRPr="00AC12B3">
        <w:rPr>
          <w:bCs/>
          <w:iCs/>
          <w:szCs w:val="24"/>
          <w:lang w:bidi="lt-LT"/>
        </w:rPr>
        <w:lastRenderedPageBreak/>
        <w:t>sandėlis, aikštelės. Klaipėdos miesto savivaldybės administracija yra atlikusi šio nekilnojamojo turto kadastrinius matavimus, patikslinusi buhalterinę apskaitą.</w:t>
      </w:r>
    </w:p>
    <w:p w14:paraId="26A90CA7" w14:textId="77777777" w:rsidR="000F63F9" w:rsidRPr="000F63F9" w:rsidRDefault="000F63F9" w:rsidP="000F63F9">
      <w:pPr>
        <w:ind w:firstLine="709"/>
        <w:jc w:val="both"/>
        <w:rPr>
          <w:bCs/>
          <w:iCs/>
          <w:szCs w:val="24"/>
          <w:lang w:bidi="lt-LT"/>
        </w:rPr>
      </w:pPr>
      <w:r w:rsidRPr="000F63F9">
        <w:rPr>
          <w:bCs/>
          <w:iCs/>
          <w:szCs w:val="24"/>
          <w:lang w:bidi="lt-LT"/>
        </w:rPr>
        <w:t>K. Bartininkas siūlė pritarti sprendimo projektui.</w:t>
      </w:r>
    </w:p>
    <w:p w14:paraId="3E572DD2" w14:textId="77777777" w:rsidR="000F63F9" w:rsidRPr="000F63F9" w:rsidRDefault="000F63F9" w:rsidP="000F63F9">
      <w:pPr>
        <w:ind w:firstLine="709"/>
        <w:jc w:val="both"/>
        <w:rPr>
          <w:bCs/>
          <w:iCs/>
          <w:szCs w:val="24"/>
          <w:lang w:bidi="lt-LT"/>
        </w:rPr>
      </w:pPr>
      <w:r w:rsidRPr="000F63F9">
        <w:rPr>
          <w:bCs/>
          <w:iCs/>
          <w:szCs w:val="24"/>
          <w:lang w:bidi="lt-LT"/>
        </w:rPr>
        <w:t>NUTARTA. Pritarti sprendimo projektui (bendru sutarimu).</w:t>
      </w:r>
    </w:p>
    <w:p w14:paraId="3185B23F" w14:textId="77777777" w:rsidR="000F63F9" w:rsidRPr="000F63F9" w:rsidRDefault="000F63F9" w:rsidP="000F63F9">
      <w:pPr>
        <w:ind w:firstLine="709"/>
        <w:jc w:val="both"/>
        <w:rPr>
          <w:bCs/>
          <w:iCs/>
          <w:szCs w:val="24"/>
          <w:lang w:bidi="lt-LT"/>
        </w:rPr>
      </w:pPr>
    </w:p>
    <w:bookmarkEnd w:id="6"/>
    <w:p w14:paraId="3658EFD9" w14:textId="16C246AE" w:rsidR="00CC68FA" w:rsidRDefault="001429F8" w:rsidP="000F63F9">
      <w:pPr>
        <w:ind w:firstLine="709"/>
        <w:jc w:val="both"/>
        <w:rPr>
          <w:bCs/>
          <w:iCs/>
          <w:szCs w:val="24"/>
          <w:lang w:bidi="lt-LT"/>
        </w:rPr>
      </w:pPr>
      <w:r>
        <w:rPr>
          <w:bCs/>
          <w:iCs/>
          <w:szCs w:val="24"/>
          <w:lang w:bidi="lt-LT"/>
        </w:rPr>
        <w:t>4</w:t>
      </w:r>
      <w:r w:rsidR="000F63F9" w:rsidRPr="000F63F9">
        <w:rPr>
          <w:bCs/>
          <w:iCs/>
          <w:szCs w:val="24"/>
          <w:lang w:bidi="lt-LT"/>
        </w:rPr>
        <w:t>. SVARSTYTA.</w:t>
      </w:r>
      <w:r w:rsidR="00A92A06">
        <w:rPr>
          <w:bCs/>
          <w:iCs/>
          <w:szCs w:val="24"/>
          <w:lang w:bidi="lt-LT"/>
        </w:rPr>
        <w:t xml:space="preserve"> </w:t>
      </w:r>
      <w:r w:rsidR="000F63F9" w:rsidRPr="000F63F9">
        <w:rPr>
          <w:bCs/>
          <w:iCs/>
          <w:szCs w:val="24"/>
          <w:lang w:bidi="lt-LT"/>
        </w:rPr>
        <w:t>Klaipėdos miesto savivaldybės turto investavim</w:t>
      </w:r>
      <w:r w:rsidR="00A92A06">
        <w:rPr>
          <w:bCs/>
          <w:iCs/>
          <w:szCs w:val="24"/>
          <w:lang w:bidi="lt-LT"/>
        </w:rPr>
        <w:t>as</w:t>
      </w:r>
      <w:r w:rsidR="000F63F9" w:rsidRPr="000F63F9">
        <w:rPr>
          <w:bCs/>
          <w:iCs/>
          <w:szCs w:val="24"/>
          <w:lang w:bidi="lt-LT"/>
        </w:rPr>
        <w:t>, didinant akcinės bendrovės „Klaipėdos vanduo“ įstatinį kapitalą.</w:t>
      </w:r>
      <w:r w:rsidR="00CC68FA" w:rsidRPr="00CC68FA">
        <w:rPr>
          <w:bCs/>
          <w:iCs/>
          <w:szCs w:val="24"/>
          <w:lang w:bidi="lt-LT"/>
        </w:rPr>
        <w:t xml:space="preserve"> (T1-480)</w:t>
      </w:r>
    </w:p>
    <w:p w14:paraId="119FB86F" w14:textId="7B5FA7BA" w:rsidR="00CC68FA" w:rsidRDefault="000F63F9" w:rsidP="00CC68FA">
      <w:pPr>
        <w:ind w:firstLine="709"/>
        <w:jc w:val="both"/>
        <w:rPr>
          <w:bCs/>
          <w:iCs/>
          <w:szCs w:val="24"/>
          <w:lang w:bidi="lt-LT"/>
        </w:rPr>
      </w:pPr>
      <w:r w:rsidRPr="000F63F9">
        <w:rPr>
          <w:bCs/>
          <w:iCs/>
          <w:szCs w:val="24"/>
          <w:lang w:bidi="lt-LT"/>
        </w:rPr>
        <w:t>Pranešėjas E. Simokaitis</w:t>
      </w:r>
      <w:r w:rsidR="00CC68FA">
        <w:rPr>
          <w:bCs/>
          <w:iCs/>
          <w:szCs w:val="24"/>
          <w:lang w:bidi="lt-LT"/>
        </w:rPr>
        <w:t xml:space="preserve"> pristatė sprendimo projektą, kurio</w:t>
      </w:r>
      <w:r w:rsidR="00CC68FA" w:rsidRPr="00CC68FA">
        <w:rPr>
          <w:bCs/>
          <w:iCs/>
          <w:szCs w:val="24"/>
          <w:lang w:bidi="lt-LT"/>
        </w:rPr>
        <w:t xml:space="preserve"> tiksla</w:t>
      </w:r>
      <w:r w:rsidR="00CC68FA">
        <w:rPr>
          <w:bCs/>
          <w:iCs/>
          <w:szCs w:val="24"/>
          <w:lang w:bidi="lt-LT"/>
        </w:rPr>
        <w:t>s</w:t>
      </w:r>
      <w:r w:rsidR="00CC68FA" w:rsidRPr="00CC68FA">
        <w:rPr>
          <w:bCs/>
          <w:iCs/>
          <w:szCs w:val="24"/>
          <w:lang w:bidi="lt-LT"/>
        </w:rPr>
        <w:t xml:space="preserve"> </w:t>
      </w:r>
      <w:r w:rsidR="00CC68FA">
        <w:rPr>
          <w:bCs/>
          <w:iCs/>
          <w:szCs w:val="24"/>
          <w:lang w:bidi="lt-LT"/>
        </w:rPr>
        <w:t>p</w:t>
      </w:r>
      <w:r w:rsidR="00CC68FA" w:rsidRPr="00CC68FA">
        <w:rPr>
          <w:bCs/>
          <w:iCs/>
          <w:szCs w:val="24"/>
          <w:lang w:bidi="lt-LT"/>
        </w:rPr>
        <w:t>erduoti Klaipėdos miesto savivaldybei nuosavybės teise priklausantį turtą savivaldybės, kaip akcininkės, papildomus įnašus akcinei bendrovei „Klaipėdos vanduo“, didinant šios bendrovės įstatinį kapitalą</w:t>
      </w:r>
      <w:r w:rsidR="00B4240E">
        <w:rPr>
          <w:bCs/>
          <w:iCs/>
          <w:szCs w:val="24"/>
          <w:lang w:bidi="lt-LT"/>
        </w:rPr>
        <w:t xml:space="preserve"> </w:t>
      </w:r>
      <w:r w:rsidR="00CC68FA">
        <w:rPr>
          <w:bCs/>
          <w:iCs/>
          <w:szCs w:val="24"/>
          <w:lang w:bidi="lt-LT"/>
        </w:rPr>
        <w:t>ir p</w:t>
      </w:r>
      <w:r w:rsidR="00CC68FA" w:rsidRPr="00CC68FA">
        <w:rPr>
          <w:bCs/>
          <w:iCs/>
          <w:szCs w:val="24"/>
          <w:lang w:bidi="lt-LT"/>
        </w:rPr>
        <w:t>avesti Savivaldybės merui, užtikrinant Savivaldybės, kaip akcinės bendrovės „Klaipėdos vanduo“ akcininkės, neturtinių teisių įgyvendinimą, įgalioti atstovą atstovauti Savivaldybei Bendrovės visuotiniame akcininkų susirinkime ir balsuoti už Bendrovės įstatinio kapitalo padidinimą</w:t>
      </w:r>
      <w:r w:rsidR="00B4240E">
        <w:rPr>
          <w:bCs/>
          <w:iCs/>
          <w:szCs w:val="24"/>
          <w:lang w:bidi="lt-LT"/>
        </w:rPr>
        <w:t>.</w:t>
      </w:r>
    </w:p>
    <w:p w14:paraId="5664D942" w14:textId="014C89D3" w:rsidR="000F63F9" w:rsidRDefault="00B4240E" w:rsidP="00CC68FA">
      <w:pPr>
        <w:ind w:firstLine="709"/>
        <w:jc w:val="both"/>
        <w:rPr>
          <w:bCs/>
          <w:iCs/>
          <w:szCs w:val="24"/>
          <w:lang w:bidi="lt-LT"/>
        </w:rPr>
      </w:pPr>
      <w:r>
        <w:rPr>
          <w:bCs/>
          <w:iCs/>
          <w:szCs w:val="24"/>
          <w:lang w:bidi="lt-LT"/>
        </w:rPr>
        <w:t xml:space="preserve">E. Simokaitis priminė, kad </w:t>
      </w:r>
      <w:r w:rsidR="00CC68FA" w:rsidRPr="00CC68FA">
        <w:rPr>
          <w:bCs/>
          <w:iCs/>
          <w:szCs w:val="24"/>
          <w:lang w:bidi="lt-LT"/>
        </w:rPr>
        <w:t xml:space="preserve">Savivaldybė yra AB </w:t>
      </w:r>
      <w:r>
        <w:rPr>
          <w:bCs/>
          <w:iCs/>
          <w:szCs w:val="24"/>
          <w:lang w:bidi="lt-LT"/>
        </w:rPr>
        <w:t>„</w:t>
      </w:r>
      <w:r w:rsidR="00CC68FA" w:rsidRPr="00CC68FA">
        <w:rPr>
          <w:bCs/>
          <w:iCs/>
          <w:szCs w:val="24"/>
          <w:lang w:bidi="lt-LT"/>
        </w:rPr>
        <w:t>Klaipėdos vanduo“ akcijų valdytoja, kuriai priklauso 86,46 proc. šios Bendrovės akcijų, todėl Savivaldybė gali investuoti turtą, didindama Bendrovės įstatinį kapitalą</w:t>
      </w:r>
      <w:r>
        <w:rPr>
          <w:bCs/>
          <w:iCs/>
          <w:szCs w:val="24"/>
          <w:lang w:bidi="lt-LT"/>
        </w:rPr>
        <w:t xml:space="preserve">. </w:t>
      </w:r>
      <w:r w:rsidR="00CC68FA" w:rsidRPr="00CC68FA">
        <w:rPr>
          <w:bCs/>
          <w:iCs/>
          <w:szCs w:val="24"/>
          <w:lang w:bidi="lt-LT"/>
        </w:rPr>
        <w:t>Prieš priimant atitinkamą sprendimą, subjektas, teikiantis siūlymą dėl investavimo, privalo tą siūlymą ekonomiškai ir socialiai pagrįsti. Sprendimai dėl valstybės ir savivaldybių turto investavimo priimami Vyriausybės nustatyta tvarka, jeigu tenkinami ne mažiau kaip trys minėtoje straipsnio dalyje nurodyti investavimo kriterijai</w:t>
      </w:r>
      <w:r>
        <w:rPr>
          <w:bCs/>
          <w:iCs/>
          <w:szCs w:val="24"/>
          <w:lang w:bidi="lt-LT"/>
        </w:rPr>
        <w:t xml:space="preserve"> – </w:t>
      </w:r>
      <w:r w:rsidR="00CC68FA" w:rsidRPr="00CC68FA">
        <w:rPr>
          <w:bCs/>
          <w:iCs/>
          <w:szCs w:val="24"/>
          <w:lang w:bidi="lt-LT"/>
        </w:rPr>
        <w:t>šiuo sprendimu Bendrovei perduodamo turto investicija tenkina šiuos Įstatymo 22 straipsnio 2 dalies 5, 6, 9 punktuose nustatytus investavimo kriterijus</w:t>
      </w:r>
      <w:r w:rsidR="00CC68FA">
        <w:rPr>
          <w:bCs/>
          <w:iCs/>
          <w:szCs w:val="24"/>
          <w:lang w:bidi="lt-LT"/>
        </w:rPr>
        <w:t>.</w:t>
      </w:r>
    </w:p>
    <w:p w14:paraId="7050018C" w14:textId="314F84D1" w:rsidR="00C04C26" w:rsidRDefault="00C04C26" w:rsidP="00CC68FA">
      <w:pPr>
        <w:ind w:firstLine="709"/>
        <w:jc w:val="both"/>
        <w:rPr>
          <w:bCs/>
          <w:iCs/>
          <w:szCs w:val="24"/>
          <w:lang w:bidi="lt-LT"/>
        </w:rPr>
      </w:pPr>
      <w:r>
        <w:rPr>
          <w:bCs/>
          <w:iCs/>
          <w:szCs w:val="24"/>
          <w:lang w:bidi="lt-LT"/>
        </w:rPr>
        <w:t xml:space="preserve">U. Radvila domėjosi ar nereikės mokėti </w:t>
      </w:r>
      <w:r w:rsidR="00823EB1">
        <w:rPr>
          <w:bCs/>
          <w:iCs/>
          <w:szCs w:val="24"/>
          <w:lang w:bidi="lt-LT"/>
        </w:rPr>
        <w:t>S</w:t>
      </w:r>
      <w:r>
        <w:rPr>
          <w:bCs/>
          <w:iCs/>
          <w:szCs w:val="24"/>
          <w:lang w:bidi="lt-LT"/>
        </w:rPr>
        <w:t>avivaldybei mokesčio už gaunamus dividendus.</w:t>
      </w:r>
    </w:p>
    <w:p w14:paraId="5BC1AAF7" w14:textId="7EB621B6" w:rsidR="00C04C26" w:rsidRPr="000F63F9" w:rsidRDefault="00C04C26" w:rsidP="00CC68FA">
      <w:pPr>
        <w:ind w:firstLine="709"/>
        <w:jc w:val="both"/>
        <w:rPr>
          <w:bCs/>
          <w:iCs/>
          <w:szCs w:val="24"/>
          <w:lang w:bidi="lt-LT"/>
        </w:rPr>
      </w:pPr>
      <w:r>
        <w:rPr>
          <w:bCs/>
          <w:iCs/>
          <w:szCs w:val="24"/>
          <w:lang w:bidi="lt-LT"/>
        </w:rPr>
        <w:t>E. Simokaitis paaiškino</w:t>
      </w:r>
      <w:r w:rsidR="00384848">
        <w:rPr>
          <w:bCs/>
          <w:iCs/>
          <w:szCs w:val="24"/>
          <w:lang w:bidi="lt-LT"/>
        </w:rPr>
        <w:t>,</w:t>
      </w:r>
      <w:r w:rsidR="001402AA">
        <w:rPr>
          <w:bCs/>
          <w:iCs/>
          <w:szCs w:val="24"/>
          <w:lang w:bidi="lt-LT"/>
        </w:rPr>
        <w:t xml:space="preserve"> </w:t>
      </w:r>
      <w:r>
        <w:rPr>
          <w:bCs/>
          <w:iCs/>
          <w:szCs w:val="24"/>
          <w:lang w:bidi="lt-LT"/>
        </w:rPr>
        <w:t>jei Savivaldybei mokami dividendai, jie yra neapmokestinti.</w:t>
      </w:r>
    </w:p>
    <w:p w14:paraId="75EFA804" w14:textId="77777777" w:rsidR="000F63F9" w:rsidRPr="000F63F9" w:rsidRDefault="000F63F9" w:rsidP="000F63F9">
      <w:pPr>
        <w:ind w:firstLine="709"/>
        <w:jc w:val="both"/>
        <w:rPr>
          <w:bCs/>
          <w:iCs/>
          <w:szCs w:val="24"/>
          <w:lang w:bidi="lt-LT"/>
        </w:rPr>
      </w:pPr>
      <w:r w:rsidRPr="000F63F9">
        <w:rPr>
          <w:bCs/>
          <w:iCs/>
          <w:szCs w:val="24"/>
          <w:lang w:bidi="lt-LT"/>
        </w:rPr>
        <w:t>K. Bartininkas siūlė pritarti sprendimo projektui.</w:t>
      </w:r>
    </w:p>
    <w:p w14:paraId="2CE1FAFA" w14:textId="1B70ED33" w:rsidR="000F63F9" w:rsidRPr="003F1691" w:rsidRDefault="000F63F9" w:rsidP="001402AA">
      <w:pPr>
        <w:ind w:firstLine="709"/>
        <w:jc w:val="both"/>
        <w:rPr>
          <w:bCs/>
          <w:iCs/>
          <w:szCs w:val="24"/>
          <w:lang w:bidi="lt-LT"/>
        </w:rPr>
      </w:pPr>
      <w:r w:rsidRPr="000F63F9">
        <w:rPr>
          <w:bCs/>
          <w:iCs/>
          <w:szCs w:val="24"/>
          <w:lang w:bidi="lt-LT"/>
        </w:rPr>
        <w:t>NUTARTA. Pritarti sprendimo projektui (bendru sutarimu).</w:t>
      </w:r>
    </w:p>
    <w:p w14:paraId="651C7FB3" w14:textId="77777777" w:rsidR="0027044D" w:rsidRDefault="0027044D" w:rsidP="00F7105B">
      <w:pPr>
        <w:jc w:val="both"/>
        <w:rPr>
          <w:bCs/>
          <w:iCs/>
          <w:szCs w:val="24"/>
          <w:lang w:bidi="lt-LT"/>
        </w:rPr>
      </w:pPr>
      <w:bookmarkStart w:id="7" w:name="_Hlk210826553"/>
      <w:bookmarkStart w:id="8" w:name="_Hlk203482031"/>
      <w:bookmarkEnd w:id="2"/>
    </w:p>
    <w:bookmarkEnd w:id="7"/>
    <w:bookmarkEnd w:id="8"/>
    <w:p w14:paraId="43CA75F7" w14:textId="25E1F703" w:rsidR="00B21DCF" w:rsidRDefault="00B21DCF" w:rsidP="00B21DCF">
      <w:pPr>
        <w:ind w:firstLine="709"/>
        <w:jc w:val="both"/>
        <w:rPr>
          <w:bCs/>
          <w:szCs w:val="24"/>
        </w:rPr>
      </w:pPr>
      <w:r w:rsidRPr="0048343E">
        <w:rPr>
          <w:szCs w:val="24"/>
        </w:rPr>
        <w:t>Posėdžio pabaiga</w:t>
      </w:r>
      <w:r w:rsidR="003E0C45">
        <w:rPr>
          <w:szCs w:val="24"/>
        </w:rPr>
        <w:t>:</w:t>
      </w:r>
      <w:r w:rsidR="0033447F">
        <w:rPr>
          <w:szCs w:val="24"/>
        </w:rPr>
        <w:t xml:space="preserve"> </w:t>
      </w:r>
      <w:r w:rsidR="00172A8E">
        <w:rPr>
          <w:szCs w:val="24"/>
        </w:rPr>
        <w:t xml:space="preserve">10.25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554D" w14:textId="77777777" w:rsidR="00664BAF" w:rsidRDefault="00664BAF" w:rsidP="00F41647">
      <w:r>
        <w:separator/>
      </w:r>
    </w:p>
  </w:endnote>
  <w:endnote w:type="continuationSeparator" w:id="0">
    <w:p w14:paraId="4AC6C925" w14:textId="77777777" w:rsidR="00664BAF" w:rsidRDefault="00664BA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AB279" w14:textId="77777777" w:rsidR="00664BAF" w:rsidRDefault="00664BAF" w:rsidP="00F41647">
      <w:r>
        <w:separator/>
      </w:r>
    </w:p>
  </w:footnote>
  <w:footnote w:type="continuationSeparator" w:id="0">
    <w:p w14:paraId="528A2B48" w14:textId="77777777" w:rsidR="00664BAF" w:rsidRDefault="00664BAF"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1ABB3B4C"/>
    <w:multiLevelType w:val="hybridMultilevel"/>
    <w:tmpl w:val="A810F586"/>
    <w:lvl w:ilvl="0" w:tplc="C4B61B44">
      <w:start w:val="1"/>
      <w:numFmt w:val="decimal"/>
      <w:lvlText w:val="%1."/>
      <w:lvlJc w:val="left"/>
      <w:pPr>
        <w:ind w:left="1020" w:hanging="360"/>
      </w:pPr>
      <w:rPr>
        <w:rFonts w:ascii="Times New Roman" w:eastAsia="Calibri" w:hAnsi="Times New Roman" w:cs="Times New Roman"/>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3"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51241674"/>
    <w:multiLevelType w:val="hybridMultilevel"/>
    <w:tmpl w:val="29727F82"/>
    <w:lvl w:ilvl="0" w:tplc="69C4DD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B7D6CE8"/>
    <w:multiLevelType w:val="hybridMultilevel"/>
    <w:tmpl w:val="B0DC62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2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24"/>
  </w:num>
  <w:num w:numId="23">
    <w:abstractNumId w:val="10"/>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4A39"/>
    <w:rsid w:val="00004B83"/>
    <w:rsid w:val="0000567F"/>
    <w:rsid w:val="00006858"/>
    <w:rsid w:val="000071F3"/>
    <w:rsid w:val="000074E9"/>
    <w:rsid w:val="00010764"/>
    <w:rsid w:val="000113F3"/>
    <w:rsid w:val="00012500"/>
    <w:rsid w:val="00012EDE"/>
    <w:rsid w:val="000135B7"/>
    <w:rsid w:val="000146B0"/>
    <w:rsid w:val="0001480B"/>
    <w:rsid w:val="00014FEF"/>
    <w:rsid w:val="00015CF9"/>
    <w:rsid w:val="00017860"/>
    <w:rsid w:val="00017DCD"/>
    <w:rsid w:val="00023AEC"/>
    <w:rsid w:val="00023CB3"/>
    <w:rsid w:val="00024730"/>
    <w:rsid w:val="00026725"/>
    <w:rsid w:val="0002767C"/>
    <w:rsid w:val="00031BC5"/>
    <w:rsid w:val="0003400E"/>
    <w:rsid w:val="00034D23"/>
    <w:rsid w:val="00034D2C"/>
    <w:rsid w:val="00035319"/>
    <w:rsid w:val="00042686"/>
    <w:rsid w:val="00045DF8"/>
    <w:rsid w:val="0005128D"/>
    <w:rsid w:val="00051860"/>
    <w:rsid w:val="000524DB"/>
    <w:rsid w:val="00052B41"/>
    <w:rsid w:val="0005468F"/>
    <w:rsid w:val="00055A8A"/>
    <w:rsid w:val="00057F5C"/>
    <w:rsid w:val="0006115A"/>
    <w:rsid w:val="00064F73"/>
    <w:rsid w:val="0006519A"/>
    <w:rsid w:val="000651DB"/>
    <w:rsid w:val="00065BA8"/>
    <w:rsid w:val="00070E25"/>
    <w:rsid w:val="00073E58"/>
    <w:rsid w:val="000740D9"/>
    <w:rsid w:val="00074E67"/>
    <w:rsid w:val="00075B5B"/>
    <w:rsid w:val="00076C4A"/>
    <w:rsid w:val="0008301C"/>
    <w:rsid w:val="00083EBA"/>
    <w:rsid w:val="00087C68"/>
    <w:rsid w:val="00090A3F"/>
    <w:rsid w:val="000944BF"/>
    <w:rsid w:val="00094686"/>
    <w:rsid w:val="00097B9E"/>
    <w:rsid w:val="000A4238"/>
    <w:rsid w:val="000A6D67"/>
    <w:rsid w:val="000A7771"/>
    <w:rsid w:val="000B479E"/>
    <w:rsid w:val="000B5512"/>
    <w:rsid w:val="000B5B09"/>
    <w:rsid w:val="000C1B24"/>
    <w:rsid w:val="000C2746"/>
    <w:rsid w:val="000C2A19"/>
    <w:rsid w:val="000C43DF"/>
    <w:rsid w:val="000C5C73"/>
    <w:rsid w:val="000D48F8"/>
    <w:rsid w:val="000D61C4"/>
    <w:rsid w:val="000E1472"/>
    <w:rsid w:val="000E274F"/>
    <w:rsid w:val="000E339D"/>
    <w:rsid w:val="000E3593"/>
    <w:rsid w:val="000E3ED5"/>
    <w:rsid w:val="000E6C34"/>
    <w:rsid w:val="000F075F"/>
    <w:rsid w:val="000F285A"/>
    <w:rsid w:val="000F5827"/>
    <w:rsid w:val="000F63F9"/>
    <w:rsid w:val="00100378"/>
    <w:rsid w:val="00100BC0"/>
    <w:rsid w:val="00102012"/>
    <w:rsid w:val="001027A5"/>
    <w:rsid w:val="00107951"/>
    <w:rsid w:val="00111128"/>
    <w:rsid w:val="00116432"/>
    <w:rsid w:val="001167A2"/>
    <w:rsid w:val="001174BC"/>
    <w:rsid w:val="00123B8B"/>
    <w:rsid w:val="00124559"/>
    <w:rsid w:val="001245EC"/>
    <w:rsid w:val="0012659F"/>
    <w:rsid w:val="001332DF"/>
    <w:rsid w:val="00133E7F"/>
    <w:rsid w:val="00134064"/>
    <w:rsid w:val="00134E83"/>
    <w:rsid w:val="001358A3"/>
    <w:rsid w:val="00136C1D"/>
    <w:rsid w:val="00136CC6"/>
    <w:rsid w:val="00137B9E"/>
    <w:rsid w:val="00137BCA"/>
    <w:rsid w:val="001402AA"/>
    <w:rsid w:val="00140A5C"/>
    <w:rsid w:val="00141234"/>
    <w:rsid w:val="00141368"/>
    <w:rsid w:val="001429F8"/>
    <w:rsid w:val="001444C8"/>
    <w:rsid w:val="00144DE4"/>
    <w:rsid w:val="00146E2C"/>
    <w:rsid w:val="00147057"/>
    <w:rsid w:val="001473CA"/>
    <w:rsid w:val="00147B61"/>
    <w:rsid w:val="0015003C"/>
    <w:rsid w:val="00151CEC"/>
    <w:rsid w:val="00152374"/>
    <w:rsid w:val="00152A60"/>
    <w:rsid w:val="001546D8"/>
    <w:rsid w:val="00154700"/>
    <w:rsid w:val="001558B5"/>
    <w:rsid w:val="00160963"/>
    <w:rsid w:val="00160DCE"/>
    <w:rsid w:val="00163473"/>
    <w:rsid w:val="00164744"/>
    <w:rsid w:val="001658BF"/>
    <w:rsid w:val="0017121F"/>
    <w:rsid w:val="001715A9"/>
    <w:rsid w:val="00171776"/>
    <w:rsid w:val="00172110"/>
    <w:rsid w:val="00172A8E"/>
    <w:rsid w:val="00176197"/>
    <w:rsid w:val="0018078A"/>
    <w:rsid w:val="0018242C"/>
    <w:rsid w:val="00183087"/>
    <w:rsid w:val="00183E0B"/>
    <w:rsid w:val="00184724"/>
    <w:rsid w:val="00186622"/>
    <w:rsid w:val="00186F3F"/>
    <w:rsid w:val="00192D82"/>
    <w:rsid w:val="0019317D"/>
    <w:rsid w:val="001A0F6D"/>
    <w:rsid w:val="001A17EE"/>
    <w:rsid w:val="001A3AF6"/>
    <w:rsid w:val="001B01B1"/>
    <w:rsid w:val="001B2159"/>
    <w:rsid w:val="001B417A"/>
    <w:rsid w:val="001B7406"/>
    <w:rsid w:val="001C2961"/>
    <w:rsid w:val="001C6A5D"/>
    <w:rsid w:val="001D1966"/>
    <w:rsid w:val="001D1AE7"/>
    <w:rsid w:val="001D232B"/>
    <w:rsid w:val="001D2993"/>
    <w:rsid w:val="001D2C38"/>
    <w:rsid w:val="001D5825"/>
    <w:rsid w:val="001D6A64"/>
    <w:rsid w:val="001E2805"/>
    <w:rsid w:val="001E42DE"/>
    <w:rsid w:val="001E4D59"/>
    <w:rsid w:val="001E4FE4"/>
    <w:rsid w:val="001E62DA"/>
    <w:rsid w:val="001E6817"/>
    <w:rsid w:val="001E77B9"/>
    <w:rsid w:val="001F2415"/>
    <w:rsid w:val="001F25FD"/>
    <w:rsid w:val="001F3BCC"/>
    <w:rsid w:val="001F4D4D"/>
    <w:rsid w:val="0020090B"/>
    <w:rsid w:val="00203FC4"/>
    <w:rsid w:val="00204A70"/>
    <w:rsid w:val="00204AE8"/>
    <w:rsid w:val="002121EA"/>
    <w:rsid w:val="00215880"/>
    <w:rsid w:val="0022081B"/>
    <w:rsid w:val="00221BBD"/>
    <w:rsid w:val="0022264E"/>
    <w:rsid w:val="002265F3"/>
    <w:rsid w:val="002374AC"/>
    <w:rsid w:val="00237964"/>
    <w:rsid w:val="00237B69"/>
    <w:rsid w:val="0024045A"/>
    <w:rsid w:val="00241597"/>
    <w:rsid w:val="002419AE"/>
    <w:rsid w:val="00242B88"/>
    <w:rsid w:val="0024351C"/>
    <w:rsid w:val="002436C5"/>
    <w:rsid w:val="00250E71"/>
    <w:rsid w:val="0025237B"/>
    <w:rsid w:val="00252BCD"/>
    <w:rsid w:val="00254032"/>
    <w:rsid w:val="00254180"/>
    <w:rsid w:val="002551B2"/>
    <w:rsid w:val="002610CB"/>
    <w:rsid w:val="00261982"/>
    <w:rsid w:val="00261AD3"/>
    <w:rsid w:val="00265583"/>
    <w:rsid w:val="00265941"/>
    <w:rsid w:val="0027044D"/>
    <w:rsid w:val="0027273C"/>
    <w:rsid w:val="00273A60"/>
    <w:rsid w:val="00273DA8"/>
    <w:rsid w:val="002760ED"/>
    <w:rsid w:val="00277AC3"/>
    <w:rsid w:val="0028003F"/>
    <w:rsid w:val="00282D15"/>
    <w:rsid w:val="002861FB"/>
    <w:rsid w:val="00286B95"/>
    <w:rsid w:val="00291226"/>
    <w:rsid w:val="002929CF"/>
    <w:rsid w:val="00293402"/>
    <w:rsid w:val="00294A48"/>
    <w:rsid w:val="00296089"/>
    <w:rsid w:val="00296D53"/>
    <w:rsid w:val="00297D60"/>
    <w:rsid w:val="002A420E"/>
    <w:rsid w:val="002A698D"/>
    <w:rsid w:val="002A7727"/>
    <w:rsid w:val="002A7AE6"/>
    <w:rsid w:val="002B1E3C"/>
    <w:rsid w:val="002B216F"/>
    <w:rsid w:val="002B24A4"/>
    <w:rsid w:val="002B3ABD"/>
    <w:rsid w:val="002B3D52"/>
    <w:rsid w:val="002B5061"/>
    <w:rsid w:val="002B5FC0"/>
    <w:rsid w:val="002B608F"/>
    <w:rsid w:val="002B7ABE"/>
    <w:rsid w:val="002C2E07"/>
    <w:rsid w:val="002C3DED"/>
    <w:rsid w:val="002C5B58"/>
    <w:rsid w:val="002C6A94"/>
    <w:rsid w:val="002C7E85"/>
    <w:rsid w:val="002D138B"/>
    <w:rsid w:val="002D3902"/>
    <w:rsid w:val="002D44E2"/>
    <w:rsid w:val="002D50D1"/>
    <w:rsid w:val="002D54DC"/>
    <w:rsid w:val="002D7C70"/>
    <w:rsid w:val="002E002F"/>
    <w:rsid w:val="002E151F"/>
    <w:rsid w:val="002E3230"/>
    <w:rsid w:val="002E5AB1"/>
    <w:rsid w:val="002E679E"/>
    <w:rsid w:val="002E7B2F"/>
    <w:rsid w:val="002F04EF"/>
    <w:rsid w:val="002F0A14"/>
    <w:rsid w:val="002F3AFD"/>
    <w:rsid w:val="002F3DA3"/>
    <w:rsid w:val="002F668C"/>
    <w:rsid w:val="002F702B"/>
    <w:rsid w:val="002F7F05"/>
    <w:rsid w:val="003000A7"/>
    <w:rsid w:val="003021B6"/>
    <w:rsid w:val="00302E6A"/>
    <w:rsid w:val="00304B66"/>
    <w:rsid w:val="003056A8"/>
    <w:rsid w:val="003057C9"/>
    <w:rsid w:val="00306B77"/>
    <w:rsid w:val="003110D4"/>
    <w:rsid w:val="00311A9D"/>
    <w:rsid w:val="0031200C"/>
    <w:rsid w:val="00312376"/>
    <w:rsid w:val="0031361F"/>
    <w:rsid w:val="003154CF"/>
    <w:rsid w:val="00315E7E"/>
    <w:rsid w:val="00316FC0"/>
    <w:rsid w:val="00317C02"/>
    <w:rsid w:val="00321BEF"/>
    <w:rsid w:val="00324750"/>
    <w:rsid w:val="00325C3C"/>
    <w:rsid w:val="00330C89"/>
    <w:rsid w:val="00331EFC"/>
    <w:rsid w:val="003328E7"/>
    <w:rsid w:val="00333021"/>
    <w:rsid w:val="00333C07"/>
    <w:rsid w:val="00333E29"/>
    <w:rsid w:val="003342AF"/>
    <w:rsid w:val="0033447F"/>
    <w:rsid w:val="003368E2"/>
    <w:rsid w:val="00336904"/>
    <w:rsid w:val="0034326A"/>
    <w:rsid w:val="00344CC5"/>
    <w:rsid w:val="00346B46"/>
    <w:rsid w:val="00347664"/>
    <w:rsid w:val="00347F54"/>
    <w:rsid w:val="003517C3"/>
    <w:rsid w:val="00354091"/>
    <w:rsid w:val="00362AAE"/>
    <w:rsid w:val="00364461"/>
    <w:rsid w:val="003651CA"/>
    <w:rsid w:val="003657F2"/>
    <w:rsid w:val="00371C22"/>
    <w:rsid w:val="003729EF"/>
    <w:rsid w:val="0037380D"/>
    <w:rsid w:val="0037394C"/>
    <w:rsid w:val="00373DA2"/>
    <w:rsid w:val="00374433"/>
    <w:rsid w:val="00375263"/>
    <w:rsid w:val="00376A8E"/>
    <w:rsid w:val="00377D96"/>
    <w:rsid w:val="00384543"/>
    <w:rsid w:val="00384848"/>
    <w:rsid w:val="0038725A"/>
    <w:rsid w:val="00387600"/>
    <w:rsid w:val="00387C7E"/>
    <w:rsid w:val="00391276"/>
    <w:rsid w:val="00391C5E"/>
    <w:rsid w:val="003958F3"/>
    <w:rsid w:val="00395CF7"/>
    <w:rsid w:val="0039687F"/>
    <w:rsid w:val="003971BA"/>
    <w:rsid w:val="0039766A"/>
    <w:rsid w:val="003A186B"/>
    <w:rsid w:val="003A18FC"/>
    <w:rsid w:val="003A1FDF"/>
    <w:rsid w:val="003A3546"/>
    <w:rsid w:val="003A4B22"/>
    <w:rsid w:val="003A52CA"/>
    <w:rsid w:val="003B185C"/>
    <w:rsid w:val="003B1B5F"/>
    <w:rsid w:val="003B27E9"/>
    <w:rsid w:val="003B2A7E"/>
    <w:rsid w:val="003B3253"/>
    <w:rsid w:val="003B3F84"/>
    <w:rsid w:val="003B58EF"/>
    <w:rsid w:val="003C09F6"/>
    <w:rsid w:val="003C09F9"/>
    <w:rsid w:val="003C4BC6"/>
    <w:rsid w:val="003C58F8"/>
    <w:rsid w:val="003D121C"/>
    <w:rsid w:val="003D4189"/>
    <w:rsid w:val="003E0080"/>
    <w:rsid w:val="003E0C45"/>
    <w:rsid w:val="003E2ABD"/>
    <w:rsid w:val="003E5685"/>
    <w:rsid w:val="003E5D65"/>
    <w:rsid w:val="003E603A"/>
    <w:rsid w:val="003E7707"/>
    <w:rsid w:val="003F1408"/>
    <w:rsid w:val="003F1691"/>
    <w:rsid w:val="003F4EF8"/>
    <w:rsid w:val="003F7958"/>
    <w:rsid w:val="00400037"/>
    <w:rsid w:val="00400791"/>
    <w:rsid w:val="0040209F"/>
    <w:rsid w:val="004040C4"/>
    <w:rsid w:val="00404C6B"/>
    <w:rsid w:val="00405B54"/>
    <w:rsid w:val="00406625"/>
    <w:rsid w:val="004070EC"/>
    <w:rsid w:val="00411062"/>
    <w:rsid w:val="004124B4"/>
    <w:rsid w:val="00412D1E"/>
    <w:rsid w:val="00412D5F"/>
    <w:rsid w:val="004138FB"/>
    <w:rsid w:val="00413969"/>
    <w:rsid w:val="00415130"/>
    <w:rsid w:val="004161B6"/>
    <w:rsid w:val="00416E51"/>
    <w:rsid w:val="00420B37"/>
    <w:rsid w:val="00420DE6"/>
    <w:rsid w:val="00423771"/>
    <w:rsid w:val="00425754"/>
    <w:rsid w:val="00426AE0"/>
    <w:rsid w:val="004274C0"/>
    <w:rsid w:val="0043286E"/>
    <w:rsid w:val="00433CCC"/>
    <w:rsid w:val="00435BCF"/>
    <w:rsid w:val="00436175"/>
    <w:rsid w:val="00436E64"/>
    <w:rsid w:val="00436EAC"/>
    <w:rsid w:val="00437903"/>
    <w:rsid w:val="00440502"/>
    <w:rsid w:val="00443F1F"/>
    <w:rsid w:val="00444011"/>
    <w:rsid w:val="00446B63"/>
    <w:rsid w:val="00447B0A"/>
    <w:rsid w:val="004533BC"/>
    <w:rsid w:val="004545AD"/>
    <w:rsid w:val="00454A19"/>
    <w:rsid w:val="00456CE5"/>
    <w:rsid w:val="004619F3"/>
    <w:rsid w:val="00462EA7"/>
    <w:rsid w:val="00464585"/>
    <w:rsid w:val="00465FFF"/>
    <w:rsid w:val="00466184"/>
    <w:rsid w:val="00471962"/>
    <w:rsid w:val="004723A7"/>
    <w:rsid w:val="00472954"/>
    <w:rsid w:val="004740BF"/>
    <w:rsid w:val="004747B5"/>
    <w:rsid w:val="00475262"/>
    <w:rsid w:val="00475291"/>
    <w:rsid w:val="004754CC"/>
    <w:rsid w:val="00480514"/>
    <w:rsid w:val="00481E53"/>
    <w:rsid w:val="00482BDF"/>
    <w:rsid w:val="004830CA"/>
    <w:rsid w:val="00483DED"/>
    <w:rsid w:val="0048595B"/>
    <w:rsid w:val="00492930"/>
    <w:rsid w:val="00494A33"/>
    <w:rsid w:val="00494E1E"/>
    <w:rsid w:val="004951EF"/>
    <w:rsid w:val="004956D6"/>
    <w:rsid w:val="00495CAD"/>
    <w:rsid w:val="004975A6"/>
    <w:rsid w:val="004A1C7C"/>
    <w:rsid w:val="004A2AC4"/>
    <w:rsid w:val="004A6A0C"/>
    <w:rsid w:val="004A6BE2"/>
    <w:rsid w:val="004A6DDC"/>
    <w:rsid w:val="004B122A"/>
    <w:rsid w:val="004B335D"/>
    <w:rsid w:val="004B427C"/>
    <w:rsid w:val="004B4FCF"/>
    <w:rsid w:val="004B5346"/>
    <w:rsid w:val="004B552D"/>
    <w:rsid w:val="004B791F"/>
    <w:rsid w:val="004B79E2"/>
    <w:rsid w:val="004B7BFC"/>
    <w:rsid w:val="004C0680"/>
    <w:rsid w:val="004C0CFB"/>
    <w:rsid w:val="004C4712"/>
    <w:rsid w:val="004D10BF"/>
    <w:rsid w:val="004D4588"/>
    <w:rsid w:val="004D55D0"/>
    <w:rsid w:val="004E214B"/>
    <w:rsid w:val="004E4062"/>
    <w:rsid w:val="004E570D"/>
    <w:rsid w:val="004E5AF3"/>
    <w:rsid w:val="004E607F"/>
    <w:rsid w:val="004F110F"/>
    <w:rsid w:val="004F4B1E"/>
    <w:rsid w:val="004F658F"/>
    <w:rsid w:val="00501838"/>
    <w:rsid w:val="00502122"/>
    <w:rsid w:val="00502BAC"/>
    <w:rsid w:val="00502D27"/>
    <w:rsid w:val="0050668C"/>
    <w:rsid w:val="005066A9"/>
    <w:rsid w:val="0051000E"/>
    <w:rsid w:val="00510202"/>
    <w:rsid w:val="00510C55"/>
    <w:rsid w:val="00510F78"/>
    <w:rsid w:val="005114E7"/>
    <w:rsid w:val="00512C5C"/>
    <w:rsid w:val="005130F6"/>
    <w:rsid w:val="005212AB"/>
    <w:rsid w:val="0052348B"/>
    <w:rsid w:val="005237C1"/>
    <w:rsid w:val="00523F73"/>
    <w:rsid w:val="00524F7E"/>
    <w:rsid w:val="00525631"/>
    <w:rsid w:val="005279B2"/>
    <w:rsid w:val="00527A0F"/>
    <w:rsid w:val="005302F7"/>
    <w:rsid w:val="00530316"/>
    <w:rsid w:val="00532F68"/>
    <w:rsid w:val="00533038"/>
    <w:rsid w:val="0053329F"/>
    <w:rsid w:val="0053618B"/>
    <w:rsid w:val="0053760A"/>
    <w:rsid w:val="005379CF"/>
    <w:rsid w:val="00537A22"/>
    <w:rsid w:val="005409AE"/>
    <w:rsid w:val="00546786"/>
    <w:rsid w:val="00546860"/>
    <w:rsid w:val="00547568"/>
    <w:rsid w:val="00550D1F"/>
    <w:rsid w:val="00554865"/>
    <w:rsid w:val="00555A6F"/>
    <w:rsid w:val="00556008"/>
    <w:rsid w:val="0055731B"/>
    <w:rsid w:val="00561048"/>
    <w:rsid w:val="005621DE"/>
    <w:rsid w:val="00563E04"/>
    <w:rsid w:val="00564073"/>
    <w:rsid w:val="00564F10"/>
    <w:rsid w:val="00565843"/>
    <w:rsid w:val="00566438"/>
    <w:rsid w:val="0057711E"/>
    <w:rsid w:val="005779EE"/>
    <w:rsid w:val="00580174"/>
    <w:rsid w:val="00585202"/>
    <w:rsid w:val="00587689"/>
    <w:rsid w:val="005879A3"/>
    <w:rsid w:val="00587E36"/>
    <w:rsid w:val="005913EC"/>
    <w:rsid w:val="00593626"/>
    <w:rsid w:val="00593D7B"/>
    <w:rsid w:val="0059625E"/>
    <w:rsid w:val="00596AFE"/>
    <w:rsid w:val="005A3E62"/>
    <w:rsid w:val="005A4568"/>
    <w:rsid w:val="005A6606"/>
    <w:rsid w:val="005A6B39"/>
    <w:rsid w:val="005A7890"/>
    <w:rsid w:val="005B34C6"/>
    <w:rsid w:val="005B3C70"/>
    <w:rsid w:val="005B3D8C"/>
    <w:rsid w:val="005C03FE"/>
    <w:rsid w:val="005C0544"/>
    <w:rsid w:val="005C0EFB"/>
    <w:rsid w:val="005C29DF"/>
    <w:rsid w:val="005C5FF7"/>
    <w:rsid w:val="005C7ED5"/>
    <w:rsid w:val="005D1760"/>
    <w:rsid w:val="005D18AE"/>
    <w:rsid w:val="005D2690"/>
    <w:rsid w:val="005D2F90"/>
    <w:rsid w:val="005D4340"/>
    <w:rsid w:val="005D5B4F"/>
    <w:rsid w:val="005D5EA6"/>
    <w:rsid w:val="005E062E"/>
    <w:rsid w:val="005E152C"/>
    <w:rsid w:val="005E34C4"/>
    <w:rsid w:val="005E3FDE"/>
    <w:rsid w:val="005E4CD1"/>
    <w:rsid w:val="005E555B"/>
    <w:rsid w:val="005E58F6"/>
    <w:rsid w:val="005E6816"/>
    <w:rsid w:val="005E7843"/>
    <w:rsid w:val="005F2B67"/>
    <w:rsid w:val="005F2FCD"/>
    <w:rsid w:val="005F3E0C"/>
    <w:rsid w:val="005F4859"/>
    <w:rsid w:val="005F4A6A"/>
    <w:rsid w:val="005F5573"/>
    <w:rsid w:val="005F690E"/>
    <w:rsid w:val="005F6F68"/>
    <w:rsid w:val="00602487"/>
    <w:rsid w:val="0060287A"/>
    <w:rsid w:val="00606132"/>
    <w:rsid w:val="006068FE"/>
    <w:rsid w:val="00607654"/>
    <w:rsid w:val="00612CB1"/>
    <w:rsid w:val="00614DFD"/>
    <w:rsid w:val="0062033B"/>
    <w:rsid w:val="00624C5F"/>
    <w:rsid w:val="00627249"/>
    <w:rsid w:val="006275B4"/>
    <w:rsid w:val="00627E9B"/>
    <w:rsid w:val="006317E0"/>
    <w:rsid w:val="00632EA8"/>
    <w:rsid w:val="00634BA4"/>
    <w:rsid w:val="006361AB"/>
    <w:rsid w:val="00640424"/>
    <w:rsid w:val="0064057E"/>
    <w:rsid w:val="00644133"/>
    <w:rsid w:val="00644712"/>
    <w:rsid w:val="00647ABE"/>
    <w:rsid w:val="00652F9C"/>
    <w:rsid w:val="006534F5"/>
    <w:rsid w:val="00656DE3"/>
    <w:rsid w:val="00656F75"/>
    <w:rsid w:val="00657DB6"/>
    <w:rsid w:val="00657DFF"/>
    <w:rsid w:val="006623F9"/>
    <w:rsid w:val="00662C73"/>
    <w:rsid w:val="006632BE"/>
    <w:rsid w:val="00663E75"/>
    <w:rsid w:val="00664BAF"/>
    <w:rsid w:val="00665E7C"/>
    <w:rsid w:val="0066772C"/>
    <w:rsid w:val="00672C17"/>
    <w:rsid w:val="00674782"/>
    <w:rsid w:val="0067662C"/>
    <w:rsid w:val="00677336"/>
    <w:rsid w:val="00680586"/>
    <w:rsid w:val="00681CC4"/>
    <w:rsid w:val="00683846"/>
    <w:rsid w:val="00684699"/>
    <w:rsid w:val="00684CD9"/>
    <w:rsid w:val="00684D66"/>
    <w:rsid w:val="006850E1"/>
    <w:rsid w:val="00685D7D"/>
    <w:rsid w:val="00692464"/>
    <w:rsid w:val="0069323A"/>
    <w:rsid w:val="006979DD"/>
    <w:rsid w:val="006A05D5"/>
    <w:rsid w:val="006A2A7A"/>
    <w:rsid w:val="006A655F"/>
    <w:rsid w:val="006B13E8"/>
    <w:rsid w:val="006B2DEF"/>
    <w:rsid w:val="006B3A04"/>
    <w:rsid w:val="006B5A57"/>
    <w:rsid w:val="006B7A1E"/>
    <w:rsid w:val="006C3815"/>
    <w:rsid w:val="006C4BB3"/>
    <w:rsid w:val="006C614F"/>
    <w:rsid w:val="006C633B"/>
    <w:rsid w:val="006C7469"/>
    <w:rsid w:val="006C7F1A"/>
    <w:rsid w:val="006C7FED"/>
    <w:rsid w:val="006D53C0"/>
    <w:rsid w:val="006E0511"/>
    <w:rsid w:val="006E106A"/>
    <w:rsid w:val="006E1DCC"/>
    <w:rsid w:val="006E3215"/>
    <w:rsid w:val="006E4DEC"/>
    <w:rsid w:val="006E738B"/>
    <w:rsid w:val="006E74D6"/>
    <w:rsid w:val="006F060A"/>
    <w:rsid w:val="006F3624"/>
    <w:rsid w:val="006F416F"/>
    <w:rsid w:val="006F4715"/>
    <w:rsid w:val="007004F0"/>
    <w:rsid w:val="0070057C"/>
    <w:rsid w:val="00700806"/>
    <w:rsid w:val="00700FC9"/>
    <w:rsid w:val="00701DA1"/>
    <w:rsid w:val="00702420"/>
    <w:rsid w:val="00702F1D"/>
    <w:rsid w:val="00706442"/>
    <w:rsid w:val="0070711F"/>
    <w:rsid w:val="0070751B"/>
    <w:rsid w:val="0070764B"/>
    <w:rsid w:val="0071032B"/>
    <w:rsid w:val="00710335"/>
    <w:rsid w:val="0071034E"/>
    <w:rsid w:val="00710820"/>
    <w:rsid w:val="0071299F"/>
    <w:rsid w:val="0071315B"/>
    <w:rsid w:val="00713BC8"/>
    <w:rsid w:val="00713F5A"/>
    <w:rsid w:val="0071771F"/>
    <w:rsid w:val="0072082C"/>
    <w:rsid w:val="00721C3A"/>
    <w:rsid w:val="007225A4"/>
    <w:rsid w:val="00723475"/>
    <w:rsid w:val="00724072"/>
    <w:rsid w:val="00725AF5"/>
    <w:rsid w:val="00730676"/>
    <w:rsid w:val="00730CF5"/>
    <w:rsid w:val="00731D3F"/>
    <w:rsid w:val="007324D9"/>
    <w:rsid w:val="007366DC"/>
    <w:rsid w:val="00741596"/>
    <w:rsid w:val="00743CA3"/>
    <w:rsid w:val="007445C6"/>
    <w:rsid w:val="0074572E"/>
    <w:rsid w:val="0074741B"/>
    <w:rsid w:val="00751BA2"/>
    <w:rsid w:val="007550EE"/>
    <w:rsid w:val="00756334"/>
    <w:rsid w:val="00756D6F"/>
    <w:rsid w:val="00757D54"/>
    <w:rsid w:val="00760B33"/>
    <w:rsid w:val="00764290"/>
    <w:rsid w:val="007653D6"/>
    <w:rsid w:val="00767EC8"/>
    <w:rsid w:val="00771A70"/>
    <w:rsid w:val="007732EB"/>
    <w:rsid w:val="007736B6"/>
    <w:rsid w:val="00773F91"/>
    <w:rsid w:val="007775F7"/>
    <w:rsid w:val="007810D9"/>
    <w:rsid w:val="00782118"/>
    <w:rsid w:val="00782F23"/>
    <w:rsid w:val="007870DD"/>
    <w:rsid w:val="00791CAF"/>
    <w:rsid w:val="007928B0"/>
    <w:rsid w:val="00794506"/>
    <w:rsid w:val="0079501C"/>
    <w:rsid w:val="007A1DCA"/>
    <w:rsid w:val="007A2446"/>
    <w:rsid w:val="007A3780"/>
    <w:rsid w:val="007A4080"/>
    <w:rsid w:val="007A459B"/>
    <w:rsid w:val="007A4935"/>
    <w:rsid w:val="007A4ABB"/>
    <w:rsid w:val="007A6855"/>
    <w:rsid w:val="007A7985"/>
    <w:rsid w:val="007B0E61"/>
    <w:rsid w:val="007B1667"/>
    <w:rsid w:val="007B4438"/>
    <w:rsid w:val="007B45D9"/>
    <w:rsid w:val="007B5635"/>
    <w:rsid w:val="007B68FE"/>
    <w:rsid w:val="007B6E2D"/>
    <w:rsid w:val="007C24B3"/>
    <w:rsid w:val="007C2FF8"/>
    <w:rsid w:val="007D057C"/>
    <w:rsid w:val="007D0D70"/>
    <w:rsid w:val="007D25E4"/>
    <w:rsid w:val="007D4D6B"/>
    <w:rsid w:val="007D55DB"/>
    <w:rsid w:val="007D5E94"/>
    <w:rsid w:val="007D5F40"/>
    <w:rsid w:val="007D7C09"/>
    <w:rsid w:val="007E0777"/>
    <w:rsid w:val="007E1DD4"/>
    <w:rsid w:val="007E278C"/>
    <w:rsid w:val="007E7A53"/>
    <w:rsid w:val="007F3087"/>
    <w:rsid w:val="007F5E13"/>
    <w:rsid w:val="007F6345"/>
    <w:rsid w:val="007F7C55"/>
    <w:rsid w:val="007F7EFC"/>
    <w:rsid w:val="00800CEE"/>
    <w:rsid w:val="008012B0"/>
    <w:rsid w:val="00801E4F"/>
    <w:rsid w:val="0080230D"/>
    <w:rsid w:val="008031F4"/>
    <w:rsid w:val="00803884"/>
    <w:rsid w:val="00805565"/>
    <w:rsid w:val="00806126"/>
    <w:rsid w:val="0080792F"/>
    <w:rsid w:val="00807C09"/>
    <w:rsid w:val="00810FB0"/>
    <w:rsid w:val="0081152F"/>
    <w:rsid w:val="00813D9D"/>
    <w:rsid w:val="008163C2"/>
    <w:rsid w:val="008177C8"/>
    <w:rsid w:val="00822D8C"/>
    <w:rsid w:val="00823EB1"/>
    <w:rsid w:val="00826932"/>
    <w:rsid w:val="00826DC8"/>
    <w:rsid w:val="0083382A"/>
    <w:rsid w:val="00834383"/>
    <w:rsid w:val="00835696"/>
    <w:rsid w:val="00835FC5"/>
    <w:rsid w:val="00836E5A"/>
    <w:rsid w:val="00837589"/>
    <w:rsid w:val="00842FEA"/>
    <w:rsid w:val="0084366C"/>
    <w:rsid w:val="00843A41"/>
    <w:rsid w:val="008448A1"/>
    <w:rsid w:val="0084498A"/>
    <w:rsid w:val="008452D2"/>
    <w:rsid w:val="00852B65"/>
    <w:rsid w:val="00853765"/>
    <w:rsid w:val="00853DB6"/>
    <w:rsid w:val="00857C5A"/>
    <w:rsid w:val="008610C2"/>
    <w:rsid w:val="008623E9"/>
    <w:rsid w:val="00864F6F"/>
    <w:rsid w:val="008650FF"/>
    <w:rsid w:val="008660FA"/>
    <w:rsid w:val="008667AD"/>
    <w:rsid w:val="00866D71"/>
    <w:rsid w:val="00870268"/>
    <w:rsid w:val="008704E8"/>
    <w:rsid w:val="0087076A"/>
    <w:rsid w:val="008719FC"/>
    <w:rsid w:val="00871B1A"/>
    <w:rsid w:val="00875B84"/>
    <w:rsid w:val="008770A4"/>
    <w:rsid w:val="00877475"/>
    <w:rsid w:val="00883071"/>
    <w:rsid w:val="00884637"/>
    <w:rsid w:val="0088469D"/>
    <w:rsid w:val="00885DA1"/>
    <w:rsid w:val="008914C3"/>
    <w:rsid w:val="0089430E"/>
    <w:rsid w:val="008969E5"/>
    <w:rsid w:val="00896F49"/>
    <w:rsid w:val="008A00A0"/>
    <w:rsid w:val="008A2DCE"/>
    <w:rsid w:val="008A39EC"/>
    <w:rsid w:val="008A44B5"/>
    <w:rsid w:val="008A4E93"/>
    <w:rsid w:val="008A4EDC"/>
    <w:rsid w:val="008A6BF2"/>
    <w:rsid w:val="008B3E53"/>
    <w:rsid w:val="008B3F5D"/>
    <w:rsid w:val="008B4078"/>
    <w:rsid w:val="008B4A23"/>
    <w:rsid w:val="008B6FD5"/>
    <w:rsid w:val="008C1B95"/>
    <w:rsid w:val="008C2AA2"/>
    <w:rsid w:val="008C555D"/>
    <w:rsid w:val="008C64CD"/>
    <w:rsid w:val="008C6BDA"/>
    <w:rsid w:val="008C7AC4"/>
    <w:rsid w:val="008D137F"/>
    <w:rsid w:val="008D69DD"/>
    <w:rsid w:val="008E11C0"/>
    <w:rsid w:val="008E30F7"/>
    <w:rsid w:val="008E5023"/>
    <w:rsid w:val="008F0089"/>
    <w:rsid w:val="008F04D2"/>
    <w:rsid w:val="008F0D90"/>
    <w:rsid w:val="008F1160"/>
    <w:rsid w:val="008F1DA5"/>
    <w:rsid w:val="008F665C"/>
    <w:rsid w:val="008F6EE7"/>
    <w:rsid w:val="00900490"/>
    <w:rsid w:val="009016CF"/>
    <w:rsid w:val="00901C4D"/>
    <w:rsid w:val="009051A1"/>
    <w:rsid w:val="009068F9"/>
    <w:rsid w:val="009076B1"/>
    <w:rsid w:val="009124E0"/>
    <w:rsid w:val="009164CB"/>
    <w:rsid w:val="00917E8F"/>
    <w:rsid w:val="009202E9"/>
    <w:rsid w:val="009206E7"/>
    <w:rsid w:val="0092093C"/>
    <w:rsid w:val="009242D7"/>
    <w:rsid w:val="0092552B"/>
    <w:rsid w:val="00925BE8"/>
    <w:rsid w:val="00927267"/>
    <w:rsid w:val="0092763E"/>
    <w:rsid w:val="00930C1F"/>
    <w:rsid w:val="00932DDD"/>
    <w:rsid w:val="0093431C"/>
    <w:rsid w:val="00934357"/>
    <w:rsid w:val="00935D81"/>
    <w:rsid w:val="00936D93"/>
    <w:rsid w:val="00940FD0"/>
    <w:rsid w:val="009415B0"/>
    <w:rsid w:val="00941F0E"/>
    <w:rsid w:val="009424AB"/>
    <w:rsid w:val="00943203"/>
    <w:rsid w:val="00947294"/>
    <w:rsid w:val="00951CBA"/>
    <w:rsid w:val="00952CBB"/>
    <w:rsid w:val="00952CD0"/>
    <w:rsid w:val="00955B8B"/>
    <w:rsid w:val="009571EE"/>
    <w:rsid w:val="009672DC"/>
    <w:rsid w:val="00967ACC"/>
    <w:rsid w:val="00971404"/>
    <w:rsid w:val="0097233B"/>
    <w:rsid w:val="00980011"/>
    <w:rsid w:val="009809A0"/>
    <w:rsid w:val="00981202"/>
    <w:rsid w:val="00981C7E"/>
    <w:rsid w:val="009827B3"/>
    <w:rsid w:val="0098388B"/>
    <w:rsid w:val="00983BD3"/>
    <w:rsid w:val="0099032A"/>
    <w:rsid w:val="00991B3F"/>
    <w:rsid w:val="009923C0"/>
    <w:rsid w:val="009931EF"/>
    <w:rsid w:val="009A2107"/>
    <w:rsid w:val="009A420A"/>
    <w:rsid w:val="009A4237"/>
    <w:rsid w:val="009A427D"/>
    <w:rsid w:val="009A6251"/>
    <w:rsid w:val="009B0879"/>
    <w:rsid w:val="009B2004"/>
    <w:rsid w:val="009C1522"/>
    <w:rsid w:val="009C1CA0"/>
    <w:rsid w:val="009C2AB1"/>
    <w:rsid w:val="009C3BF2"/>
    <w:rsid w:val="009C51F7"/>
    <w:rsid w:val="009C5239"/>
    <w:rsid w:val="009C5E24"/>
    <w:rsid w:val="009C6F88"/>
    <w:rsid w:val="009D022F"/>
    <w:rsid w:val="009D05E8"/>
    <w:rsid w:val="009D1CC8"/>
    <w:rsid w:val="009D5234"/>
    <w:rsid w:val="009E1BA2"/>
    <w:rsid w:val="009E27B9"/>
    <w:rsid w:val="009E2B07"/>
    <w:rsid w:val="009E3671"/>
    <w:rsid w:val="009E397B"/>
    <w:rsid w:val="009E650C"/>
    <w:rsid w:val="009E788A"/>
    <w:rsid w:val="009F0146"/>
    <w:rsid w:val="009F0228"/>
    <w:rsid w:val="009F16A9"/>
    <w:rsid w:val="009F193A"/>
    <w:rsid w:val="009F3F8D"/>
    <w:rsid w:val="009F42F0"/>
    <w:rsid w:val="009F648A"/>
    <w:rsid w:val="009F7CD4"/>
    <w:rsid w:val="00A00158"/>
    <w:rsid w:val="00A03BD8"/>
    <w:rsid w:val="00A040B0"/>
    <w:rsid w:val="00A076DF"/>
    <w:rsid w:val="00A105A6"/>
    <w:rsid w:val="00A12FE2"/>
    <w:rsid w:val="00A16766"/>
    <w:rsid w:val="00A179A9"/>
    <w:rsid w:val="00A17DED"/>
    <w:rsid w:val="00A17E0D"/>
    <w:rsid w:val="00A201E5"/>
    <w:rsid w:val="00A2130E"/>
    <w:rsid w:val="00A233FE"/>
    <w:rsid w:val="00A26ECA"/>
    <w:rsid w:val="00A2704F"/>
    <w:rsid w:val="00A273BE"/>
    <w:rsid w:val="00A31BB5"/>
    <w:rsid w:val="00A3260E"/>
    <w:rsid w:val="00A32E7C"/>
    <w:rsid w:val="00A357DF"/>
    <w:rsid w:val="00A402BF"/>
    <w:rsid w:val="00A42850"/>
    <w:rsid w:val="00A43D8E"/>
    <w:rsid w:val="00A44DC7"/>
    <w:rsid w:val="00A45321"/>
    <w:rsid w:val="00A47D7E"/>
    <w:rsid w:val="00A50F0F"/>
    <w:rsid w:val="00A534AF"/>
    <w:rsid w:val="00A54D4A"/>
    <w:rsid w:val="00A56070"/>
    <w:rsid w:val="00A56A0A"/>
    <w:rsid w:val="00A5731D"/>
    <w:rsid w:val="00A60260"/>
    <w:rsid w:val="00A6064A"/>
    <w:rsid w:val="00A64B98"/>
    <w:rsid w:val="00A65504"/>
    <w:rsid w:val="00A67739"/>
    <w:rsid w:val="00A734A8"/>
    <w:rsid w:val="00A7368A"/>
    <w:rsid w:val="00A743B4"/>
    <w:rsid w:val="00A74912"/>
    <w:rsid w:val="00A750C7"/>
    <w:rsid w:val="00A75E9D"/>
    <w:rsid w:val="00A805DC"/>
    <w:rsid w:val="00A8072E"/>
    <w:rsid w:val="00A83002"/>
    <w:rsid w:val="00A83726"/>
    <w:rsid w:val="00A85A49"/>
    <w:rsid w:val="00A8669D"/>
    <w:rsid w:val="00A8670A"/>
    <w:rsid w:val="00A90599"/>
    <w:rsid w:val="00A90F4B"/>
    <w:rsid w:val="00A92A06"/>
    <w:rsid w:val="00A92C29"/>
    <w:rsid w:val="00A92EE3"/>
    <w:rsid w:val="00A93EB6"/>
    <w:rsid w:val="00A94587"/>
    <w:rsid w:val="00A9592B"/>
    <w:rsid w:val="00A96ABE"/>
    <w:rsid w:val="00AA1672"/>
    <w:rsid w:val="00AA3836"/>
    <w:rsid w:val="00AA5DFD"/>
    <w:rsid w:val="00AA7504"/>
    <w:rsid w:val="00AA7E5E"/>
    <w:rsid w:val="00AB0BE5"/>
    <w:rsid w:val="00AB43E6"/>
    <w:rsid w:val="00AB49DD"/>
    <w:rsid w:val="00AB57E5"/>
    <w:rsid w:val="00AB7C9E"/>
    <w:rsid w:val="00AC12B3"/>
    <w:rsid w:val="00AC68A7"/>
    <w:rsid w:val="00AC6A86"/>
    <w:rsid w:val="00AD1A0C"/>
    <w:rsid w:val="00AD22AE"/>
    <w:rsid w:val="00AD28AF"/>
    <w:rsid w:val="00AD2EE1"/>
    <w:rsid w:val="00AD30F0"/>
    <w:rsid w:val="00AD40AF"/>
    <w:rsid w:val="00AD5A40"/>
    <w:rsid w:val="00AD73B6"/>
    <w:rsid w:val="00AE060F"/>
    <w:rsid w:val="00AE2303"/>
    <w:rsid w:val="00AE465A"/>
    <w:rsid w:val="00AE4F2D"/>
    <w:rsid w:val="00AE792E"/>
    <w:rsid w:val="00AF0403"/>
    <w:rsid w:val="00AF22E8"/>
    <w:rsid w:val="00AF76A3"/>
    <w:rsid w:val="00AF7932"/>
    <w:rsid w:val="00B0047A"/>
    <w:rsid w:val="00B00644"/>
    <w:rsid w:val="00B03420"/>
    <w:rsid w:val="00B038E9"/>
    <w:rsid w:val="00B03A1D"/>
    <w:rsid w:val="00B04169"/>
    <w:rsid w:val="00B054C6"/>
    <w:rsid w:val="00B06EA1"/>
    <w:rsid w:val="00B07557"/>
    <w:rsid w:val="00B0760A"/>
    <w:rsid w:val="00B1433A"/>
    <w:rsid w:val="00B143A8"/>
    <w:rsid w:val="00B14E54"/>
    <w:rsid w:val="00B15A9D"/>
    <w:rsid w:val="00B15D3B"/>
    <w:rsid w:val="00B16057"/>
    <w:rsid w:val="00B16EE2"/>
    <w:rsid w:val="00B20B3D"/>
    <w:rsid w:val="00B21202"/>
    <w:rsid w:val="00B21DCF"/>
    <w:rsid w:val="00B233C0"/>
    <w:rsid w:val="00B24215"/>
    <w:rsid w:val="00B244EF"/>
    <w:rsid w:val="00B247E2"/>
    <w:rsid w:val="00B2497D"/>
    <w:rsid w:val="00B27DC7"/>
    <w:rsid w:val="00B312B6"/>
    <w:rsid w:val="00B31EEB"/>
    <w:rsid w:val="00B33019"/>
    <w:rsid w:val="00B33BF6"/>
    <w:rsid w:val="00B33FDF"/>
    <w:rsid w:val="00B34448"/>
    <w:rsid w:val="00B34754"/>
    <w:rsid w:val="00B350B9"/>
    <w:rsid w:val="00B35FE8"/>
    <w:rsid w:val="00B40258"/>
    <w:rsid w:val="00B4240E"/>
    <w:rsid w:val="00B4790A"/>
    <w:rsid w:val="00B5185A"/>
    <w:rsid w:val="00B52DFA"/>
    <w:rsid w:val="00B53903"/>
    <w:rsid w:val="00B5592C"/>
    <w:rsid w:val="00B61CC2"/>
    <w:rsid w:val="00B6695F"/>
    <w:rsid w:val="00B66CD1"/>
    <w:rsid w:val="00B70454"/>
    <w:rsid w:val="00B723E2"/>
    <w:rsid w:val="00B7320C"/>
    <w:rsid w:val="00B74988"/>
    <w:rsid w:val="00B749D3"/>
    <w:rsid w:val="00B760C1"/>
    <w:rsid w:val="00B8017A"/>
    <w:rsid w:val="00B803C9"/>
    <w:rsid w:val="00B8216C"/>
    <w:rsid w:val="00B82268"/>
    <w:rsid w:val="00B83BF4"/>
    <w:rsid w:val="00B84157"/>
    <w:rsid w:val="00B849BC"/>
    <w:rsid w:val="00B856AA"/>
    <w:rsid w:val="00B861F0"/>
    <w:rsid w:val="00B908BC"/>
    <w:rsid w:val="00B91FBD"/>
    <w:rsid w:val="00B92481"/>
    <w:rsid w:val="00B9274F"/>
    <w:rsid w:val="00B938FF"/>
    <w:rsid w:val="00B9517B"/>
    <w:rsid w:val="00B95DBF"/>
    <w:rsid w:val="00B95E37"/>
    <w:rsid w:val="00B9794E"/>
    <w:rsid w:val="00BA0925"/>
    <w:rsid w:val="00BA4744"/>
    <w:rsid w:val="00BA6CA6"/>
    <w:rsid w:val="00BA76A4"/>
    <w:rsid w:val="00BB04E8"/>
    <w:rsid w:val="00BB07E2"/>
    <w:rsid w:val="00BB4DF4"/>
    <w:rsid w:val="00BB6447"/>
    <w:rsid w:val="00BB6831"/>
    <w:rsid w:val="00BB6E34"/>
    <w:rsid w:val="00BC063A"/>
    <w:rsid w:val="00BC5A73"/>
    <w:rsid w:val="00BC6397"/>
    <w:rsid w:val="00BD13E0"/>
    <w:rsid w:val="00BD5370"/>
    <w:rsid w:val="00BD56A6"/>
    <w:rsid w:val="00BD7408"/>
    <w:rsid w:val="00BE2D4D"/>
    <w:rsid w:val="00BE6CA7"/>
    <w:rsid w:val="00BF02A5"/>
    <w:rsid w:val="00BF1CC8"/>
    <w:rsid w:val="00BF5277"/>
    <w:rsid w:val="00BF5568"/>
    <w:rsid w:val="00BF6D57"/>
    <w:rsid w:val="00C00183"/>
    <w:rsid w:val="00C0129E"/>
    <w:rsid w:val="00C012B0"/>
    <w:rsid w:val="00C0264A"/>
    <w:rsid w:val="00C0327E"/>
    <w:rsid w:val="00C033B5"/>
    <w:rsid w:val="00C0451B"/>
    <w:rsid w:val="00C04C26"/>
    <w:rsid w:val="00C11E79"/>
    <w:rsid w:val="00C133C4"/>
    <w:rsid w:val="00C13AB4"/>
    <w:rsid w:val="00C1435A"/>
    <w:rsid w:val="00C16BA3"/>
    <w:rsid w:val="00C179D4"/>
    <w:rsid w:val="00C20C6A"/>
    <w:rsid w:val="00C22269"/>
    <w:rsid w:val="00C227A3"/>
    <w:rsid w:val="00C26659"/>
    <w:rsid w:val="00C349CC"/>
    <w:rsid w:val="00C355A4"/>
    <w:rsid w:val="00C4075E"/>
    <w:rsid w:val="00C45ED9"/>
    <w:rsid w:val="00C4624B"/>
    <w:rsid w:val="00C469A5"/>
    <w:rsid w:val="00C46C72"/>
    <w:rsid w:val="00C47621"/>
    <w:rsid w:val="00C47782"/>
    <w:rsid w:val="00C47BA4"/>
    <w:rsid w:val="00C51643"/>
    <w:rsid w:val="00C605FA"/>
    <w:rsid w:val="00C6084A"/>
    <w:rsid w:val="00C6247C"/>
    <w:rsid w:val="00C632E8"/>
    <w:rsid w:val="00C64999"/>
    <w:rsid w:val="00C659CB"/>
    <w:rsid w:val="00C6795B"/>
    <w:rsid w:val="00C679C4"/>
    <w:rsid w:val="00C7065A"/>
    <w:rsid w:val="00C70A51"/>
    <w:rsid w:val="00C71EFE"/>
    <w:rsid w:val="00C7328A"/>
    <w:rsid w:val="00C73DF4"/>
    <w:rsid w:val="00C76C20"/>
    <w:rsid w:val="00C836B1"/>
    <w:rsid w:val="00C85792"/>
    <w:rsid w:val="00C85EA3"/>
    <w:rsid w:val="00C90514"/>
    <w:rsid w:val="00C927A7"/>
    <w:rsid w:val="00C92838"/>
    <w:rsid w:val="00CA14DB"/>
    <w:rsid w:val="00CA157B"/>
    <w:rsid w:val="00CA2A0F"/>
    <w:rsid w:val="00CA32F5"/>
    <w:rsid w:val="00CA44FA"/>
    <w:rsid w:val="00CA60CC"/>
    <w:rsid w:val="00CA7B58"/>
    <w:rsid w:val="00CB01DE"/>
    <w:rsid w:val="00CB1575"/>
    <w:rsid w:val="00CB38C5"/>
    <w:rsid w:val="00CB3E22"/>
    <w:rsid w:val="00CB4FAF"/>
    <w:rsid w:val="00CB6C68"/>
    <w:rsid w:val="00CC0497"/>
    <w:rsid w:val="00CC104E"/>
    <w:rsid w:val="00CC1500"/>
    <w:rsid w:val="00CC19C4"/>
    <w:rsid w:val="00CC347B"/>
    <w:rsid w:val="00CC36B8"/>
    <w:rsid w:val="00CC68FA"/>
    <w:rsid w:val="00CD0BD1"/>
    <w:rsid w:val="00CD48AC"/>
    <w:rsid w:val="00CE5730"/>
    <w:rsid w:val="00CE5CEC"/>
    <w:rsid w:val="00CE6870"/>
    <w:rsid w:val="00CE7F54"/>
    <w:rsid w:val="00CF37E2"/>
    <w:rsid w:val="00CF4742"/>
    <w:rsid w:val="00CF4AF3"/>
    <w:rsid w:val="00CF4FEB"/>
    <w:rsid w:val="00CF59C8"/>
    <w:rsid w:val="00CF7615"/>
    <w:rsid w:val="00D04320"/>
    <w:rsid w:val="00D07965"/>
    <w:rsid w:val="00D115A1"/>
    <w:rsid w:val="00D130D6"/>
    <w:rsid w:val="00D14761"/>
    <w:rsid w:val="00D1501D"/>
    <w:rsid w:val="00D17026"/>
    <w:rsid w:val="00D2166F"/>
    <w:rsid w:val="00D22358"/>
    <w:rsid w:val="00D30926"/>
    <w:rsid w:val="00D32B5B"/>
    <w:rsid w:val="00D37561"/>
    <w:rsid w:val="00D41D6B"/>
    <w:rsid w:val="00D42A95"/>
    <w:rsid w:val="00D42C8A"/>
    <w:rsid w:val="00D447D3"/>
    <w:rsid w:val="00D46EB7"/>
    <w:rsid w:val="00D47164"/>
    <w:rsid w:val="00D50571"/>
    <w:rsid w:val="00D506D1"/>
    <w:rsid w:val="00D543C6"/>
    <w:rsid w:val="00D548E3"/>
    <w:rsid w:val="00D54AAE"/>
    <w:rsid w:val="00D57642"/>
    <w:rsid w:val="00D60255"/>
    <w:rsid w:val="00D6173C"/>
    <w:rsid w:val="00D61FEB"/>
    <w:rsid w:val="00D64962"/>
    <w:rsid w:val="00D67F53"/>
    <w:rsid w:val="00D705F9"/>
    <w:rsid w:val="00D7213B"/>
    <w:rsid w:val="00D740EB"/>
    <w:rsid w:val="00D811BC"/>
    <w:rsid w:val="00D81831"/>
    <w:rsid w:val="00D853E5"/>
    <w:rsid w:val="00D92887"/>
    <w:rsid w:val="00D92F5F"/>
    <w:rsid w:val="00D94380"/>
    <w:rsid w:val="00D94CB5"/>
    <w:rsid w:val="00D94D7F"/>
    <w:rsid w:val="00D9550A"/>
    <w:rsid w:val="00D95A24"/>
    <w:rsid w:val="00DA043C"/>
    <w:rsid w:val="00DA19A1"/>
    <w:rsid w:val="00DA1D72"/>
    <w:rsid w:val="00DA4EF8"/>
    <w:rsid w:val="00DA757B"/>
    <w:rsid w:val="00DB0811"/>
    <w:rsid w:val="00DB245C"/>
    <w:rsid w:val="00DB7489"/>
    <w:rsid w:val="00DB776D"/>
    <w:rsid w:val="00DC3583"/>
    <w:rsid w:val="00DC51A7"/>
    <w:rsid w:val="00DC6581"/>
    <w:rsid w:val="00DC6683"/>
    <w:rsid w:val="00DC7C7F"/>
    <w:rsid w:val="00DD0ECE"/>
    <w:rsid w:val="00DD327D"/>
    <w:rsid w:val="00DD3841"/>
    <w:rsid w:val="00DD7EBF"/>
    <w:rsid w:val="00DE0BFB"/>
    <w:rsid w:val="00DE1C37"/>
    <w:rsid w:val="00DE23B4"/>
    <w:rsid w:val="00DE23E5"/>
    <w:rsid w:val="00DE3194"/>
    <w:rsid w:val="00DE3C2C"/>
    <w:rsid w:val="00DE6222"/>
    <w:rsid w:val="00DF1019"/>
    <w:rsid w:val="00DF1445"/>
    <w:rsid w:val="00DF4593"/>
    <w:rsid w:val="00DF562D"/>
    <w:rsid w:val="00DF7169"/>
    <w:rsid w:val="00E004B3"/>
    <w:rsid w:val="00E025C7"/>
    <w:rsid w:val="00E03B1D"/>
    <w:rsid w:val="00E03BDF"/>
    <w:rsid w:val="00E042B9"/>
    <w:rsid w:val="00E05DC6"/>
    <w:rsid w:val="00E06984"/>
    <w:rsid w:val="00E069A8"/>
    <w:rsid w:val="00E0765C"/>
    <w:rsid w:val="00E109CE"/>
    <w:rsid w:val="00E12E83"/>
    <w:rsid w:val="00E20BD5"/>
    <w:rsid w:val="00E25747"/>
    <w:rsid w:val="00E25FFE"/>
    <w:rsid w:val="00E2699D"/>
    <w:rsid w:val="00E27DE7"/>
    <w:rsid w:val="00E33B90"/>
    <w:rsid w:val="00E35485"/>
    <w:rsid w:val="00E35764"/>
    <w:rsid w:val="00E37B92"/>
    <w:rsid w:val="00E42DB0"/>
    <w:rsid w:val="00E44D60"/>
    <w:rsid w:val="00E45625"/>
    <w:rsid w:val="00E50108"/>
    <w:rsid w:val="00E51915"/>
    <w:rsid w:val="00E5276C"/>
    <w:rsid w:val="00E542EA"/>
    <w:rsid w:val="00E556A3"/>
    <w:rsid w:val="00E61517"/>
    <w:rsid w:val="00E6229C"/>
    <w:rsid w:val="00E62B9B"/>
    <w:rsid w:val="00E642D7"/>
    <w:rsid w:val="00E65B25"/>
    <w:rsid w:val="00E708E4"/>
    <w:rsid w:val="00E719AD"/>
    <w:rsid w:val="00E7416F"/>
    <w:rsid w:val="00E74EDD"/>
    <w:rsid w:val="00E80D3E"/>
    <w:rsid w:val="00E832F3"/>
    <w:rsid w:val="00E8487F"/>
    <w:rsid w:val="00E85961"/>
    <w:rsid w:val="00E9346F"/>
    <w:rsid w:val="00E952CE"/>
    <w:rsid w:val="00E96043"/>
    <w:rsid w:val="00E96582"/>
    <w:rsid w:val="00EA4150"/>
    <w:rsid w:val="00EA65AF"/>
    <w:rsid w:val="00EA73AC"/>
    <w:rsid w:val="00EA73F8"/>
    <w:rsid w:val="00EB02F9"/>
    <w:rsid w:val="00EB1E1E"/>
    <w:rsid w:val="00EB25AA"/>
    <w:rsid w:val="00EB2728"/>
    <w:rsid w:val="00EB2948"/>
    <w:rsid w:val="00EB35D7"/>
    <w:rsid w:val="00EB364D"/>
    <w:rsid w:val="00EC10BA"/>
    <w:rsid w:val="00EC12CF"/>
    <w:rsid w:val="00EC1723"/>
    <w:rsid w:val="00EC188D"/>
    <w:rsid w:val="00EC1995"/>
    <w:rsid w:val="00EC1D37"/>
    <w:rsid w:val="00EC3AC6"/>
    <w:rsid w:val="00EC7A0F"/>
    <w:rsid w:val="00EC7E66"/>
    <w:rsid w:val="00ED0DFA"/>
    <w:rsid w:val="00ED19F5"/>
    <w:rsid w:val="00ED1DA5"/>
    <w:rsid w:val="00ED3397"/>
    <w:rsid w:val="00ED342C"/>
    <w:rsid w:val="00ED6CD1"/>
    <w:rsid w:val="00EE2E3C"/>
    <w:rsid w:val="00EE3801"/>
    <w:rsid w:val="00EE6FEA"/>
    <w:rsid w:val="00EE72F4"/>
    <w:rsid w:val="00EE74E2"/>
    <w:rsid w:val="00EF01F0"/>
    <w:rsid w:val="00EF16BA"/>
    <w:rsid w:val="00EF1C37"/>
    <w:rsid w:val="00EF2A52"/>
    <w:rsid w:val="00EF3A7C"/>
    <w:rsid w:val="00EF65C1"/>
    <w:rsid w:val="00EF67CF"/>
    <w:rsid w:val="00EF76A7"/>
    <w:rsid w:val="00F022CA"/>
    <w:rsid w:val="00F02B00"/>
    <w:rsid w:val="00F053A9"/>
    <w:rsid w:val="00F06F67"/>
    <w:rsid w:val="00F07321"/>
    <w:rsid w:val="00F1020C"/>
    <w:rsid w:val="00F108FD"/>
    <w:rsid w:val="00F1090E"/>
    <w:rsid w:val="00F128A5"/>
    <w:rsid w:val="00F13B11"/>
    <w:rsid w:val="00F174EB"/>
    <w:rsid w:val="00F20D70"/>
    <w:rsid w:val="00F22BB3"/>
    <w:rsid w:val="00F22DA2"/>
    <w:rsid w:val="00F237C5"/>
    <w:rsid w:val="00F23912"/>
    <w:rsid w:val="00F27611"/>
    <w:rsid w:val="00F30297"/>
    <w:rsid w:val="00F32158"/>
    <w:rsid w:val="00F34A96"/>
    <w:rsid w:val="00F3701E"/>
    <w:rsid w:val="00F37604"/>
    <w:rsid w:val="00F41647"/>
    <w:rsid w:val="00F4379B"/>
    <w:rsid w:val="00F43DC7"/>
    <w:rsid w:val="00F4566D"/>
    <w:rsid w:val="00F45F34"/>
    <w:rsid w:val="00F46EAE"/>
    <w:rsid w:val="00F4753D"/>
    <w:rsid w:val="00F51696"/>
    <w:rsid w:val="00F51FF7"/>
    <w:rsid w:val="00F54419"/>
    <w:rsid w:val="00F57E16"/>
    <w:rsid w:val="00F60107"/>
    <w:rsid w:val="00F6057C"/>
    <w:rsid w:val="00F61838"/>
    <w:rsid w:val="00F62109"/>
    <w:rsid w:val="00F62193"/>
    <w:rsid w:val="00F63E05"/>
    <w:rsid w:val="00F65A62"/>
    <w:rsid w:val="00F664D1"/>
    <w:rsid w:val="00F675D2"/>
    <w:rsid w:val="00F67B0B"/>
    <w:rsid w:val="00F70055"/>
    <w:rsid w:val="00F7105B"/>
    <w:rsid w:val="00F71567"/>
    <w:rsid w:val="00F7179E"/>
    <w:rsid w:val="00F755E4"/>
    <w:rsid w:val="00F76003"/>
    <w:rsid w:val="00F768DC"/>
    <w:rsid w:val="00F77F34"/>
    <w:rsid w:val="00F803D9"/>
    <w:rsid w:val="00F80A74"/>
    <w:rsid w:val="00F81C83"/>
    <w:rsid w:val="00F856EC"/>
    <w:rsid w:val="00F86271"/>
    <w:rsid w:val="00F87A9B"/>
    <w:rsid w:val="00FA1547"/>
    <w:rsid w:val="00FA3A96"/>
    <w:rsid w:val="00FA66AC"/>
    <w:rsid w:val="00FA6F92"/>
    <w:rsid w:val="00FA7C42"/>
    <w:rsid w:val="00FB02B4"/>
    <w:rsid w:val="00FB1769"/>
    <w:rsid w:val="00FB37F1"/>
    <w:rsid w:val="00FB67A7"/>
    <w:rsid w:val="00FB73AE"/>
    <w:rsid w:val="00FB7C73"/>
    <w:rsid w:val="00FC0E61"/>
    <w:rsid w:val="00FC1B49"/>
    <w:rsid w:val="00FC387F"/>
    <w:rsid w:val="00FC6C1E"/>
    <w:rsid w:val="00FD0229"/>
    <w:rsid w:val="00FD03CF"/>
    <w:rsid w:val="00FD13DF"/>
    <w:rsid w:val="00FD47C8"/>
    <w:rsid w:val="00FD60AB"/>
    <w:rsid w:val="00FD715C"/>
    <w:rsid w:val="00FE401E"/>
    <w:rsid w:val="00FE6B12"/>
    <w:rsid w:val="00FF0716"/>
    <w:rsid w:val="00FF16BC"/>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54AAE"/>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84112252">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8907179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32275966">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2813091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3976638">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4551969">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359210837">
      <w:bodyDiv w:val="1"/>
      <w:marLeft w:val="0"/>
      <w:marRight w:val="0"/>
      <w:marTop w:val="0"/>
      <w:marBottom w:val="0"/>
      <w:divBdr>
        <w:top w:val="none" w:sz="0" w:space="0" w:color="auto"/>
        <w:left w:val="none" w:sz="0" w:space="0" w:color="auto"/>
        <w:bottom w:val="none" w:sz="0" w:space="0" w:color="auto"/>
        <w:right w:val="none" w:sz="0" w:space="0" w:color="auto"/>
      </w:divBdr>
    </w:div>
    <w:div w:id="361369347">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490414220">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028015">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599993904">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03750126">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16782134">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35388844">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2517021">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87245336">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42678815">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179928309">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31255393">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347291585">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09840029">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27333115">
      <w:bodyDiv w:val="1"/>
      <w:marLeft w:val="0"/>
      <w:marRight w:val="0"/>
      <w:marTop w:val="0"/>
      <w:marBottom w:val="0"/>
      <w:divBdr>
        <w:top w:val="none" w:sz="0" w:space="0" w:color="auto"/>
        <w:left w:val="none" w:sz="0" w:space="0" w:color="auto"/>
        <w:bottom w:val="none" w:sz="0" w:space="0" w:color="auto"/>
        <w:right w:val="none" w:sz="0" w:space="0" w:color="auto"/>
      </w:divBdr>
    </w:div>
    <w:div w:id="1546525257">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695885647">
      <w:bodyDiv w:val="1"/>
      <w:marLeft w:val="0"/>
      <w:marRight w:val="0"/>
      <w:marTop w:val="0"/>
      <w:marBottom w:val="0"/>
      <w:divBdr>
        <w:top w:val="none" w:sz="0" w:space="0" w:color="auto"/>
        <w:left w:val="none" w:sz="0" w:space="0" w:color="auto"/>
        <w:bottom w:val="none" w:sz="0" w:space="0" w:color="auto"/>
        <w:right w:val="none" w:sz="0" w:space="0" w:color="auto"/>
      </w:divBdr>
    </w:div>
    <w:div w:id="1720741988">
      <w:bodyDiv w:val="1"/>
      <w:marLeft w:val="0"/>
      <w:marRight w:val="0"/>
      <w:marTop w:val="0"/>
      <w:marBottom w:val="0"/>
      <w:divBdr>
        <w:top w:val="none" w:sz="0" w:space="0" w:color="auto"/>
        <w:left w:val="none" w:sz="0" w:space="0" w:color="auto"/>
        <w:bottom w:val="none" w:sz="0" w:space="0" w:color="auto"/>
        <w:right w:val="none" w:sz="0" w:space="0" w:color="auto"/>
      </w:divBdr>
    </w:div>
    <w:div w:id="1771732371">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57570532">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898974644">
      <w:bodyDiv w:val="1"/>
      <w:marLeft w:val="0"/>
      <w:marRight w:val="0"/>
      <w:marTop w:val="0"/>
      <w:marBottom w:val="0"/>
      <w:divBdr>
        <w:top w:val="none" w:sz="0" w:space="0" w:color="auto"/>
        <w:left w:val="none" w:sz="0" w:space="0" w:color="auto"/>
        <w:bottom w:val="none" w:sz="0" w:space="0" w:color="auto"/>
        <w:right w:val="none" w:sz="0" w:space="0" w:color="auto"/>
      </w:divBdr>
      <w:divsChild>
        <w:div w:id="1352761011">
          <w:marLeft w:val="0"/>
          <w:marRight w:val="0"/>
          <w:marTop w:val="0"/>
          <w:marBottom w:val="0"/>
          <w:divBdr>
            <w:top w:val="none" w:sz="0" w:space="0" w:color="auto"/>
            <w:left w:val="none" w:sz="0" w:space="0" w:color="auto"/>
            <w:bottom w:val="none" w:sz="0" w:space="0" w:color="auto"/>
            <w:right w:val="none" w:sz="0" w:space="0" w:color="auto"/>
          </w:divBdr>
        </w:div>
        <w:div w:id="883448605">
          <w:marLeft w:val="0"/>
          <w:marRight w:val="0"/>
          <w:marTop w:val="0"/>
          <w:marBottom w:val="0"/>
          <w:divBdr>
            <w:top w:val="none" w:sz="0" w:space="0" w:color="auto"/>
            <w:left w:val="none" w:sz="0" w:space="0" w:color="auto"/>
            <w:bottom w:val="none" w:sz="0" w:space="0" w:color="auto"/>
            <w:right w:val="none" w:sz="0" w:space="0" w:color="auto"/>
          </w:divBdr>
        </w:div>
        <w:div w:id="477846200">
          <w:marLeft w:val="0"/>
          <w:marRight w:val="0"/>
          <w:marTop w:val="0"/>
          <w:marBottom w:val="0"/>
          <w:divBdr>
            <w:top w:val="none" w:sz="0" w:space="0" w:color="auto"/>
            <w:left w:val="none" w:sz="0" w:space="0" w:color="auto"/>
            <w:bottom w:val="none" w:sz="0" w:space="0" w:color="auto"/>
            <w:right w:val="none" w:sz="0" w:space="0" w:color="auto"/>
          </w:divBdr>
        </w:div>
      </w:divsChild>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080709453">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4833330">
      <w:bodyDiv w:val="1"/>
      <w:marLeft w:val="0"/>
      <w:marRight w:val="0"/>
      <w:marTop w:val="0"/>
      <w:marBottom w:val="0"/>
      <w:divBdr>
        <w:top w:val="none" w:sz="0" w:space="0" w:color="auto"/>
        <w:left w:val="none" w:sz="0" w:space="0" w:color="auto"/>
        <w:bottom w:val="none" w:sz="0" w:space="0" w:color="auto"/>
        <w:right w:val="none" w:sz="0" w:space="0" w:color="auto"/>
      </w:divBdr>
    </w:div>
    <w:div w:id="2108497283">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36945801">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6222</Words>
  <Characters>3548</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2</cp:revision>
  <cp:lastPrinted>2025-11-13T06:59:00Z</cp:lastPrinted>
  <dcterms:created xsi:type="dcterms:W3CDTF">2025-11-13T07:40:00Z</dcterms:created>
  <dcterms:modified xsi:type="dcterms:W3CDTF">2025-11-13T07:40:00Z</dcterms:modified>
</cp:coreProperties>
</file>