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21216E21" w:rsidR="0093629D" w:rsidRPr="00134EB2" w:rsidRDefault="0093629D" w:rsidP="00D93410">
      <w:pPr>
        <w:jc w:val="center"/>
        <w:rPr>
          <w:b/>
          <w:bCs/>
          <w:sz w:val="24"/>
          <w:szCs w:val="24"/>
        </w:rPr>
      </w:pPr>
      <w:r w:rsidRPr="0093629D">
        <w:rPr>
          <w:b/>
          <w:bCs/>
          <w:sz w:val="24"/>
          <w:szCs w:val="24"/>
        </w:rPr>
        <w:t>PRIE SAVIVALDYBĖS TARYBOS SPRENDIMO</w:t>
      </w:r>
      <w:r>
        <w:rPr>
          <w:b/>
          <w:bCs/>
          <w:sz w:val="24"/>
          <w:szCs w:val="24"/>
        </w:rPr>
        <w:t xml:space="preserve"> ,,</w:t>
      </w:r>
      <w:r w:rsidR="00DE4782" w:rsidRPr="00DE4782">
        <w:t xml:space="preserve"> </w:t>
      </w:r>
      <w:r w:rsidR="00F15628" w:rsidRPr="00F15628">
        <w:rPr>
          <w:b/>
          <w:bCs/>
          <w:sz w:val="24"/>
          <w:szCs w:val="24"/>
        </w:rPr>
        <w:t>DĖL VALSTYBINĖS ŽEMĖS SKLYPO DARŽŲ G. 1A, KLAIPĖDOJE, DALIES PERDAVIMO NAUDOTIS NEATLYGINTINAI</w:t>
      </w:r>
      <w:r w:rsidR="00B655A6" w:rsidRPr="0093629D">
        <w:rPr>
          <w:b/>
          <w:bCs/>
          <w:sz w:val="24"/>
          <w:szCs w:val="24"/>
        </w:rPr>
        <w:t>“</w:t>
      </w:r>
      <w:r w:rsidR="008D320E">
        <w:rPr>
          <w:b/>
          <w:bCs/>
          <w:sz w:val="24"/>
          <w:szCs w:val="24"/>
        </w:rPr>
        <w:t xml:space="preserve"> </w:t>
      </w:r>
      <w:r w:rsidRPr="0093629D">
        <w:rPr>
          <w:b/>
          <w:bCs/>
          <w:sz w:val="24"/>
          <w:szCs w:val="24"/>
        </w:rPr>
        <w:t>PROJEKTO</w:t>
      </w:r>
    </w:p>
    <w:p w14:paraId="155167BA" w14:textId="77777777" w:rsidR="00A613DA" w:rsidRPr="0085229B" w:rsidRDefault="00A613DA" w:rsidP="00A613DA">
      <w:pPr>
        <w:rPr>
          <w:sz w:val="24"/>
          <w:szCs w:val="24"/>
        </w:rPr>
      </w:pPr>
    </w:p>
    <w:p w14:paraId="31337143" w14:textId="2A3EF899" w:rsidR="00A613DA" w:rsidRPr="009210F5" w:rsidRDefault="009210F5" w:rsidP="009210F5">
      <w:pPr>
        <w:ind w:firstLine="709"/>
        <w:jc w:val="both"/>
        <w:rPr>
          <w:b/>
          <w:sz w:val="24"/>
          <w:szCs w:val="24"/>
        </w:rPr>
      </w:pPr>
      <w:r>
        <w:rPr>
          <w:b/>
          <w:sz w:val="24"/>
          <w:szCs w:val="24"/>
        </w:rPr>
        <w:t xml:space="preserve">1. </w:t>
      </w:r>
      <w:r w:rsidR="00A613DA" w:rsidRPr="009210F5">
        <w:rPr>
          <w:b/>
          <w:sz w:val="24"/>
          <w:szCs w:val="24"/>
        </w:rPr>
        <w:t>Parengto projekto tikslai ir uždaviniai.</w:t>
      </w:r>
    </w:p>
    <w:p w14:paraId="2D073E0F" w14:textId="5BF8E3DB" w:rsidR="00E51ACE" w:rsidRPr="00E51ACE" w:rsidRDefault="0093629D" w:rsidP="00E51ACE">
      <w:pPr>
        <w:ind w:firstLine="720"/>
        <w:jc w:val="both"/>
        <w:rPr>
          <w:sz w:val="24"/>
          <w:szCs w:val="24"/>
          <w:lang w:eastAsia="lt-LT"/>
        </w:rPr>
      </w:pPr>
      <w:r w:rsidRPr="00DA368B">
        <w:rPr>
          <w:sz w:val="24"/>
          <w:szCs w:val="24"/>
        </w:rPr>
        <w:t>Šio sprendimo projekto tikslas –</w:t>
      </w:r>
      <w:bookmarkStart w:id="0" w:name="_Hlk212102891"/>
      <w:r w:rsidR="00064E66">
        <w:rPr>
          <w:sz w:val="24"/>
          <w:szCs w:val="24"/>
        </w:rPr>
        <w:t xml:space="preserve"> </w:t>
      </w:r>
      <w:r w:rsidR="0028399C" w:rsidRPr="00DA368B">
        <w:rPr>
          <w:sz w:val="24"/>
          <w:szCs w:val="24"/>
        </w:rPr>
        <w:t>p</w:t>
      </w:r>
      <w:r w:rsidR="00AC426F" w:rsidRPr="00DA368B">
        <w:rPr>
          <w:sz w:val="24"/>
          <w:szCs w:val="24"/>
        </w:rPr>
        <w:t xml:space="preserve">erduoti </w:t>
      </w:r>
      <w:bookmarkStart w:id="1" w:name="_Hlk212041932"/>
      <w:r w:rsidR="00E51ACE" w:rsidRPr="00E51ACE">
        <w:rPr>
          <w:sz w:val="24"/>
          <w:szCs w:val="24"/>
        </w:rPr>
        <w:t>Klaipėdos rusų bendrijai „Lada“ neatlygintinai naudotis 0,1118 ha žemės sklypo Daržų g. 1A, kadastro Nr. 2101/0003:229, unikalus Nr. 2101-0003-0229, Klaipėdoje, dalį, kurios plotas – 0,0087 ha</w:t>
      </w:r>
      <w:bookmarkEnd w:id="1"/>
      <w:r w:rsidR="0028399C" w:rsidRPr="00DA368B">
        <w:rPr>
          <w:sz w:val="24"/>
          <w:szCs w:val="24"/>
        </w:rPr>
        <w:t xml:space="preserve">, </w:t>
      </w:r>
      <w:r w:rsidR="00455C52" w:rsidRPr="00DA368B">
        <w:rPr>
          <w:sz w:val="24"/>
          <w:szCs w:val="24"/>
        </w:rPr>
        <w:t>kuri</w:t>
      </w:r>
      <w:r w:rsidR="00E51ACE">
        <w:rPr>
          <w:sz w:val="24"/>
          <w:szCs w:val="24"/>
        </w:rPr>
        <w:t>s</w:t>
      </w:r>
      <w:r w:rsidR="00455C52" w:rsidRPr="00DA368B">
        <w:rPr>
          <w:sz w:val="24"/>
          <w:szCs w:val="24"/>
        </w:rPr>
        <w:t xml:space="preserve"> reikalinga</w:t>
      </w:r>
      <w:r w:rsidR="00E51ACE">
        <w:rPr>
          <w:sz w:val="24"/>
          <w:szCs w:val="24"/>
        </w:rPr>
        <w:t>s</w:t>
      </w:r>
      <w:r w:rsidR="00455C52" w:rsidRPr="00DA368B">
        <w:rPr>
          <w:sz w:val="24"/>
          <w:szCs w:val="24"/>
        </w:rPr>
        <w:t xml:space="preserve"> </w:t>
      </w:r>
      <w:r w:rsidR="0004303E">
        <w:rPr>
          <w:sz w:val="24"/>
          <w:szCs w:val="24"/>
        </w:rPr>
        <w:t xml:space="preserve">perduotų patalpų eksploatavimui. </w:t>
      </w:r>
    </w:p>
    <w:bookmarkEnd w:id="0"/>
    <w:p w14:paraId="63CF0643" w14:textId="77777777" w:rsidR="00D93410" w:rsidRDefault="00D93410" w:rsidP="009210F5">
      <w:pPr>
        <w:ind w:firstLine="709"/>
        <w:jc w:val="both"/>
        <w:rPr>
          <w:b/>
          <w:bCs/>
          <w:sz w:val="24"/>
          <w:szCs w:val="24"/>
        </w:rPr>
      </w:pPr>
    </w:p>
    <w:p w14:paraId="72190FB5" w14:textId="3E094283" w:rsidR="00E52FEB" w:rsidRDefault="009210F5" w:rsidP="009210F5">
      <w:pPr>
        <w:ind w:firstLine="709"/>
        <w:jc w:val="both"/>
        <w:rPr>
          <w:b/>
          <w:bCs/>
          <w:sz w:val="24"/>
          <w:szCs w:val="24"/>
        </w:rPr>
      </w:pPr>
      <w:r>
        <w:rPr>
          <w:b/>
          <w:bCs/>
          <w:sz w:val="24"/>
          <w:szCs w:val="24"/>
        </w:rPr>
        <w:t xml:space="preserve">2. </w:t>
      </w:r>
      <w:r w:rsidR="00A613DA" w:rsidRPr="009210F5">
        <w:rPr>
          <w:b/>
          <w:bCs/>
          <w:sz w:val="24"/>
          <w:szCs w:val="24"/>
        </w:rPr>
        <w:t>Projekte aptartų klausimų teisinis reglamentavimas.</w:t>
      </w:r>
    </w:p>
    <w:p w14:paraId="3BC64596" w14:textId="6749F9CD" w:rsidR="00A613DA" w:rsidRDefault="00A613DA" w:rsidP="00D93410">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 xml:space="preserve">20 punkte nustatyta, kad išimtinė savivaldybės tarybos funkcija </w:t>
      </w:r>
      <w:r w:rsidR="00D93410">
        <w:rPr>
          <w:color w:val="000000"/>
          <w:sz w:val="24"/>
          <w:szCs w:val="24"/>
          <w:lang w:eastAsia="lt-LT"/>
        </w:rPr>
        <w:t>–</w:t>
      </w:r>
      <w:r w:rsidRPr="0085229B">
        <w:rPr>
          <w:color w:val="000000"/>
          <w:sz w:val="24"/>
          <w:szCs w:val="24"/>
          <w:lang w:eastAsia="lt-LT"/>
        </w:rPr>
        <w:t xml:space="preserve">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289CBD4E" w14:textId="377991A0" w:rsidR="00225751" w:rsidRDefault="00225751" w:rsidP="0077630B">
      <w:pPr>
        <w:widowControl w:val="0"/>
        <w:tabs>
          <w:tab w:val="center" w:pos="4153"/>
          <w:tab w:val="right" w:pos="8306"/>
        </w:tabs>
        <w:ind w:firstLine="720"/>
        <w:jc w:val="both"/>
        <w:textAlignment w:val="baseline"/>
        <w:rPr>
          <w:sz w:val="24"/>
          <w:szCs w:val="24"/>
          <w:lang w:eastAsia="lt-LT"/>
        </w:rPr>
      </w:pPr>
      <w:r>
        <w:rPr>
          <w:color w:val="000000"/>
          <w:sz w:val="24"/>
          <w:szCs w:val="24"/>
          <w:lang w:eastAsia="lt-LT"/>
        </w:rPr>
        <w:t xml:space="preserve">Žemės įstatymo 8 straipsnio 1 dalyje nurodyta, kad </w:t>
      </w:r>
      <w:r w:rsidR="00E30E82" w:rsidRPr="00E30E82">
        <w:rPr>
          <w:color w:val="000000"/>
          <w:sz w:val="24"/>
          <w:szCs w:val="24"/>
          <w:lang w:eastAsia="lt-LT"/>
        </w:rPr>
        <w:t>valstybinė žemė perduodama laikinai neatlygintinai naudotis</w:t>
      </w:r>
      <w:r w:rsidR="00E30E82" w:rsidRPr="00E30E82">
        <w:rPr>
          <w:sz w:val="24"/>
          <w:szCs w:val="24"/>
          <w:lang w:eastAsia="lt-LT"/>
        </w:rPr>
        <w:t xml:space="preserve"> </w:t>
      </w:r>
      <w:r w:rsidR="00E30E82">
        <w:rPr>
          <w:sz w:val="24"/>
          <w:szCs w:val="24"/>
          <w:lang w:eastAsia="lt-LT"/>
        </w:rPr>
        <w:t>ir k</w:t>
      </w:r>
      <w:r w:rsidR="00E30E82" w:rsidRPr="00E30E82">
        <w:rPr>
          <w:sz w:val="24"/>
          <w:szCs w:val="24"/>
          <w:lang w:eastAsia="lt-LT"/>
        </w:rPr>
        <w:t xml:space="preserve">itiems </w:t>
      </w:r>
      <w:bookmarkStart w:id="2" w:name="_Hlk213930083"/>
      <w:r w:rsidR="00E30E82" w:rsidRPr="00E30E82">
        <w:rPr>
          <w:sz w:val="24"/>
          <w:szCs w:val="24"/>
          <w:lang w:eastAsia="lt-LT"/>
        </w:rPr>
        <w:t xml:space="preserve">Valstybės ir savivaldybių turto valdymo, naudojimo ir disponavimo juo įstatymo 14 straipsnyje </w:t>
      </w:r>
      <w:bookmarkEnd w:id="2"/>
      <w:r w:rsidR="00E30E82" w:rsidRPr="00E30E82">
        <w:rPr>
          <w:sz w:val="24"/>
          <w:szCs w:val="24"/>
          <w:lang w:eastAsia="lt-LT"/>
        </w:rPr>
        <w:t>nurodytiems asmenims, kuriems valstybės turtas (statiniai ar įrenginiai) perduotas panaudos pagrindais neatlygintinai naudotis, perduodami laikinai neatlygintinai naudotis valstybinės žemės sklypai (jų dalys), reikalingi šiems statiniams ar įrenginiams eksploatuoti.</w:t>
      </w:r>
      <w:r w:rsidR="00E30E82">
        <w:rPr>
          <w:sz w:val="24"/>
          <w:szCs w:val="24"/>
          <w:lang w:eastAsia="lt-LT"/>
        </w:rPr>
        <w:t xml:space="preserve"> </w:t>
      </w:r>
      <w:r w:rsidR="0077630B" w:rsidRPr="0077630B">
        <w:rPr>
          <w:sz w:val="24"/>
          <w:szCs w:val="24"/>
          <w:lang w:eastAsia="lt-LT"/>
        </w:rPr>
        <w:t>Kai panaudos pagrindais perduodamas žemės sklypas (jo dalis) reikalingas panaudos pagrindais perduotiems statiniams ar įrenginiams eksploatuoti, žemės panaudos sutarties terminas negali būti ilgesnis už statinių ar įrenginių panaudos sutarties terminą. Valstybinė žemė perduodama neatlygintinai naudotis Vyriausybės nustatyta tvarka.</w:t>
      </w:r>
    </w:p>
    <w:p w14:paraId="14242CAE" w14:textId="655FE982" w:rsidR="00225751" w:rsidRDefault="003635F7" w:rsidP="00AF356F">
      <w:pPr>
        <w:ind w:firstLine="720"/>
        <w:jc w:val="both"/>
        <w:rPr>
          <w:sz w:val="24"/>
        </w:rPr>
      </w:pPr>
      <w:r>
        <w:rPr>
          <w:color w:val="000000"/>
          <w:sz w:val="24"/>
          <w:szCs w:val="24"/>
          <w:lang w:eastAsia="lt-LT"/>
        </w:rPr>
        <w:t xml:space="preserve">Žemės įstatymo </w:t>
      </w:r>
      <w:r w:rsidR="00B87DC0">
        <w:rPr>
          <w:color w:val="000000"/>
          <w:sz w:val="24"/>
          <w:szCs w:val="24"/>
          <w:lang w:eastAsia="lt-LT"/>
        </w:rPr>
        <w:t>8</w:t>
      </w:r>
      <w:r>
        <w:rPr>
          <w:color w:val="000000"/>
          <w:sz w:val="24"/>
          <w:szCs w:val="24"/>
          <w:lang w:eastAsia="lt-LT"/>
        </w:rPr>
        <w:t xml:space="preserve"> straipsnio </w:t>
      </w:r>
      <w:r w:rsidR="00B87DC0">
        <w:rPr>
          <w:color w:val="000000"/>
          <w:sz w:val="24"/>
          <w:szCs w:val="24"/>
          <w:lang w:eastAsia="lt-LT"/>
        </w:rPr>
        <w:t>3</w:t>
      </w:r>
      <w:r>
        <w:rPr>
          <w:color w:val="000000"/>
          <w:sz w:val="24"/>
          <w:szCs w:val="24"/>
          <w:lang w:eastAsia="lt-LT"/>
        </w:rPr>
        <w:t xml:space="preserve"> dalies 1 punkte nustatyta, kad</w:t>
      </w:r>
      <w:r w:rsidR="00B87DC0">
        <w:rPr>
          <w:color w:val="000000"/>
          <w:sz w:val="24"/>
          <w:szCs w:val="24"/>
          <w:lang w:eastAsia="lt-LT"/>
        </w:rPr>
        <w:t xml:space="preserve"> v</w:t>
      </w:r>
      <w:r w:rsidR="00B87DC0" w:rsidRPr="00B85E59">
        <w:rPr>
          <w:sz w:val="24"/>
          <w:szCs w:val="24"/>
        </w:rPr>
        <w:t>alstybinės žemės sklypus neatlygintinai naudotis įstatymų ir kitų teisės aktų nustatyta tvarka perduoda savivaldybių tarybos – kai valstybinės žemės sklypai perduoti patikėjimo teise savivaldybėms. Sprendimą perduoti neatlygintinai naudotis valstybinės žemės sklypą priima savivaldybės taryba, o valstybinės žemės panaudos sutartį sudaro savivaldybės meras (toliau – meras) arba jo įgaliotas savivaldybės</w:t>
      </w:r>
      <w:r w:rsidR="00DD7C32">
        <w:rPr>
          <w:sz w:val="24"/>
          <w:szCs w:val="24"/>
        </w:rPr>
        <w:t>.</w:t>
      </w:r>
    </w:p>
    <w:p w14:paraId="14F5629B" w14:textId="3A8E35DF" w:rsidR="00A53B64" w:rsidRDefault="00AF356F" w:rsidP="00A53B64">
      <w:pPr>
        <w:ind w:firstLine="567"/>
        <w:jc w:val="both"/>
        <w:rPr>
          <w:sz w:val="24"/>
        </w:rPr>
      </w:pPr>
      <w:r>
        <w:rPr>
          <w:sz w:val="24"/>
          <w:szCs w:val="24"/>
        </w:rPr>
        <w:t xml:space="preserve"> </w:t>
      </w:r>
      <w:r w:rsidR="00116CB3" w:rsidRPr="00EB2B8D">
        <w:rPr>
          <w:color w:val="000000"/>
          <w:sz w:val="24"/>
          <w:szCs w:val="24"/>
        </w:rPr>
        <w:t>Lietuvos Respublikos Vyriausybės 1995 m. lapkričio 13 d. nutarimu Nr. 1428 „Dėl Valstybinės žemės perdavimo neatlygintinai naudotis taisyklių patvirtinimo“</w:t>
      </w:r>
      <w:r w:rsidR="00116CB3">
        <w:rPr>
          <w:color w:val="000000"/>
          <w:sz w:val="24"/>
          <w:szCs w:val="24"/>
        </w:rPr>
        <w:t xml:space="preserve"> patvirtintų taisyklių </w:t>
      </w:r>
      <w:r w:rsidRPr="005E5712">
        <w:rPr>
          <w:sz w:val="24"/>
        </w:rPr>
        <w:t xml:space="preserve"> </w:t>
      </w:r>
      <w:r w:rsidR="005E5712" w:rsidRPr="005E5712">
        <w:rPr>
          <w:sz w:val="24"/>
        </w:rPr>
        <w:t>2</w:t>
      </w:r>
      <w:r w:rsidR="00A53B64">
        <w:rPr>
          <w:sz w:val="24"/>
        </w:rPr>
        <w:t xml:space="preserve"> punkte nurodyta, kad</w:t>
      </w:r>
      <w:r w:rsidR="005E5712">
        <w:rPr>
          <w:sz w:val="24"/>
        </w:rPr>
        <w:t xml:space="preserve"> </w:t>
      </w:r>
      <w:r w:rsidR="00A53B64" w:rsidRPr="00A53B64">
        <w:rPr>
          <w:sz w:val="24"/>
        </w:rPr>
        <w:t xml:space="preserve">Žemės įstatymo 8 straipsnyje nurodytais atvejais neatlygintinai naudotis gali būti perduodami valstybinės žemės sklypai, kuriuose esančius statinius ar įrenginius nuosavybės teise, </w:t>
      </w:r>
      <w:r w:rsidR="00A53B64" w:rsidRPr="002C2D77">
        <w:rPr>
          <w:bCs/>
          <w:sz w:val="24"/>
        </w:rPr>
        <w:t>patikėjimo teise valdo</w:t>
      </w:r>
      <w:r w:rsidR="00A53B64" w:rsidRPr="00A53B64">
        <w:rPr>
          <w:sz w:val="24"/>
        </w:rPr>
        <w:t xml:space="preserve">, panaudos ar nuomos pagrindais naudoja Žemės įstatymo 8 straipsnio 1 dalyje nurodyti asmenys. </w:t>
      </w:r>
    </w:p>
    <w:p w14:paraId="082B87C7" w14:textId="77777777" w:rsidR="00A613DA" w:rsidRPr="00134EB2" w:rsidRDefault="00A613DA" w:rsidP="00A613DA">
      <w:pPr>
        <w:ind w:firstLine="709"/>
        <w:jc w:val="both"/>
        <w:rPr>
          <w:sz w:val="24"/>
          <w:szCs w:val="24"/>
        </w:rPr>
      </w:pPr>
    </w:p>
    <w:p w14:paraId="09048F59" w14:textId="77777777" w:rsidR="00A613DA" w:rsidRPr="0085229B" w:rsidRDefault="00A613DA" w:rsidP="00A613DA">
      <w:pPr>
        <w:ind w:firstLine="709"/>
        <w:jc w:val="both"/>
        <w:rPr>
          <w:b/>
          <w:bCs/>
          <w:sz w:val="24"/>
          <w:szCs w:val="24"/>
        </w:rPr>
      </w:pPr>
      <w:r w:rsidRPr="0085229B">
        <w:rPr>
          <w:b/>
          <w:bCs/>
          <w:sz w:val="24"/>
          <w:szCs w:val="24"/>
        </w:rPr>
        <w:t>3. Siūlomos naujos teisinio reglamentavimo nuostatos ir laukiami rezultatai.</w:t>
      </w:r>
    </w:p>
    <w:p w14:paraId="26DBFBEB" w14:textId="037C8839" w:rsidR="00B67B13" w:rsidRDefault="00DA5103" w:rsidP="00CC3462">
      <w:pPr>
        <w:ind w:firstLine="720"/>
        <w:jc w:val="both"/>
        <w:rPr>
          <w:sz w:val="24"/>
          <w:szCs w:val="24"/>
        </w:rPr>
      </w:pPr>
      <w:r>
        <w:rPr>
          <w:sz w:val="24"/>
          <w:szCs w:val="24"/>
        </w:rPr>
        <w:t xml:space="preserve"> </w:t>
      </w:r>
      <w:r w:rsidR="00E51ACE" w:rsidRPr="00E51ACE">
        <w:rPr>
          <w:sz w:val="24"/>
          <w:szCs w:val="24"/>
        </w:rPr>
        <w:t>Klaipėdos miesto savivaldybė patikėjimo teise valdo 0,0945</w:t>
      </w:r>
      <w:r w:rsidR="00122E11">
        <w:rPr>
          <w:sz w:val="24"/>
          <w:szCs w:val="24"/>
        </w:rPr>
        <w:t xml:space="preserve"> ha</w:t>
      </w:r>
      <w:r w:rsidR="00E51ACE" w:rsidRPr="00E51ACE">
        <w:rPr>
          <w:sz w:val="24"/>
          <w:szCs w:val="24"/>
        </w:rPr>
        <w:t xml:space="preserve"> (iš bendro 0,1118 ha</w:t>
      </w:r>
      <w:r w:rsidR="00064E66">
        <w:rPr>
          <w:sz w:val="24"/>
          <w:szCs w:val="24"/>
        </w:rPr>
        <w:t xml:space="preserve"> ploto</w:t>
      </w:r>
      <w:r w:rsidR="00E51ACE" w:rsidRPr="00E51ACE">
        <w:rPr>
          <w:sz w:val="24"/>
          <w:szCs w:val="24"/>
        </w:rPr>
        <w:t>) valstybinės žemės sklypo (kadastro Nr. 2101/0003:229, unikalus Nr. 2101-0003-0229), esančio Daržų g. 1A, Klaipėdoje.</w:t>
      </w:r>
      <w:r w:rsidR="00E51ACE">
        <w:rPr>
          <w:sz w:val="24"/>
          <w:szCs w:val="24"/>
        </w:rPr>
        <w:t xml:space="preserve"> </w:t>
      </w:r>
      <w:r w:rsidR="008F4536">
        <w:rPr>
          <w:sz w:val="24"/>
          <w:szCs w:val="24"/>
        </w:rPr>
        <w:t xml:space="preserve">Žemės sklype </w:t>
      </w:r>
      <w:r w:rsidR="00B67B13">
        <w:rPr>
          <w:sz w:val="24"/>
          <w:szCs w:val="24"/>
        </w:rPr>
        <w:t xml:space="preserve">yra </w:t>
      </w:r>
      <w:r w:rsidR="00B67B13">
        <w:rPr>
          <w:bCs/>
          <w:sz w:val="24"/>
          <w:szCs w:val="24"/>
        </w:rPr>
        <w:t>gyvenam</w:t>
      </w:r>
      <w:r w:rsidR="008645BB">
        <w:rPr>
          <w:bCs/>
          <w:sz w:val="24"/>
          <w:szCs w:val="24"/>
        </w:rPr>
        <w:t xml:space="preserve">osios ir negyvenamosios paskirties pastatai, kurių savininkams </w:t>
      </w:r>
      <w:r w:rsidR="00B67B13">
        <w:rPr>
          <w:bCs/>
          <w:sz w:val="24"/>
          <w:szCs w:val="24"/>
        </w:rPr>
        <w:t xml:space="preserve">žemės sklypo </w:t>
      </w:r>
      <w:r w:rsidR="00064E66">
        <w:rPr>
          <w:bCs/>
          <w:sz w:val="24"/>
          <w:szCs w:val="24"/>
        </w:rPr>
        <w:t>dal</w:t>
      </w:r>
      <w:r w:rsidR="008645BB">
        <w:rPr>
          <w:bCs/>
          <w:sz w:val="24"/>
          <w:szCs w:val="24"/>
        </w:rPr>
        <w:t xml:space="preserve">ys yra išnuomotos </w:t>
      </w:r>
      <w:r w:rsidR="00B67B13">
        <w:rPr>
          <w:bCs/>
          <w:sz w:val="24"/>
          <w:szCs w:val="24"/>
        </w:rPr>
        <w:t xml:space="preserve">ir </w:t>
      </w:r>
      <w:r w:rsidR="008645BB">
        <w:rPr>
          <w:bCs/>
          <w:sz w:val="24"/>
          <w:szCs w:val="24"/>
        </w:rPr>
        <w:t>dalis</w:t>
      </w:r>
      <w:r w:rsidR="00B67B13">
        <w:rPr>
          <w:bCs/>
          <w:sz w:val="24"/>
          <w:szCs w:val="24"/>
        </w:rPr>
        <w:t xml:space="preserve"> – p</w:t>
      </w:r>
      <w:r w:rsidR="008645BB">
        <w:rPr>
          <w:bCs/>
          <w:sz w:val="24"/>
          <w:szCs w:val="24"/>
        </w:rPr>
        <w:t>arduota</w:t>
      </w:r>
      <w:r w:rsidR="00372ED0">
        <w:rPr>
          <w:bCs/>
          <w:sz w:val="24"/>
          <w:szCs w:val="24"/>
        </w:rPr>
        <w:t xml:space="preserve">, žemės sklypo dalys nurodytos </w:t>
      </w:r>
      <w:r w:rsidR="00122E11">
        <w:rPr>
          <w:bCs/>
          <w:sz w:val="24"/>
          <w:szCs w:val="24"/>
        </w:rPr>
        <w:t xml:space="preserve">sklypo </w:t>
      </w:r>
      <w:r w:rsidR="00372ED0">
        <w:rPr>
          <w:bCs/>
          <w:sz w:val="24"/>
          <w:szCs w:val="24"/>
        </w:rPr>
        <w:t>plane</w:t>
      </w:r>
      <w:r w:rsidR="00B67B13">
        <w:rPr>
          <w:bCs/>
          <w:sz w:val="24"/>
          <w:szCs w:val="24"/>
        </w:rPr>
        <w:t>.</w:t>
      </w:r>
    </w:p>
    <w:p w14:paraId="0E621A6F" w14:textId="77777777" w:rsidR="00372ED0" w:rsidRDefault="00372ED0" w:rsidP="00CC3462">
      <w:pPr>
        <w:ind w:firstLine="720"/>
        <w:jc w:val="both"/>
        <w:rPr>
          <w:sz w:val="24"/>
          <w:szCs w:val="24"/>
        </w:rPr>
      </w:pPr>
      <w:r>
        <w:rPr>
          <w:sz w:val="24"/>
          <w:szCs w:val="24"/>
          <w:lang w:eastAsia="lt-LT"/>
        </w:rPr>
        <w:lastRenderedPageBreak/>
        <w:t xml:space="preserve">Žemės sklype yra </w:t>
      </w:r>
      <w:r w:rsidR="00651DBB" w:rsidRPr="00651DBB">
        <w:rPr>
          <w:sz w:val="24"/>
          <w:szCs w:val="24"/>
          <w:lang w:eastAsia="lt-LT"/>
        </w:rPr>
        <w:t>Klaipėdos miesto savivaldybės administracijos patikėjimo teise valdom</w:t>
      </w:r>
      <w:r w:rsidR="00651DBB">
        <w:rPr>
          <w:sz w:val="24"/>
          <w:szCs w:val="24"/>
          <w:lang w:eastAsia="lt-LT"/>
        </w:rPr>
        <w:t>as</w:t>
      </w:r>
      <w:r w:rsidR="00651DBB" w:rsidRPr="00651DBB">
        <w:rPr>
          <w:sz w:val="24"/>
          <w:szCs w:val="24"/>
          <w:lang w:eastAsia="lt-LT"/>
        </w:rPr>
        <w:t>, savivaldybei nuosavybės teise priklausant</w:t>
      </w:r>
      <w:r w:rsidR="00651DBB">
        <w:rPr>
          <w:sz w:val="24"/>
          <w:szCs w:val="24"/>
          <w:lang w:eastAsia="lt-LT"/>
        </w:rPr>
        <w:t>is</w:t>
      </w:r>
      <w:r w:rsidR="008F4536">
        <w:rPr>
          <w:sz w:val="24"/>
          <w:szCs w:val="24"/>
        </w:rPr>
        <w:t xml:space="preserve"> </w:t>
      </w:r>
      <w:bookmarkStart w:id="3" w:name="_Hlk213772508"/>
      <w:r w:rsidR="008F4536">
        <w:rPr>
          <w:sz w:val="24"/>
          <w:szCs w:val="24"/>
        </w:rPr>
        <w:t>pastatas</w:t>
      </w:r>
      <w:r w:rsidR="00630A32">
        <w:rPr>
          <w:sz w:val="24"/>
          <w:szCs w:val="24"/>
        </w:rPr>
        <w:t xml:space="preserve">-ofisas, </w:t>
      </w:r>
      <w:bookmarkStart w:id="4" w:name="_Hlk213674623"/>
      <w:r w:rsidR="00630A32">
        <w:rPr>
          <w:sz w:val="24"/>
          <w:szCs w:val="24"/>
        </w:rPr>
        <w:t>unikalus Nr. 2193-0001-1011</w:t>
      </w:r>
      <w:bookmarkEnd w:id="4"/>
      <w:bookmarkEnd w:id="3"/>
      <w:r w:rsidR="00630A32">
        <w:rPr>
          <w:sz w:val="24"/>
          <w:szCs w:val="24"/>
        </w:rPr>
        <w:t>, kurio bendras plotas – 141,52 kv.m.</w:t>
      </w:r>
      <w:r w:rsidR="00210763">
        <w:rPr>
          <w:sz w:val="24"/>
          <w:szCs w:val="24"/>
        </w:rPr>
        <w:t xml:space="preserve"> </w:t>
      </w:r>
    </w:p>
    <w:p w14:paraId="42949C8F" w14:textId="3A841E3B" w:rsidR="00FB521B" w:rsidRDefault="007C0E52" w:rsidP="007B107C">
      <w:pPr>
        <w:ind w:firstLine="720"/>
        <w:jc w:val="both"/>
        <w:rPr>
          <w:sz w:val="24"/>
          <w:szCs w:val="24"/>
          <w:lang w:eastAsia="lt-LT"/>
        </w:rPr>
      </w:pPr>
      <w:r>
        <w:rPr>
          <w:sz w:val="24"/>
          <w:szCs w:val="24"/>
        </w:rPr>
        <w:t xml:space="preserve">Pagal 2024-07-09 Savivaldybės turto panaudos sutartį Nr. J9-1983 ir </w:t>
      </w:r>
      <w:r>
        <w:rPr>
          <w:sz w:val="24"/>
          <w:szCs w:val="24"/>
          <w:lang w:eastAsia="lt-LT"/>
        </w:rPr>
        <w:t>2025-06-12 sutartį Nr. J9-1848 s</w:t>
      </w:r>
      <w:r w:rsidR="00630A32">
        <w:rPr>
          <w:sz w:val="24"/>
          <w:szCs w:val="24"/>
        </w:rPr>
        <w:t>avivaldybei nuosavybės teise priklausančio pastato</w:t>
      </w:r>
      <w:r w:rsidR="00B51DC7">
        <w:rPr>
          <w:sz w:val="24"/>
          <w:szCs w:val="24"/>
        </w:rPr>
        <w:t xml:space="preserve">-ofiso, unikalus Nr. 2193-0001-1011 </w:t>
      </w:r>
      <w:r w:rsidR="00630A32">
        <w:rPr>
          <w:sz w:val="24"/>
          <w:szCs w:val="24"/>
        </w:rPr>
        <w:t xml:space="preserve">dalys </w:t>
      </w:r>
      <w:r>
        <w:rPr>
          <w:sz w:val="24"/>
          <w:szCs w:val="24"/>
        </w:rPr>
        <w:t>(atitinkamai -</w:t>
      </w:r>
      <w:r>
        <w:rPr>
          <w:sz w:val="24"/>
          <w:szCs w:val="24"/>
          <w:lang w:eastAsia="lt-LT"/>
        </w:rPr>
        <w:t xml:space="preserve"> </w:t>
      </w:r>
      <w:r>
        <w:rPr>
          <w:sz w:val="24"/>
          <w:szCs w:val="24"/>
        </w:rPr>
        <w:t>106,35 kv.m</w:t>
      </w:r>
      <w:r w:rsidR="003D1077">
        <w:rPr>
          <w:sz w:val="24"/>
          <w:szCs w:val="24"/>
        </w:rPr>
        <w:t>.</w:t>
      </w:r>
      <w:r w:rsidRPr="00FB521B">
        <w:rPr>
          <w:sz w:val="24"/>
          <w:szCs w:val="24"/>
          <w:lang w:eastAsia="lt-LT"/>
        </w:rPr>
        <w:t xml:space="preserve"> </w:t>
      </w:r>
      <w:r>
        <w:rPr>
          <w:sz w:val="24"/>
          <w:szCs w:val="24"/>
          <w:lang w:eastAsia="lt-LT"/>
        </w:rPr>
        <w:t>ir 35,17 kv.m.)</w:t>
      </w:r>
      <w:r w:rsidR="00E51ACE">
        <w:rPr>
          <w:sz w:val="24"/>
          <w:szCs w:val="24"/>
        </w:rPr>
        <w:t xml:space="preserve"> </w:t>
      </w:r>
      <w:r w:rsidR="00FB521B">
        <w:rPr>
          <w:sz w:val="24"/>
          <w:szCs w:val="24"/>
        </w:rPr>
        <w:t>buvo perduot</w:t>
      </w:r>
      <w:r w:rsidR="008F4536">
        <w:rPr>
          <w:sz w:val="24"/>
          <w:szCs w:val="24"/>
        </w:rPr>
        <w:t>os</w:t>
      </w:r>
      <w:r w:rsidR="00FB521B">
        <w:rPr>
          <w:sz w:val="24"/>
          <w:szCs w:val="24"/>
        </w:rPr>
        <w:t xml:space="preserve"> </w:t>
      </w:r>
      <w:r w:rsidR="00391BFA">
        <w:rPr>
          <w:sz w:val="24"/>
          <w:szCs w:val="24"/>
        </w:rPr>
        <w:t xml:space="preserve">neatlygintinai naudotis </w:t>
      </w:r>
      <w:r w:rsidR="00630A32">
        <w:rPr>
          <w:sz w:val="24"/>
          <w:szCs w:val="24"/>
        </w:rPr>
        <w:t>Klaipėdos rusų bendrijai „Lada“</w:t>
      </w:r>
      <w:r w:rsidR="00700EDD">
        <w:rPr>
          <w:sz w:val="24"/>
          <w:szCs w:val="24"/>
        </w:rPr>
        <w:t>.</w:t>
      </w:r>
      <w:r w:rsidR="00FB521B" w:rsidRPr="00FB521B">
        <w:rPr>
          <w:sz w:val="24"/>
          <w:szCs w:val="24"/>
          <w:lang w:eastAsia="lt-LT"/>
        </w:rPr>
        <w:t xml:space="preserve"> </w:t>
      </w:r>
    </w:p>
    <w:p w14:paraId="54B5AE10" w14:textId="7E9BC3CB" w:rsidR="00DD5D7F" w:rsidRDefault="00272AFB" w:rsidP="00D93332">
      <w:pPr>
        <w:ind w:firstLine="720"/>
        <w:jc w:val="both"/>
        <w:rPr>
          <w:sz w:val="24"/>
          <w:szCs w:val="24"/>
        </w:rPr>
      </w:pPr>
      <w:r w:rsidRPr="00272AFB">
        <w:rPr>
          <w:sz w:val="24"/>
          <w:szCs w:val="24"/>
        </w:rPr>
        <w:t xml:space="preserve">Klaipėdos miesto savivaldybė </w:t>
      </w:r>
      <w:r w:rsidR="00700EDD">
        <w:rPr>
          <w:sz w:val="24"/>
          <w:szCs w:val="24"/>
        </w:rPr>
        <w:t xml:space="preserve">2025-10-20 </w:t>
      </w:r>
      <w:r w:rsidRPr="00272AFB">
        <w:rPr>
          <w:sz w:val="24"/>
          <w:szCs w:val="24"/>
        </w:rPr>
        <w:t xml:space="preserve">gavo </w:t>
      </w:r>
      <w:r w:rsidR="00700EDD">
        <w:rPr>
          <w:sz w:val="24"/>
          <w:szCs w:val="24"/>
        </w:rPr>
        <w:t xml:space="preserve">Klaipėdos rusų bendrijos „Lada“ prašymą suteikti neatlygintinai naudotis </w:t>
      </w:r>
      <w:r w:rsidR="007012CD" w:rsidRPr="007012CD">
        <w:rPr>
          <w:sz w:val="24"/>
          <w:szCs w:val="24"/>
        </w:rPr>
        <w:t>valstybinės žemės sklyp</w:t>
      </w:r>
      <w:r w:rsidR="00700EDD">
        <w:rPr>
          <w:sz w:val="24"/>
          <w:szCs w:val="24"/>
        </w:rPr>
        <w:t>o</w:t>
      </w:r>
      <w:r w:rsidR="007012CD" w:rsidRPr="007012CD">
        <w:rPr>
          <w:sz w:val="24"/>
          <w:szCs w:val="24"/>
        </w:rPr>
        <w:t>, kadastro Nr. 2101/000</w:t>
      </w:r>
      <w:r w:rsidR="00700EDD">
        <w:rPr>
          <w:sz w:val="24"/>
          <w:szCs w:val="24"/>
        </w:rPr>
        <w:t>3</w:t>
      </w:r>
      <w:r w:rsidR="007012CD" w:rsidRPr="007012CD">
        <w:rPr>
          <w:sz w:val="24"/>
          <w:szCs w:val="24"/>
        </w:rPr>
        <w:t>:</w:t>
      </w:r>
      <w:r w:rsidR="00700EDD">
        <w:rPr>
          <w:sz w:val="24"/>
          <w:szCs w:val="24"/>
        </w:rPr>
        <w:t>229</w:t>
      </w:r>
      <w:r w:rsidR="007012CD" w:rsidRPr="007012CD">
        <w:rPr>
          <w:sz w:val="24"/>
          <w:szCs w:val="24"/>
        </w:rPr>
        <w:t>, unikalus Nr. 2101-000</w:t>
      </w:r>
      <w:r w:rsidR="00700EDD">
        <w:rPr>
          <w:sz w:val="24"/>
          <w:szCs w:val="24"/>
        </w:rPr>
        <w:t>3</w:t>
      </w:r>
      <w:r w:rsidR="007012CD" w:rsidRPr="007012CD">
        <w:rPr>
          <w:sz w:val="24"/>
          <w:szCs w:val="24"/>
        </w:rPr>
        <w:t>-0</w:t>
      </w:r>
      <w:r w:rsidR="005551C9">
        <w:rPr>
          <w:sz w:val="24"/>
          <w:szCs w:val="24"/>
        </w:rPr>
        <w:t>229</w:t>
      </w:r>
      <w:r w:rsidR="007012CD" w:rsidRPr="007012CD">
        <w:rPr>
          <w:sz w:val="24"/>
          <w:szCs w:val="24"/>
        </w:rPr>
        <w:t>, esan</w:t>
      </w:r>
      <w:r w:rsidR="007C0E52">
        <w:rPr>
          <w:sz w:val="24"/>
          <w:szCs w:val="24"/>
        </w:rPr>
        <w:t>čio Daržų g. 1A</w:t>
      </w:r>
      <w:r w:rsidR="007012CD" w:rsidRPr="007012CD">
        <w:rPr>
          <w:sz w:val="24"/>
          <w:szCs w:val="24"/>
        </w:rPr>
        <w:t xml:space="preserve">, Klaipėdoje, </w:t>
      </w:r>
      <w:r w:rsidR="009028EA">
        <w:rPr>
          <w:sz w:val="24"/>
          <w:szCs w:val="24"/>
        </w:rPr>
        <w:t xml:space="preserve">dalį, </w:t>
      </w:r>
      <w:r w:rsidR="00651DBB">
        <w:rPr>
          <w:sz w:val="24"/>
          <w:szCs w:val="24"/>
        </w:rPr>
        <w:t>reikalingą suteiktų patalpų eksploatacijai ir</w:t>
      </w:r>
      <w:r w:rsidR="009028EA">
        <w:rPr>
          <w:sz w:val="24"/>
          <w:szCs w:val="24"/>
        </w:rPr>
        <w:t xml:space="preserve"> </w:t>
      </w:r>
      <w:r w:rsidR="00476A64">
        <w:rPr>
          <w:sz w:val="24"/>
          <w:szCs w:val="24"/>
        </w:rPr>
        <w:t xml:space="preserve">jų </w:t>
      </w:r>
      <w:r w:rsidR="009028EA">
        <w:rPr>
          <w:sz w:val="24"/>
          <w:szCs w:val="24"/>
        </w:rPr>
        <w:t xml:space="preserve">įstatuose numatytai veiklai vykdyti </w:t>
      </w:r>
      <w:r w:rsidR="00D93332">
        <w:rPr>
          <w:sz w:val="24"/>
          <w:szCs w:val="24"/>
        </w:rPr>
        <w:t>–</w:t>
      </w:r>
      <w:r w:rsidR="007012CD">
        <w:rPr>
          <w:sz w:val="24"/>
          <w:szCs w:val="24"/>
        </w:rPr>
        <w:t xml:space="preserve"> </w:t>
      </w:r>
      <w:r w:rsidR="009028EA" w:rsidRPr="009028EA">
        <w:rPr>
          <w:sz w:val="24"/>
          <w:szCs w:val="24"/>
        </w:rPr>
        <w:t>Klaipėdos rusų integracijos į Klaipėdos ir Lietuvos gyvenimą puoselėjimui, Klaipėdos rusų supažindinimo su tautos gyvenimu, jos kultūra, menu ir liaudies kūryba, rusų kalbos tobulinimo, laisvalaikio organizavimo veiklai vykdyti.</w:t>
      </w:r>
      <w:r w:rsidR="00DE5381">
        <w:rPr>
          <w:sz w:val="24"/>
          <w:szCs w:val="24"/>
        </w:rPr>
        <w:t xml:space="preserve"> </w:t>
      </w:r>
    </w:p>
    <w:p w14:paraId="7223E848" w14:textId="5E6F39EE" w:rsidR="000F3A1B" w:rsidRDefault="000F3A1B" w:rsidP="00D93332">
      <w:pPr>
        <w:ind w:firstLine="720"/>
        <w:jc w:val="both"/>
        <w:rPr>
          <w:sz w:val="24"/>
          <w:szCs w:val="24"/>
        </w:rPr>
      </w:pPr>
      <w:r>
        <w:rPr>
          <w:sz w:val="24"/>
          <w:szCs w:val="24"/>
        </w:rPr>
        <w:t>Žemės sklyp</w:t>
      </w:r>
      <w:r w:rsidR="00476A64">
        <w:rPr>
          <w:sz w:val="24"/>
          <w:szCs w:val="24"/>
        </w:rPr>
        <w:t>o</w:t>
      </w:r>
      <w:r>
        <w:rPr>
          <w:sz w:val="24"/>
          <w:szCs w:val="24"/>
        </w:rPr>
        <w:t xml:space="preserve"> Daržų g. 1A </w:t>
      </w:r>
      <w:r w:rsidR="00476A64">
        <w:rPr>
          <w:sz w:val="24"/>
          <w:szCs w:val="24"/>
        </w:rPr>
        <w:t xml:space="preserve">plane </w:t>
      </w:r>
      <w:r w:rsidR="003D1077">
        <w:rPr>
          <w:sz w:val="24"/>
          <w:szCs w:val="24"/>
        </w:rPr>
        <w:t>prie</w:t>
      </w:r>
      <w:r>
        <w:rPr>
          <w:sz w:val="24"/>
          <w:szCs w:val="24"/>
        </w:rPr>
        <w:t xml:space="preserve"> savivaldybei nuosavybės teise priklausančio pastato, unikalus Nr. 2193-0001-1011,</w:t>
      </w:r>
      <w:r w:rsidR="003D1077">
        <w:rPr>
          <w:sz w:val="24"/>
          <w:szCs w:val="24"/>
        </w:rPr>
        <w:t xml:space="preserve"> yra išskirta</w:t>
      </w:r>
      <w:r>
        <w:rPr>
          <w:sz w:val="24"/>
          <w:szCs w:val="24"/>
        </w:rPr>
        <w:t xml:space="preserve"> </w:t>
      </w:r>
      <w:r w:rsidR="00122E11">
        <w:rPr>
          <w:sz w:val="24"/>
          <w:szCs w:val="24"/>
        </w:rPr>
        <w:t xml:space="preserve">0,0087 ha </w:t>
      </w:r>
      <w:r>
        <w:rPr>
          <w:sz w:val="24"/>
          <w:szCs w:val="24"/>
        </w:rPr>
        <w:t>žemės sklypo dalis</w:t>
      </w:r>
      <w:r w:rsidR="00122E11">
        <w:rPr>
          <w:sz w:val="24"/>
          <w:szCs w:val="24"/>
        </w:rPr>
        <w:t>.</w:t>
      </w:r>
    </w:p>
    <w:p w14:paraId="448407B4" w14:textId="7D63213E" w:rsidR="009028EA" w:rsidRPr="009028EA" w:rsidRDefault="00AD063A" w:rsidP="009028EA">
      <w:pPr>
        <w:tabs>
          <w:tab w:val="left" w:pos="993"/>
        </w:tabs>
        <w:ind w:firstLine="720"/>
        <w:jc w:val="both"/>
        <w:rPr>
          <w:sz w:val="24"/>
          <w:szCs w:val="24"/>
        </w:rPr>
      </w:pPr>
      <w:r w:rsidRPr="009028EA">
        <w:rPr>
          <w:sz w:val="24"/>
          <w:szCs w:val="24"/>
        </w:rPr>
        <w:t>Valstybinės žemės sklyp</w:t>
      </w:r>
      <w:r w:rsidR="009028EA" w:rsidRPr="009028EA">
        <w:rPr>
          <w:sz w:val="24"/>
          <w:szCs w:val="24"/>
        </w:rPr>
        <w:t>o</w:t>
      </w:r>
      <w:r w:rsidRPr="009028EA">
        <w:rPr>
          <w:sz w:val="24"/>
          <w:szCs w:val="24"/>
        </w:rPr>
        <w:t>, esan</w:t>
      </w:r>
      <w:r w:rsidR="009028EA" w:rsidRPr="009028EA">
        <w:rPr>
          <w:sz w:val="24"/>
          <w:szCs w:val="24"/>
        </w:rPr>
        <w:t>čio</w:t>
      </w:r>
      <w:r w:rsidRPr="009028EA">
        <w:rPr>
          <w:sz w:val="24"/>
          <w:szCs w:val="24"/>
        </w:rPr>
        <w:t xml:space="preserve"> </w:t>
      </w:r>
      <w:r w:rsidR="009028EA" w:rsidRPr="009028EA">
        <w:rPr>
          <w:sz w:val="24"/>
          <w:szCs w:val="24"/>
        </w:rPr>
        <w:t>Daržų g. 1A</w:t>
      </w:r>
      <w:r w:rsidRPr="009028EA">
        <w:rPr>
          <w:sz w:val="24"/>
          <w:szCs w:val="24"/>
        </w:rPr>
        <w:t xml:space="preserve">, Klaipėdoje, </w:t>
      </w:r>
      <w:r w:rsidR="009028EA" w:rsidRPr="009028EA">
        <w:rPr>
          <w:sz w:val="24"/>
          <w:szCs w:val="24"/>
        </w:rPr>
        <w:t>dalis,</w:t>
      </w:r>
      <w:r w:rsidR="00651DBB">
        <w:rPr>
          <w:sz w:val="24"/>
          <w:szCs w:val="24"/>
        </w:rPr>
        <w:t xml:space="preserve"> sudaranti 0,0087 ha,</w:t>
      </w:r>
      <w:r w:rsidR="009028EA" w:rsidRPr="009028EA">
        <w:rPr>
          <w:sz w:val="24"/>
          <w:szCs w:val="24"/>
        </w:rPr>
        <w:t xml:space="preserve"> </w:t>
      </w:r>
      <w:r w:rsidRPr="009028EA">
        <w:rPr>
          <w:sz w:val="24"/>
          <w:szCs w:val="24"/>
        </w:rPr>
        <w:t xml:space="preserve">perduodama neatlygintinai naudotis </w:t>
      </w:r>
      <w:r w:rsidR="009028EA" w:rsidRPr="009028EA">
        <w:rPr>
          <w:sz w:val="24"/>
          <w:szCs w:val="24"/>
        </w:rPr>
        <w:t>2024 m. liepos 9 d. Savivaldybės turto panaudos sutartyje J9-1983 ir 2025 m. birželio 12 d. sutartyje Nr. J9-1848 perduo</w:t>
      </w:r>
      <w:r w:rsidR="00391BFA">
        <w:rPr>
          <w:sz w:val="24"/>
          <w:szCs w:val="24"/>
        </w:rPr>
        <w:t>tų</w:t>
      </w:r>
      <w:r w:rsidR="009028EA" w:rsidRPr="009028EA">
        <w:rPr>
          <w:sz w:val="24"/>
          <w:szCs w:val="24"/>
        </w:rPr>
        <w:t xml:space="preserve"> neatlygintinai naudotis patalpų naudojimo terminui – iki 2027 m. liepos 8 d.</w:t>
      </w:r>
    </w:p>
    <w:p w14:paraId="01145784" w14:textId="7841B473" w:rsidR="00272AFB" w:rsidRPr="00292515" w:rsidRDefault="00272AFB" w:rsidP="00C829DF">
      <w:pPr>
        <w:ind w:firstLine="720"/>
        <w:jc w:val="both"/>
        <w:rPr>
          <w:sz w:val="24"/>
          <w:szCs w:val="24"/>
        </w:rPr>
      </w:pPr>
      <w:r w:rsidRPr="00292515">
        <w:rPr>
          <w:sz w:val="24"/>
          <w:szCs w:val="24"/>
        </w:rPr>
        <w:t>Priėmus sprendimą</w:t>
      </w:r>
      <w:r w:rsidR="00A7575B" w:rsidRPr="00292515">
        <w:rPr>
          <w:sz w:val="24"/>
          <w:szCs w:val="24"/>
        </w:rPr>
        <w:t>,</w:t>
      </w:r>
      <w:r w:rsidRPr="00292515">
        <w:rPr>
          <w:sz w:val="24"/>
          <w:szCs w:val="24"/>
        </w:rPr>
        <w:t xml:space="preserve"> </w:t>
      </w:r>
      <w:r w:rsidR="0096518E">
        <w:rPr>
          <w:sz w:val="24"/>
          <w:szCs w:val="24"/>
        </w:rPr>
        <w:t>Klaipėdos rusų bendrija „Lada“</w:t>
      </w:r>
      <w:r w:rsidR="005E5712" w:rsidRPr="00292515">
        <w:rPr>
          <w:sz w:val="24"/>
          <w:szCs w:val="24"/>
        </w:rPr>
        <w:t xml:space="preserve"> </w:t>
      </w:r>
      <w:r w:rsidRPr="00292515">
        <w:rPr>
          <w:sz w:val="24"/>
          <w:szCs w:val="24"/>
        </w:rPr>
        <w:t xml:space="preserve">galės sudaryti </w:t>
      </w:r>
      <w:r w:rsidR="005E5712" w:rsidRPr="00292515">
        <w:rPr>
          <w:sz w:val="24"/>
          <w:szCs w:val="24"/>
        </w:rPr>
        <w:t>valstybinės žemės panaudos sutart</w:t>
      </w:r>
      <w:r w:rsidR="00D93410">
        <w:rPr>
          <w:sz w:val="24"/>
          <w:szCs w:val="24"/>
        </w:rPr>
        <w:t>į</w:t>
      </w:r>
      <w:r w:rsidR="009E0F73" w:rsidRPr="00292515">
        <w:rPr>
          <w:sz w:val="24"/>
          <w:szCs w:val="24"/>
        </w:rPr>
        <w:t>, į</w:t>
      </w:r>
      <w:r w:rsidR="00D93332" w:rsidRPr="00292515">
        <w:rPr>
          <w:sz w:val="24"/>
          <w:szCs w:val="24"/>
        </w:rPr>
        <w:t>si</w:t>
      </w:r>
      <w:r w:rsidR="009E0F73" w:rsidRPr="00292515">
        <w:rPr>
          <w:sz w:val="24"/>
          <w:szCs w:val="24"/>
        </w:rPr>
        <w:t>registruoti</w:t>
      </w:r>
      <w:r w:rsidR="005E5712" w:rsidRPr="00292515">
        <w:rPr>
          <w:sz w:val="24"/>
          <w:szCs w:val="24"/>
        </w:rPr>
        <w:t xml:space="preserve"> Nekilnojamojo turto registre kaip panaudos gavėjas. </w:t>
      </w:r>
    </w:p>
    <w:p w14:paraId="40FA6271" w14:textId="77777777" w:rsidR="00A613DA" w:rsidRPr="0085229B" w:rsidRDefault="00A613DA" w:rsidP="00A613DA">
      <w:pPr>
        <w:ind w:firstLine="709"/>
        <w:jc w:val="both"/>
        <w:rPr>
          <w:sz w:val="24"/>
          <w:szCs w:val="24"/>
        </w:rPr>
      </w:pPr>
    </w:p>
    <w:p w14:paraId="609F533A" w14:textId="7D25E9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134EB2" w:rsidRDefault="00A613DA" w:rsidP="00A613DA">
      <w:pPr>
        <w:ind w:firstLine="709"/>
        <w:jc w:val="both"/>
        <w:rPr>
          <w:sz w:val="24"/>
          <w:szCs w:val="24"/>
        </w:rPr>
      </w:pPr>
      <w:r w:rsidRPr="00134EB2">
        <w:rPr>
          <w:sz w:val="24"/>
          <w:szCs w:val="24"/>
        </w:rPr>
        <w:t>Įgyvendinant šį sprendimą neigiamų pasekmių nenumatoma, teigiamos pasekmės – užtikrinamas racionalus ir tinkamas valstybinės žemės naudojimas ir valdymas.</w:t>
      </w:r>
    </w:p>
    <w:p w14:paraId="139B12BE" w14:textId="77777777" w:rsidR="00A613DA" w:rsidRPr="00134EB2" w:rsidRDefault="00A613DA" w:rsidP="00A613DA">
      <w:pPr>
        <w:ind w:firstLine="709"/>
        <w:jc w:val="both"/>
        <w:rPr>
          <w:sz w:val="24"/>
          <w:szCs w:val="24"/>
        </w:rPr>
      </w:pPr>
    </w:p>
    <w:p w14:paraId="3F2ACFAD" w14:textId="77777777" w:rsidR="00A613DA" w:rsidRPr="00134EB2" w:rsidRDefault="00A613DA" w:rsidP="00A613DA">
      <w:pPr>
        <w:ind w:firstLine="709"/>
        <w:jc w:val="both"/>
        <w:rPr>
          <w:b/>
          <w:sz w:val="24"/>
          <w:szCs w:val="24"/>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134EB2" w:rsidRDefault="00A613DA" w:rsidP="00A613DA">
      <w:pPr>
        <w:ind w:firstLine="709"/>
        <w:jc w:val="both"/>
        <w:rPr>
          <w:sz w:val="24"/>
          <w:szCs w:val="24"/>
        </w:rPr>
      </w:pPr>
    </w:p>
    <w:p w14:paraId="3040103B" w14:textId="77777777" w:rsidR="00A613DA" w:rsidRPr="00134EB2" w:rsidRDefault="00A613DA" w:rsidP="00A613DA">
      <w:pPr>
        <w:ind w:firstLine="709"/>
        <w:jc w:val="both"/>
        <w:rPr>
          <w:sz w:val="24"/>
          <w:szCs w:val="24"/>
        </w:rPr>
      </w:pPr>
      <w:r w:rsidRPr="00134EB2">
        <w:rPr>
          <w:b/>
          <w:sz w:val="24"/>
          <w:szCs w:val="24"/>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134EB2" w:rsidRDefault="00A613DA" w:rsidP="00A613DA">
      <w:pPr>
        <w:ind w:firstLine="709"/>
        <w:jc w:val="both"/>
        <w:rPr>
          <w:b/>
          <w:sz w:val="24"/>
          <w:szCs w:val="24"/>
        </w:rPr>
      </w:pPr>
      <w:r w:rsidRPr="0085229B">
        <w:rPr>
          <w:b/>
          <w:bCs/>
          <w:sz w:val="24"/>
          <w:szCs w:val="24"/>
        </w:rPr>
        <w:t>7. Sprendimo projekto rengimo metu atlikti vertinimai ir išvados, konsultavimosi su visuomene metu gauti pasiūlymai ir jų motyvuotas vertinimas.</w:t>
      </w:r>
    </w:p>
    <w:p w14:paraId="133EF84B" w14:textId="27CAE4FA" w:rsidR="003D369F" w:rsidRPr="00A9366A" w:rsidRDefault="00A613DA" w:rsidP="00A9366A">
      <w:pPr>
        <w:ind w:firstLine="709"/>
        <w:jc w:val="both"/>
        <w:rPr>
          <w:sz w:val="24"/>
          <w:szCs w:val="24"/>
        </w:rPr>
      </w:pPr>
      <w:r w:rsidRPr="0085229B">
        <w:rPr>
          <w:bCs/>
          <w:sz w:val="24"/>
          <w:szCs w:val="24"/>
        </w:rPr>
        <w:t>Sprendimo rengimo metu atskiri vertinimai nebuvo atliekami. Atsižvelgiant į</w:t>
      </w:r>
      <w:r w:rsidR="003D369F">
        <w:rPr>
          <w:bCs/>
          <w:sz w:val="24"/>
          <w:szCs w:val="24"/>
        </w:rPr>
        <w:t xml:space="preserve"> </w:t>
      </w:r>
      <w:r w:rsidRPr="0085229B">
        <w:rPr>
          <w:bCs/>
          <w:sz w:val="24"/>
          <w:szCs w:val="24"/>
        </w:rPr>
        <w:t>sprendimo pobūdį konsultavimasis su visuomene nėra atliekamas.</w:t>
      </w:r>
    </w:p>
    <w:p w14:paraId="2A51D0FE" w14:textId="5DD6C48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3F967FF0" w14:textId="2DBF02DE" w:rsidR="003D369F" w:rsidRDefault="00F123CA" w:rsidP="00F123CA">
      <w:pPr>
        <w:jc w:val="both"/>
        <w:rPr>
          <w:sz w:val="24"/>
          <w:szCs w:val="24"/>
        </w:rPr>
      </w:pPr>
      <w:r>
        <w:rPr>
          <w:sz w:val="24"/>
          <w:szCs w:val="24"/>
        </w:rPr>
        <w:t>PRIDEDAMA</w:t>
      </w:r>
      <w:r w:rsidR="001F52D5">
        <w:rPr>
          <w:sz w:val="24"/>
          <w:szCs w:val="24"/>
        </w:rPr>
        <w:t>:</w:t>
      </w:r>
    </w:p>
    <w:p w14:paraId="714C505A" w14:textId="5919822C" w:rsidR="00E540DD" w:rsidRDefault="001F52D5" w:rsidP="00F123CA">
      <w:pPr>
        <w:jc w:val="both"/>
        <w:rPr>
          <w:sz w:val="24"/>
          <w:szCs w:val="24"/>
        </w:rPr>
      </w:pPr>
      <w:r>
        <w:rPr>
          <w:sz w:val="24"/>
          <w:szCs w:val="24"/>
        </w:rPr>
        <w:t xml:space="preserve">            </w:t>
      </w:r>
      <w:r w:rsidR="003D369F">
        <w:rPr>
          <w:sz w:val="24"/>
          <w:szCs w:val="24"/>
        </w:rPr>
        <w:t>1</w:t>
      </w:r>
      <w:r>
        <w:rPr>
          <w:sz w:val="24"/>
          <w:szCs w:val="24"/>
        </w:rPr>
        <w:t>.</w:t>
      </w:r>
      <w:r w:rsidR="00920900">
        <w:rPr>
          <w:sz w:val="24"/>
          <w:szCs w:val="24"/>
        </w:rPr>
        <w:t xml:space="preserve"> </w:t>
      </w:r>
      <w:r w:rsidR="00383A3F">
        <w:rPr>
          <w:sz w:val="24"/>
          <w:szCs w:val="24"/>
        </w:rPr>
        <w:t xml:space="preserve">Teisės aktai, </w:t>
      </w:r>
      <w:r w:rsidR="00072A70">
        <w:rPr>
          <w:sz w:val="24"/>
          <w:szCs w:val="24"/>
        </w:rPr>
        <w:t>2</w:t>
      </w:r>
      <w:r w:rsidR="00383A3F">
        <w:rPr>
          <w:sz w:val="24"/>
          <w:szCs w:val="24"/>
        </w:rPr>
        <w:t xml:space="preserve"> lapai.</w:t>
      </w:r>
    </w:p>
    <w:p w14:paraId="42A3A647" w14:textId="7CF61C47" w:rsidR="00A9366A" w:rsidRDefault="00A9366A" w:rsidP="00F123CA">
      <w:pPr>
        <w:jc w:val="both"/>
        <w:rPr>
          <w:sz w:val="24"/>
          <w:szCs w:val="24"/>
        </w:rPr>
      </w:pPr>
      <w:r>
        <w:rPr>
          <w:sz w:val="24"/>
          <w:szCs w:val="24"/>
        </w:rPr>
        <w:t xml:space="preserve">            2. </w:t>
      </w:r>
      <w:r w:rsidR="0096518E" w:rsidRPr="0096518E">
        <w:rPr>
          <w:sz w:val="24"/>
          <w:szCs w:val="24"/>
        </w:rPr>
        <w:t xml:space="preserve">Savivaldybės turto panaudos </w:t>
      </w:r>
      <w:r w:rsidR="0096518E">
        <w:rPr>
          <w:sz w:val="24"/>
          <w:szCs w:val="24"/>
        </w:rPr>
        <w:t xml:space="preserve">2024-07-09 </w:t>
      </w:r>
      <w:r w:rsidR="0096518E" w:rsidRPr="0096518E">
        <w:rPr>
          <w:sz w:val="24"/>
          <w:szCs w:val="24"/>
        </w:rPr>
        <w:t>sutart</w:t>
      </w:r>
      <w:r w:rsidR="0096518E">
        <w:rPr>
          <w:sz w:val="24"/>
          <w:szCs w:val="24"/>
        </w:rPr>
        <w:t>is</w:t>
      </w:r>
      <w:r w:rsidR="0096518E" w:rsidRPr="0096518E">
        <w:rPr>
          <w:sz w:val="24"/>
          <w:szCs w:val="24"/>
        </w:rPr>
        <w:t xml:space="preserve"> </w:t>
      </w:r>
      <w:r w:rsidR="0096518E">
        <w:rPr>
          <w:sz w:val="24"/>
          <w:szCs w:val="24"/>
        </w:rPr>
        <w:t xml:space="preserve">Nr. </w:t>
      </w:r>
      <w:r w:rsidR="0096518E" w:rsidRPr="0096518E">
        <w:rPr>
          <w:sz w:val="24"/>
          <w:szCs w:val="24"/>
        </w:rPr>
        <w:t>J9-1983 ir 2025</w:t>
      </w:r>
      <w:r w:rsidR="0096518E">
        <w:rPr>
          <w:sz w:val="24"/>
          <w:szCs w:val="24"/>
        </w:rPr>
        <w:t>-06-12</w:t>
      </w:r>
      <w:r w:rsidR="0096518E" w:rsidRPr="0096518E">
        <w:rPr>
          <w:sz w:val="24"/>
          <w:szCs w:val="24"/>
        </w:rPr>
        <w:t xml:space="preserve"> sutart</w:t>
      </w:r>
      <w:r w:rsidR="0096518E">
        <w:rPr>
          <w:sz w:val="24"/>
          <w:szCs w:val="24"/>
        </w:rPr>
        <w:t>is</w:t>
      </w:r>
      <w:r w:rsidR="0096518E" w:rsidRPr="0096518E">
        <w:rPr>
          <w:sz w:val="24"/>
          <w:szCs w:val="24"/>
        </w:rPr>
        <w:t xml:space="preserve"> Nr. J9-1848</w:t>
      </w:r>
      <w:r w:rsidR="0096518E">
        <w:rPr>
          <w:sz w:val="24"/>
          <w:szCs w:val="24"/>
        </w:rPr>
        <w:t xml:space="preserve">, 6 </w:t>
      </w:r>
      <w:r>
        <w:rPr>
          <w:sz w:val="24"/>
          <w:szCs w:val="24"/>
        </w:rPr>
        <w:t>lapai.</w:t>
      </w:r>
    </w:p>
    <w:p w14:paraId="5CBE5F10" w14:textId="7CE267AF" w:rsidR="009A5CD7" w:rsidRPr="0085229B" w:rsidRDefault="009A5CD7" w:rsidP="00A613DA">
      <w:pPr>
        <w:ind w:right="-82"/>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5C3BC6FD" w14:textId="5B82B3AB" w:rsidR="0096518E" w:rsidRPr="0096518E" w:rsidRDefault="0096518E" w:rsidP="0096518E">
      <w:pPr>
        <w:jc w:val="both"/>
        <w:rPr>
          <w:sz w:val="24"/>
          <w:szCs w:val="24"/>
        </w:rPr>
      </w:pPr>
      <w:r w:rsidRPr="0096518E">
        <w:rPr>
          <w:sz w:val="24"/>
          <w:szCs w:val="24"/>
        </w:rPr>
        <w:t>Parengė</w:t>
      </w:r>
    </w:p>
    <w:p w14:paraId="4E101FC0" w14:textId="2F456A9C" w:rsidR="0096518E" w:rsidRPr="0096518E" w:rsidRDefault="0096518E" w:rsidP="0096518E">
      <w:pPr>
        <w:jc w:val="both"/>
        <w:rPr>
          <w:sz w:val="24"/>
          <w:szCs w:val="24"/>
        </w:rPr>
      </w:pPr>
      <w:r w:rsidRPr="0096518E">
        <w:rPr>
          <w:sz w:val="24"/>
          <w:szCs w:val="24"/>
        </w:rPr>
        <w:t>Žemėtvarkos skyriaus vyriausi</w:t>
      </w:r>
      <w:r w:rsidR="00391BFA">
        <w:rPr>
          <w:sz w:val="24"/>
          <w:szCs w:val="24"/>
        </w:rPr>
        <w:t>oji</w:t>
      </w:r>
      <w:r w:rsidRPr="0096518E">
        <w:rPr>
          <w:sz w:val="24"/>
          <w:szCs w:val="24"/>
        </w:rPr>
        <w:t xml:space="preserve"> specialist</w:t>
      </w:r>
      <w:r w:rsidR="00391BFA">
        <w:rPr>
          <w:sz w:val="24"/>
          <w:szCs w:val="24"/>
        </w:rPr>
        <w:t>ė</w:t>
      </w:r>
    </w:p>
    <w:p w14:paraId="229BEFF9" w14:textId="77777777" w:rsidR="00476A64" w:rsidRDefault="00476A64" w:rsidP="0096518E">
      <w:pPr>
        <w:jc w:val="both"/>
        <w:rPr>
          <w:sz w:val="24"/>
          <w:szCs w:val="24"/>
        </w:rPr>
      </w:pPr>
    </w:p>
    <w:p w14:paraId="7840D4F9" w14:textId="77777777" w:rsidR="001D5250" w:rsidRDefault="00476A64" w:rsidP="0096518E">
      <w:pPr>
        <w:jc w:val="both"/>
        <w:rPr>
          <w:sz w:val="24"/>
          <w:szCs w:val="24"/>
        </w:rPr>
      </w:pPr>
      <w:r>
        <w:rPr>
          <w:sz w:val="24"/>
          <w:szCs w:val="24"/>
        </w:rPr>
        <w:t>A</w:t>
      </w:r>
      <w:r w:rsidR="0096518E" w:rsidRPr="0096518E">
        <w:rPr>
          <w:sz w:val="24"/>
          <w:szCs w:val="24"/>
        </w:rPr>
        <w:t>lma Truncienė, tel. 39 61 19</w:t>
      </w:r>
    </w:p>
    <w:p w14:paraId="6907C7BE" w14:textId="2C5C9EB2" w:rsidR="0096518E" w:rsidRDefault="0096518E" w:rsidP="0096518E">
      <w:pPr>
        <w:jc w:val="both"/>
        <w:rPr>
          <w:sz w:val="24"/>
          <w:szCs w:val="24"/>
        </w:rPr>
      </w:pPr>
      <w:r w:rsidRPr="0096518E">
        <w:rPr>
          <w:sz w:val="24"/>
          <w:szCs w:val="24"/>
        </w:rPr>
        <w:t>2025-11-1</w:t>
      </w:r>
      <w:r w:rsidR="003D1077">
        <w:rPr>
          <w:sz w:val="24"/>
          <w:szCs w:val="24"/>
        </w:rPr>
        <w:t>2</w:t>
      </w:r>
    </w:p>
    <w:sectPr w:rsidR="0096518E"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92E73"/>
    <w:multiLevelType w:val="hybridMultilevel"/>
    <w:tmpl w:val="810E8316"/>
    <w:lvl w:ilvl="0" w:tplc="13C01D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DA906BB"/>
    <w:multiLevelType w:val="hybridMultilevel"/>
    <w:tmpl w:val="B30ED6F2"/>
    <w:lvl w:ilvl="0" w:tplc="6AA0E0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A8543B9"/>
    <w:multiLevelType w:val="hybridMultilevel"/>
    <w:tmpl w:val="3682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3DA"/>
    <w:rsid w:val="000034A6"/>
    <w:rsid w:val="0002701B"/>
    <w:rsid w:val="00030F3F"/>
    <w:rsid w:val="0004303E"/>
    <w:rsid w:val="00063CAF"/>
    <w:rsid w:val="00064E66"/>
    <w:rsid w:val="00072A70"/>
    <w:rsid w:val="00076E04"/>
    <w:rsid w:val="00097237"/>
    <w:rsid w:val="000B779F"/>
    <w:rsid w:val="000D524B"/>
    <w:rsid w:val="000F3A1B"/>
    <w:rsid w:val="00116CB3"/>
    <w:rsid w:val="00122E11"/>
    <w:rsid w:val="001324FF"/>
    <w:rsid w:val="00134EB2"/>
    <w:rsid w:val="001472DC"/>
    <w:rsid w:val="00150F76"/>
    <w:rsid w:val="00155434"/>
    <w:rsid w:val="00157DBA"/>
    <w:rsid w:val="00174498"/>
    <w:rsid w:val="001B2E5E"/>
    <w:rsid w:val="001C3208"/>
    <w:rsid w:val="001C6A18"/>
    <w:rsid w:val="001D29A8"/>
    <w:rsid w:val="001D5250"/>
    <w:rsid w:val="001F2724"/>
    <w:rsid w:val="001F52D5"/>
    <w:rsid w:val="00210763"/>
    <w:rsid w:val="00225751"/>
    <w:rsid w:val="002315ED"/>
    <w:rsid w:val="0023419E"/>
    <w:rsid w:val="002449A2"/>
    <w:rsid w:val="00251412"/>
    <w:rsid w:val="00253DE0"/>
    <w:rsid w:val="00272AFB"/>
    <w:rsid w:val="0027625C"/>
    <w:rsid w:val="00276D90"/>
    <w:rsid w:val="0028399C"/>
    <w:rsid w:val="00292515"/>
    <w:rsid w:val="002C2C91"/>
    <w:rsid w:val="002C2D77"/>
    <w:rsid w:val="0031250A"/>
    <w:rsid w:val="00331D32"/>
    <w:rsid w:val="003464F6"/>
    <w:rsid w:val="003635F7"/>
    <w:rsid w:val="003675C8"/>
    <w:rsid w:val="00372ED0"/>
    <w:rsid w:val="00383A3F"/>
    <w:rsid w:val="00386D8F"/>
    <w:rsid w:val="00391BFA"/>
    <w:rsid w:val="003A75B6"/>
    <w:rsid w:val="003B53C3"/>
    <w:rsid w:val="003C7A34"/>
    <w:rsid w:val="003D1077"/>
    <w:rsid w:val="003D369F"/>
    <w:rsid w:val="003D6589"/>
    <w:rsid w:val="003F209D"/>
    <w:rsid w:val="00420806"/>
    <w:rsid w:val="00421824"/>
    <w:rsid w:val="0043247A"/>
    <w:rsid w:val="00455C52"/>
    <w:rsid w:val="00476A64"/>
    <w:rsid w:val="0048382F"/>
    <w:rsid w:val="004A5908"/>
    <w:rsid w:val="004A67C4"/>
    <w:rsid w:val="004A7BE7"/>
    <w:rsid w:val="004B1ACE"/>
    <w:rsid w:val="004D4314"/>
    <w:rsid w:val="004D69E9"/>
    <w:rsid w:val="00501217"/>
    <w:rsid w:val="00512540"/>
    <w:rsid w:val="005164DE"/>
    <w:rsid w:val="00553680"/>
    <w:rsid w:val="00553A4C"/>
    <w:rsid w:val="005551C9"/>
    <w:rsid w:val="00574DB5"/>
    <w:rsid w:val="00583FBB"/>
    <w:rsid w:val="00592B80"/>
    <w:rsid w:val="0059501B"/>
    <w:rsid w:val="00597FBE"/>
    <w:rsid w:val="005A04A6"/>
    <w:rsid w:val="005E5712"/>
    <w:rsid w:val="006009D6"/>
    <w:rsid w:val="00602AB6"/>
    <w:rsid w:val="0061505C"/>
    <w:rsid w:val="00630A32"/>
    <w:rsid w:val="006316F1"/>
    <w:rsid w:val="00651DBB"/>
    <w:rsid w:val="00666C78"/>
    <w:rsid w:val="006766EF"/>
    <w:rsid w:val="006774B5"/>
    <w:rsid w:val="00686175"/>
    <w:rsid w:val="00695956"/>
    <w:rsid w:val="006B7C63"/>
    <w:rsid w:val="006C2F09"/>
    <w:rsid w:val="006F487A"/>
    <w:rsid w:val="00700EDD"/>
    <w:rsid w:val="007012CD"/>
    <w:rsid w:val="00714902"/>
    <w:rsid w:val="0077630B"/>
    <w:rsid w:val="00794499"/>
    <w:rsid w:val="007B107C"/>
    <w:rsid w:val="007B6A5A"/>
    <w:rsid w:val="007C0E52"/>
    <w:rsid w:val="007C3D74"/>
    <w:rsid w:val="00800139"/>
    <w:rsid w:val="00801245"/>
    <w:rsid w:val="0081556D"/>
    <w:rsid w:val="00822B12"/>
    <w:rsid w:val="0085229B"/>
    <w:rsid w:val="00853AF4"/>
    <w:rsid w:val="008645BB"/>
    <w:rsid w:val="0088151F"/>
    <w:rsid w:val="00882A5C"/>
    <w:rsid w:val="008968B4"/>
    <w:rsid w:val="008B3CDD"/>
    <w:rsid w:val="008B4B0D"/>
    <w:rsid w:val="008C4CB4"/>
    <w:rsid w:val="008D320E"/>
    <w:rsid w:val="008D468A"/>
    <w:rsid w:val="008E6D6B"/>
    <w:rsid w:val="008F072E"/>
    <w:rsid w:val="008F4536"/>
    <w:rsid w:val="009028EA"/>
    <w:rsid w:val="009057AE"/>
    <w:rsid w:val="00920900"/>
    <w:rsid w:val="009210F5"/>
    <w:rsid w:val="0092464E"/>
    <w:rsid w:val="00926035"/>
    <w:rsid w:val="009279E9"/>
    <w:rsid w:val="0093629D"/>
    <w:rsid w:val="00941DA5"/>
    <w:rsid w:val="00942B60"/>
    <w:rsid w:val="0096518E"/>
    <w:rsid w:val="0096797F"/>
    <w:rsid w:val="009A5CD7"/>
    <w:rsid w:val="009B5D68"/>
    <w:rsid w:val="009B6F2A"/>
    <w:rsid w:val="009C0769"/>
    <w:rsid w:val="009E0F73"/>
    <w:rsid w:val="009E747A"/>
    <w:rsid w:val="009F2D5F"/>
    <w:rsid w:val="009F5E27"/>
    <w:rsid w:val="00A025D2"/>
    <w:rsid w:val="00A476E5"/>
    <w:rsid w:val="00A53B64"/>
    <w:rsid w:val="00A613DA"/>
    <w:rsid w:val="00A74086"/>
    <w:rsid w:val="00A7575B"/>
    <w:rsid w:val="00A75C7D"/>
    <w:rsid w:val="00A813F9"/>
    <w:rsid w:val="00A9366A"/>
    <w:rsid w:val="00AA2BD5"/>
    <w:rsid w:val="00AC426F"/>
    <w:rsid w:val="00AD063A"/>
    <w:rsid w:val="00AD5169"/>
    <w:rsid w:val="00AD5DE7"/>
    <w:rsid w:val="00AE49B4"/>
    <w:rsid w:val="00AF356F"/>
    <w:rsid w:val="00B10B77"/>
    <w:rsid w:val="00B1646F"/>
    <w:rsid w:val="00B36F7D"/>
    <w:rsid w:val="00B42074"/>
    <w:rsid w:val="00B51DC7"/>
    <w:rsid w:val="00B655A6"/>
    <w:rsid w:val="00B67B13"/>
    <w:rsid w:val="00B87DC0"/>
    <w:rsid w:val="00BB5C4D"/>
    <w:rsid w:val="00BD525B"/>
    <w:rsid w:val="00BD5CD1"/>
    <w:rsid w:val="00BE1D6C"/>
    <w:rsid w:val="00C01E2B"/>
    <w:rsid w:val="00C2155B"/>
    <w:rsid w:val="00C23A20"/>
    <w:rsid w:val="00C8103F"/>
    <w:rsid w:val="00C829DF"/>
    <w:rsid w:val="00C96226"/>
    <w:rsid w:val="00CB1E9A"/>
    <w:rsid w:val="00CC3462"/>
    <w:rsid w:val="00D226C2"/>
    <w:rsid w:val="00D22DCF"/>
    <w:rsid w:val="00D4729A"/>
    <w:rsid w:val="00D64701"/>
    <w:rsid w:val="00D75E0E"/>
    <w:rsid w:val="00D93332"/>
    <w:rsid w:val="00D93410"/>
    <w:rsid w:val="00D957CB"/>
    <w:rsid w:val="00DA368B"/>
    <w:rsid w:val="00DA5103"/>
    <w:rsid w:val="00DD2324"/>
    <w:rsid w:val="00DD5D7F"/>
    <w:rsid w:val="00DD7C32"/>
    <w:rsid w:val="00DE4782"/>
    <w:rsid w:val="00DE5381"/>
    <w:rsid w:val="00DF2E61"/>
    <w:rsid w:val="00E00F46"/>
    <w:rsid w:val="00E300CC"/>
    <w:rsid w:val="00E30CA2"/>
    <w:rsid w:val="00E30E82"/>
    <w:rsid w:val="00E337D0"/>
    <w:rsid w:val="00E51ACE"/>
    <w:rsid w:val="00E52FEB"/>
    <w:rsid w:val="00E540DD"/>
    <w:rsid w:val="00E72297"/>
    <w:rsid w:val="00E9646B"/>
    <w:rsid w:val="00EC10C5"/>
    <w:rsid w:val="00EE3309"/>
    <w:rsid w:val="00EE49BC"/>
    <w:rsid w:val="00EF5B11"/>
    <w:rsid w:val="00EF7188"/>
    <w:rsid w:val="00F123CA"/>
    <w:rsid w:val="00F15628"/>
    <w:rsid w:val="00F50B33"/>
    <w:rsid w:val="00F740B6"/>
    <w:rsid w:val="00F85170"/>
    <w:rsid w:val="00FB310F"/>
    <w:rsid w:val="00FB521B"/>
    <w:rsid w:val="00FC4D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4433</Words>
  <Characters>2527</Characters>
  <Application>Microsoft Office Word</Application>
  <DocSecurity>4</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2025-11-27T12:58:00Z</dcterms:created>
  <dcterms:modified xsi:type="dcterms:W3CDTF">2025-11-27T12:58:00Z</dcterms:modified>
</cp:coreProperties>
</file>