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992D" w14:textId="77777777" w:rsidR="00B2521A" w:rsidRPr="00B80620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>AIŠKINAMASIS RAŠTAS</w:t>
      </w:r>
    </w:p>
    <w:p w14:paraId="10702253" w14:textId="7FE9AB90" w:rsidR="00B2521A" w:rsidRPr="00B80620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B80620">
        <w:rPr>
          <w:b/>
          <w:sz w:val="24"/>
          <w:szCs w:val="24"/>
        </w:rPr>
        <w:t>PRIE SAVIVALDYBĖS TARYBOS SPRENDIMO „</w:t>
      </w:r>
      <w:r w:rsidR="00EE490D" w:rsidRPr="00B80620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="00BC1D27">
        <w:rPr>
          <w:b/>
          <w:iCs/>
          <w:color w:val="000000"/>
          <w:sz w:val="24"/>
          <w:szCs w:val="24"/>
          <w:lang w:eastAsia="en-US"/>
        </w:rPr>
        <w:t xml:space="preserve"> IŠ ASOCIACIJOS „HOCKEY LIETUVA</w:t>
      </w:r>
      <w:r w:rsidRPr="00B80620">
        <w:rPr>
          <w:b/>
          <w:sz w:val="24"/>
          <w:szCs w:val="24"/>
        </w:rPr>
        <w:t>“ PROJEKTO</w:t>
      </w:r>
    </w:p>
    <w:p w14:paraId="38E18EDD" w14:textId="77777777" w:rsidR="00B2521A" w:rsidRPr="00B80620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40327D6A" w14:textId="77777777" w:rsidR="00F53563" w:rsidRPr="00B80620" w:rsidRDefault="00F53563" w:rsidP="000C18E0">
      <w:pPr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Parengto projekto tikslai ir uždaviniai.</w:t>
      </w:r>
    </w:p>
    <w:p w14:paraId="690B4C39" w14:textId="4A26F29F" w:rsidR="002A1B88" w:rsidRPr="00B80620" w:rsidRDefault="00F53563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Š</w:t>
      </w:r>
      <w:r w:rsidR="00FA77DF" w:rsidRPr="00B80620">
        <w:rPr>
          <w:sz w:val="24"/>
          <w:szCs w:val="24"/>
        </w:rPr>
        <w:t>i</w:t>
      </w:r>
      <w:r w:rsidR="00347D97" w:rsidRPr="00B80620">
        <w:rPr>
          <w:sz w:val="24"/>
          <w:szCs w:val="24"/>
        </w:rPr>
        <w:t>uo sprendim</w:t>
      </w:r>
      <w:r w:rsidRPr="00B80620">
        <w:rPr>
          <w:sz w:val="24"/>
          <w:szCs w:val="24"/>
        </w:rPr>
        <w:t>o</w:t>
      </w:r>
      <w:r w:rsidR="00347D97" w:rsidRPr="00B80620">
        <w:rPr>
          <w:sz w:val="24"/>
          <w:szCs w:val="24"/>
        </w:rPr>
        <w:t xml:space="preserve"> projektu</w:t>
      </w:r>
      <w:r w:rsidR="00FA77DF" w:rsidRPr="00B80620">
        <w:rPr>
          <w:sz w:val="24"/>
          <w:szCs w:val="24"/>
        </w:rPr>
        <w:t xml:space="preserve"> </w:t>
      </w:r>
      <w:r w:rsidR="00347D97" w:rsidRPr="00B80620">
        <w:rPr>
          <w:sz w:val="24"/>
          <w:szCs w:val="24"/>
        </w:rPr>
        <w:t xml:space="preserve">siekiama </w:t>
      </w:r>
      <w:r w:rsidR="00443807" w:rsidRPr="00B80620">
        <w:rPr>
          <w:sz w:val="24"/>
          <w:szCs w:val="24"/>
        </w:rPr>
        <w:t xml:space="preserve">neatlygintinai perimti </w:t>
      </w:r>
      <w:r w:rsidR="002A1B88" w:rsidRPr="00B80620">
        <w:rPr>
          <w:sz w:val="24"/>
          <w:szCs w:val="24"/>
        </w:rPr>
        <w:t xml:space="preserve">iš </w:t>
      </w:r>
      <w:r w:rsidR="00BC1D27">
        <w:rPr>
          <w:sz w:val="24"/>
          <w:szCs w:val="24"/>
        </w:rPr>
        <w:t>asociacijos</w:t>
      </w:r>
      <w:r w:rsidR="00332757">
        <w:rPr>
          <w:sz w:val="24"/>
          <w:szCs w:val="24"/>
        </w:rPr>
        <w:t xml:space="preserve"> „</w:t>
      </w:r>
      <w:proofErr w:type="spellStart"/>
      <w:r w:rsidR="00BC1D27">
        <w:rPr>
          <w:sz w:val="24"/>
          <w:szCs w:val="24"/>
        </w:rPr>
        <w:t>Hockey</w:t>
      </w:r>
      <w:proofErr w:type="spellEnd"/>
      <w:r w:rsidR="00BC1D27">
        <w:rPr>
          <w:sz w:val="24"/>
          <w:szCs w:val="24"/>
        </w:rPr>
        <w:t xml:space="preserve"> Lietuva</w:t>
      </w:r>
      <w:r w:rsidR="00332757">
        <w:rPr>
          <w:sz w:val="24"/>
          <w:szCs w:val="24"/>
        </w:rPr>
        <w:t>“</w:t>
      </w:r>
      <w:r w:rsidR="00715700">
        <w:rPr>
          <w:sz w:val="24"/>
          <w:szCs w:val="24"/>
        </w:rPr>
        <w:t xml:space="preserve"> (toliau – Asociacija)</w:t>
      </w:r>
      <w:r w:rsidR="002A1B88" w:rsidRPr="00B80620">
        <w:rPr>
          <w:sz w:val="24"/>
          <w:szCs w:val="24"/>
        </w:rPr>
        <w:t xml:space="preserve"> Klaipėdos miesto savivaldybės nuosavybėn</w:t>
      </w:r>
      <w:r w:rsidR="00332757">
        <w:rPr>
          <w:sz w:val="24"/>
          <w:szCs w:val="24"/>
        </w:rPr>
        <w:t xml:space="preserve"> </w:t>
      </w:r>
      <w:r w:rsidR="00BC1D27">
        <w:rPr>
          <w:sz w:val="24"/>
          <w:szCs w:val="24"/>
        </w:rPr>
        <w:t>Klaipėdos ledo arenos techninį projektą ir esamų pastatų Paryžiaus Komunos g. 5 griovimo darbų projektą, kurių vertė 240 000,00 Eur</w:t>
      </w:r>
    </w:p>
    <w:p w14:paraId="2AFD8662" w14:textId="77777777" w:rsidR="00F53563" w:rsidRPr="00B80620" w:rsidRDefault="00C15F2B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</w:rPr>
        <w:t xml:space="preserve">2. </w:t>
      </w:r>
      <w:r w:rsidR="00F53563" w:rsidRPr="00B80620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5B192528" w14:textId="4A680ED8" w:rsidR="00204118" w:rsidRPr="00B80620" w:rsidRDefault="00C15F2B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Lietuvos Respublikos vietos savivaldos įstatymo 6 straipsnio </w:t>
      </w:r>
      <w:r w:rsidR="00BC1D27">
        <w:rPr>
          <w:sz w:val="24"/>
          <w:szCs w:val="24"/>
        </w:rPr>
        <w:t>29</w:t>
      </w:r>
      <w:r w:rsidRPr="00B80620">
        <w:rPr>
          <w:sz w:val="24"/>
          <w:szCs w:val="24"/>
        </w:rPr>
        <w:t xml:space="preserve"> punktu</w:t>
      </w:r>
      <w:r w:rsidR="00A82F61" w:rsidRPr="00B80620">
        <w:rPr>
          <w:sz w:val="24"/>
          <w:szCs w:val="24"/>
        </w:rPr>
        <w:t xml:space="preserve"> </w:t>
      </w:r>
      <w:r w:rsidR="00204118" w:rsidRPr="00B80620">
        <w:rPr>
          <w:sz w:val="24"/>
          <w:szCs w:val="24"/>
        </w:rPr>
        <w:t>reglamentuota</w:t>
      </w:r>
      <w:r w:rsidR="00A82F61" w:rsidRPr="00B80620">
        <w:rPr>
          <w:sz w:val="24"/>
          <w:szCs w:val="24"/>
        </w:rPr>
        <w:t>, kad</w:t>
      </w:r>
      <w:r w:rsidR="00AC0742">
        <w:rPr>
          <w:color w:val="000000"/>
        </w:rPr>
        <w:t> </w:t>
      </w:r>
      <w:r w:rsidR="007E4883" w:rsidRPr="007E4883">
        <w:rPr>
          <w:color w:val="000000"/>
          <w:sz w:val="24"/>
          <w:szCs w:val="24"/>
        </w:rPr>
        <w:t>kūno kultūros ir sporto plėtojimas, gyventojų poilsio organizavimas</w:t>
      </w:r>
      <w:r w:rsidR="007E4883">
        <w:rPr>
          <w:color w:val="000000"/>
          <w:sz w:val="24"/>
          <w:szCs w:val="24"/>
        </w:rPr>
        <w:t xml:space="preserve"> yra </w:t>
      </w:r>
      <w:r w:rsidR="00A82F61" w:rsidRPr="007E4883">
        <w:rPr>
          <w:sz w:val="24"/>
          <w:szCs w:val="24"/>
        </w:rPr>
        <w:t>vien</w:t>
      </w:r>
      <w:r w:rsidR="007E4883">
        <w:rPr>
          <w:sz w:val="24"/>
          <w:szCs w:val="24"/>
        </w:rPr>
        <w:t>a</w:t>
      </w:r>
      <w:r w:rsidR="00A82F61" w:rsidRPr="00B80620">
        <w:rPr>
          <w:sz w:val="24"/>
          <w:szCs w:val="24"/>
        </w:rPr>
        <w:t xml:space="preserve"> iš savarankiškųjų savivaldybės funkcijų. To paties įstatymo 63 straipsn</w:t>
      </w:r>
      <w:r w:rsidR="000C18E0">
        <w:rPr>
          <w:sz w:val="24"/>
          <w:szCs w:val="24"/>
        </w:rPr>
        <w:t>yje</w:t>
      </w:r>
      <w:r w:rsidR="00A82F61" w:rsidRPr="00B80620">
        <w:rPr>
          <w:sz w:val="24"/>
          <w:szCs w:val="24"/>
        </w:rPr>
        <w:t xml:space="preserve"> įtvirtinta, kad Savivaldybių t</w:t>
      </w:r>
      <w:r w:rsidR="00C730D5" w:rsidRPr="00B80620">
        <w:rPr>
          <w:sz w:val="24"/>
          <w:szCs w:val="24"/>
        </w:rPr>
        <w:t xml:space="preserve">urto įsigijimo tvarka nustatoma savivaldybių tarybų sprendimais. </w:t>
      </w:r>
    </w:p>
    <w:p w14:paraId="6EB35B47" w14:textId="77777777" w:rsidR="00C15F2B" w:rsidRPr="00B80620" w:rsidRDefault="00204118" w:rsidP="000C18E0">
      <w:pPr>
        <w:ind w:firstLine="720"/>
        <w:jc w:val="both"/>
        <w:rPr>
          <w:sz w:val="24"/>
          <w:szCs w:val="24"/>
        </w:rPr>
      </w:pPr>
      <w:r w:rsidRPr="00B80620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71C19446" w14:textId="77777777" w:rsidR="00F53563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3.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Siūlomos naujos teisinio reglamentavimo nuostatos ir laukiami rezultatai</w:t>
      </w:r>
      <w:r w:rsidRPr="00B80620">
        <w:rPr>
          <w:sz w:val="24"/>
          <w:szCs w:val="24"/>
        </w:rPr>
        <w:t xml:space="preserve">. </w:t>
      </w:r>
    </w:p>
    <w:p w14:paraId="642C1859" w14:textId="1C8A7524" w:rsidR="007E4883" w:rsidRDefault="007E4883" w:rsidP="007E48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Klaipėdos miesto savivaldybės taryba 2024 m. sausio 2</w:t>
      </w:r>
      <w:r w:rsidR="0096649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5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d. nutarimu Nr. T2-6 </w:t>
      </w:r>
      <w:r>
        <w:rPr>
          <w:sz w:val="24"/>
          <w:szCs w:val="24"/>
        </w:rPr>
        <w:t>p</w:t>
      </w:r>
      <w:r w:rsidRPr="007E4883">
        <w:rPr>
          <w:sz w:val="24"/>
          <w:szCs w:val="24"/>
        </w:rPr>
        <w:t>ritar</w:t>
      </w:r>
      <w:r>
        <w:rPr>
          <w:sz w:val="24"/>
          <w:szCs w:val="24"/>
        </w:rPr>
        <w:t>ė</w:t>
      </w:r>
      <w:r w:rsidRPr="007E4883">
        <w:rPr>
          <w:sz w:val="24"/>
          <w:szCs w:val="24"/>
        </w:rPr>
        <w:t xml:space="preserve"> Bendradarbiavimo sutarties, sudaromos tarp Klaipėdos miesto savivaldybės ir </w:t>
      </w:r>
      <w:r w:rsidR="00715700">
        <w:rPr>
          <w:sz w:val="24"/>
          <w:szCs w:val="24"/>
        </w:rPr>
        <w:t>A</w:t>
      </w:r>
      <w:r w:rsidRPr="007E4883">
        <w:rPr>
          <w:sz w:val="24"/>
          <w:szCs w:val="24"/>
        </w:rPr>
        <w:t>sociacijos, projektui</w:t>
      </w:r>
      <w:r>
        <w:rPr>
          <w:sz w:val="24"/>
          <w:szCs w:val="24"/>
        </w:rPr>
        <w:t>.</w:t>
      </w:r>
    </w:p>
    <w:p w14:paraId="3C3D3DE9" w14:textId="5292F51C" w:rsidR="007E4883" w:rsidRDefault="007E4883" w:rsidP="007E4883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Asociacija ir Klaipėdos miesto savivaldybė pasirašė Bendradarbiavimo sutartį, kurios tikslas – Asociacijos pastangomis ir lėšomis parengti ledo arenos Klaipėdos mieste (toliau – Ledo arena) techninį projektą (toliau – Projektas) ir šį Projektą perduoti neatlygintinai Savivaldybei jo išvystymui ir tolimesniam valdymui</w:t>
      </w:r>
      <w:r w:rsidR="00715700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.</w:t>
      </w:r>
    </w:p>
    <w:p w14:paraId="6AD20597" w14:textId="638CCCBE" w:rsidR="0096649D" w:rsidRDefault="0096649D" w:rsidP="007E4883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Savivaldybės administracija gavo Asociacijos prašymą dėl Ledo arenos Projekto</w:t>
      </w:r>
      <w:r w:rsidR="003128E1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ir esamų pastatų Paryžiaus Komunos g. 5 griovimo darbų projekto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perėmimo savivaldybės nuosavybėn pagal dovanojimo sutartį. </w:t>
      </w:r>
    </w:p>
    <w:p w14:paraId="642E31C9" w14:textId="6C28BE95" w:rsidR="0096649D" w:rsidRDefault="0096649D" w:rsidP="007E4883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Ledo arenos Projektas </w:t>
      </w:r>
      <w:r w:rsidR="003128E1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yra parengtas, suderintas ir jam yra išduotas statybą leidžiantis dokumentas.</w:t>
      </w:r>
    </w:p>
    <w:p w14:paraId="7ADAD08E" w14:textId="1E02FB84" w:rsidR="003128E1" w:rsidRDefault="003128E1" w:rsidP="003128E1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Perėmusi nurodyta Projektą savivaldybė galėtų vykdyti procedūras dėl Ledo arenos statybos. </w:t>
      </w:r>
      <w:r>
        <w:rPr>
          <w:bCs/>
          <w:sz w:val="24"/>
          <w:szCs w:val="24"/>
        </w:rPr>
        <w:t>Šio projekto įgyvendinimas leistų sukurti miestui svarbią sporto ir laisvalaikio infrastruktūrą.</w:t>
      </w:r>
      <w:r w:rsidR="00107114">
        <w:rPr>
          <w:bCs/>
          <w:sz w:val="24"/>
          <w:szCs w:val="24"/>
        </w:rPr>
        <w:t xml:space="preserve"> Ledo arenos statyba būtų įgyvendinama savivaldybės biudžeto lėšomis. Skaičiuojamoji Ledo arenos statybos kaina yra </w:t>
      </w:r>
      <w:r w:rsidR="00F423CF">
        <w:rPr>
          <w:bCs/>
          <w:sz w:val="24"/>
          <w:szCs w:val="24"/>
        </w:rPr>
        <w:t xml:space="preserve">31,4 </w:t>
      </w:r>
      <w:proofErr w:type="spellStart"/>
      <w:r w:rsidR="00F423CF">
        <w:rPr>
          <w:bCs/>
          <w:sz w:val="24"/>
          <w:szCs w:val="24"/>
        </w:rPr>
        <w:t>mln</w:t>
      </w:r>
      <w:proofErr w:type="spellEnd"/>
      <w:r w:rsidR="00F423CF">
        <w:rPr>
          <w:bCs/>
          <w:sz w:val="24"/>
          <w:szCs w:val="24"/>
        </w:rPr>
        <w:t xml:space="preserve"> Eur su PVM</w:t>
      </w:r>
    </w:p>
    <w:p w14:paraId="7139A681" w14:textId="13CFA045" w:rsidR="00B80620" w:rsidRDefault="00F423CF" w:rsidP="003128E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Nurodyti projektai</w:t>
      </w:r>
      <w:r w:rsidR="00B80620" w:rsidRPr="00B80620">
        <w:rPr>
          <w:sz w:val="24"/>
          <w:szCs w:val="24"/>
        </w:rPr>
        <w:t xml:space="preserve"> perimam</w:t>
      </w:r>
      <w:r w:rsidR="00AE2B2C">
        <w:rPr>
          <w:sz w:val="24"/>
          <w:szCs w:val="24"/>
        </w:rPr>
        <w:t>a</w:t>
      </w:r>
      <w:r w:rsidR="00B80620" w:rsidRPr="00B80620">
        <w:rPr>
          <w:sz w:val="24"/>
          <w:szCs w:val="24"/>
        </w:rPr>
        <w:t xml:space="preserve"> neatlygintinai, notarines dovanojimo sutarties pagrindu, Klaipėdos miesto savivaldybės nuosavybėn</w:t>
      </w:r>
      <w:r w:rsidR="00AE2B2C">
        <w:rPr>
          <w:sz w:val="24"/>
          <w:szCs w:val="24"/>
        </w:rPr>
        <w:t>.</w:t>
      </w:r>
    </w:p>
    <w:p w14:paraId="0B730E19" w14:textId="77777777" w:rsidR="007564A2" w:rsidRPr="00B80620" w:rsidRDefault="005732ED" w:rsidP="000C18E0">
      <w:pPr>
        <w:ind w:firstLine="720"/>
        <w:jc w:val="both"/>
        <w:rPr>
          <w:sz w:val="24"/>
          <w:szCs w:val="24"/>
        </w:rPr>
      </w:pPr>
      <w:r w:rsidRPr="00B80620">
        <w:rPr>
          <w:b/>
          <w:sz w:val="24"/>
          <w:szCs w:val="24"/>
        </w:rPr>
        <w:t>4. Numatomo teisinio reguliavimo poveikio vertinimas</w:t>
      </w:r>
      <w:r w:rsidR="007564A2" w:rsidRPr="00B80620">
        <w:rPr>
          <w:b/>
          <w:sz w:val="24"/>
          <w:szCs w:val="24"/>
        </w:rPr>
        <w:t>.</w:t>
      </w:r>
    </w:p>
    <w:p w14:paraId="57F09DFC" w14:textId="66B82FBC" w:rsidR="005732ED" w:rsidRPr="00B80620" w:rsidRDefault="00FE08E4" w:rsidP="000C18E0">
      <w:pPr>
        <w:ind w:firstLine="720"/>
        <w:jc w:val="both"/>
        <w:rPr>
          <w:b/>
          <w:sz w:val="24"/>
          <w:szCs w:val="24"/>
        </w:rPr>
      </w:pPr>
      <w:r w:rsidRPr="00B80620">
        <w:rPr>
          <w:sz w:val="24"/>
          <w:szCs w:val="24"/>
        </w:rPr>
        <w:t>Įgyvendinant šį sprendimą neigiamų pasekmių nenumatoma, teigiamos pasekmės – savivaldybei perduodam</w:t>
      </w:r>
      <w:r w:rsidR="00C448A0">
        <w:rPr>
          <w:sz w:val="24"/>
          <w:szCs w:val="24"/>
        </w:rPr>
        <w:t xml:space="preserve">i projektai, kurie </w:t>
      </w:r>
      <w:r w:rsidR="00C448A0">
        <w:rPr>
          <w:bCs/>
          <w:sz w:val="24"/>
          <w:szCs w:val="24"/>
        </w:rPr>
        <w:t>leistų sukurti miestui svarbią sporto ir laisvalaikio infrastruktūrą.</w:t>
      </w:r>
    </w:p>
    <w:p w14:paraId="44E9C2A2" w14:textId="77777777" w:rsidR="007564A2" w:rsidRPr="00B80620" w:rsidRDefault="005732ED" w:rsidP="000C18E0">
      <w:pPr>
        <w:ind w:firstLine="720"/>
        <w:jc w:val="both"/>
        <w:rPr>
          <w:b/>
          <w:bCs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>5.</w:t>
      </w:r>
      <w:r w:rsidRPr="00B80620">
        <w:rPr>
          <w:sz w:val="24"/>
          <w:szCs w:val="24"/>
          <w:lang w:eastAsia="en-US"/>
        </w:rPr>
        <w:t xml:space="preserve"> </w:t>
      </w:r>
      <w:r w:rsidR="007564A2" w:rsidRPr="00B80620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56DCA4E1" w14:textId="77777777" w:rsidR="005732ED" w:rsidRPr="00B80620" w:rsidRDefault="007C1FEE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69AE3862" w14:textId="77777777" w:rsidR="007564A2" w:rsidRPr="00B80620" w:rsidRDefault="005732ED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B80620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B80620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B80620">
        <w:rPr>
          <w:b/>
          <w:color w:val="000000"/>
          <w:sz w:val="24"/>
          <w:szCs w:val="24"/>
        </w:rPr>
        <w:t>.</w:t>
      </w:r>
      <w:r w:rsidR="00FE08E4" w:rsidRPr="00B80620">
        <w:rPr>
          <w:b/>
          <w:color w:val="000000"/>
          <w:sz w:val="24"/>
          <w:szCs w:val="24"/>
          <w:lang w:eastAsia="en-US"/>
        </w:rPr>
        <w:t xml:space="preserve"> </w:t>
      </w:r>
    </w:p>
    <w:p w14:paraId="5BB5EFFA" w14:textId="1428CE99" w:rsidR="005732ED" w:rsidRPr="00B80620" w:rsidRDefault="00F423CF" w:rsidP="000C18E0">
      <w:pPr>
        <w:ind w:firstLine="720"/>
        <w:jc w:val="both"/>
        <w:rPr>
          <w:b/>
          <w:color w:val="00000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Ledo arenos statyba bus vykdoma savivaldybės biudžeto lėšomis. Skaičiuojamoji Ledo arenos kaina sudaro 31,4 mln. Eur.</w:t>
      </w:r>
    </w:p>
    <w:p w14:paraId="6DC424A2" w14:textId="77777777" w:rsidR="007564A2" w:rsidRPr="00B80620" w:rsidRDefault="005732ED" w:rsidP="000C18E0">
      <w:pPr>
        <w:jc w:val="both"/>
        <w:rPr>
          <w:b/>
          <w:sz w:val="24"/>
          <w:szCs w:val="24"/>
          <w:lang w:eastAsia="en-US"/>
        </w:rPr>
      </w:pPr>
      <w:r w:rsidRPr="00B80620">
        <w:rPr>
          <w:b/>
          <w:sz w:val="24"/>
          <w:szCs w:val="24"/>
          <w:lang w:eastAsia="en-US"/>
        </w:rPr>
        <w:t xml:space="preserve">            7.</w:t>
      </w:r>
      <w:r w:rsidRPr="00B80620">
        <w:rPr>
          <w:sz w:val="24"/>
          <w:szCs w:val="24"/>
        </w:rPr>
        <w:t xml:space="preserve"> </w:t>
      </w:r>
      <w:r w:rsidRPr="00B80620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B80620">
        <w:rPr>
          <w:b/>
          <w:sz w:val="24"/>
          <w:szCs w:val="24"/>
          <w:lang w:eastAsia="en-US"/>
        </w:rPr>
        <w:t xml:space="preserve"> </w:t>
      </w:r>
    </w:p>
    <w:p w14:paraId="18BE3A63" w14:textId="6927B540" w:rsidR="005732ED" w:rsidRPr="00B80620" w:rsidRDefault="005732ED" w:rsidP="000C18E0">
      <w:pPr>
        <w:ind w:firstLine="720"/>
        <w:jc w:val="both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54D2B238" w14:textId="77777777" w:rsidR="007564A2" w:rsidRPr="00B80620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B80620">
        <w:rPr>
          <w:b/>
          <w:sz w:val="24"/>
          <w:szCs w:val="24"/>
          <w:lang w:eastAsia="en-US"/>
        </w:rPr>
        <w:t xml:space="preserve">8. </w:t>
      </w:r>
      <w:r w:rsidRPr="00B80620">
        <w:rPr>
          <w:b/>
          <w:sz w:val="24"/>
          <w:szCs w:val="24"/>
        </w:rPr>
        <w:t>Kiti sprendimui priimti reikalingi pagrindima</w:t>
      </w:r>
      <w:r w:rsidR="003A63A0" w:rsidRPr="00B80620">
        <w:rPr>
          <w:b/>
          <w:sz w:val="24"/>
          <w:szCs w:val="24"/>
        </w:rPr>
        <w:t xml:space="preserve">i, skaičiavimai ir paaiškinimai. </w:t>
      </w:r>
    </w:p>
    <w:p w14:paraId="320BE869" w14:textId="77777777" w:rsidR="005732ED" w:rsidRPr="00B80620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lastRenderedPageBreak/>
        <w:t>Nėra.</w:t>
      </w:r>
      <w:r w:rsidR="007564A2" w:rsidRPr="00B80620">
        <w:rPr>
          <w:b/>
          <w:sz w:val="24"/>
          <w:szCs w:val="24"/>
          <w:lang w:eastAsia="en-US"/>
        </w:rPr>
        <w:t xml:space="preserve"> </w:t>
      </w:r>
      <w:r w:rsidRPr="00B80620">
        <w:rPr>
          <w:sz w:val="24"/>
          <w:szCs w:val="24"/>
          <w:lang w:eastAsia="en-US"/>
        </w:rPr>
        <w:t>Teikiame svarstyti šį sprendimo projektą.</w:t>
      </w:r>
    </w:p>
    <w:p w14:paraId="71282E28" w14:textId="77777777" w:rsidR="00647F8C" w:rsidRPr="00B80620" w:rsidRDefault="00647F8C" w:rsidP="00FF3085">
      <w:pPr>
        <w:spacing w:line="252" w:lineRule="auto"/>
        <w:jc w:val="both"/>
        <w:rPr>
          <w:sz w:val="24"/>
          <w:szCs w:val="24"/>
          <w:lang w:eastAsia="en-US"/>
        </w:rPr>
      </w:pPr>
    </w:p>
    <w:p w14:paraId="5C7CCA72" w14:textId="77777777" w:rsidR="00297072" w:rsidRPr="00B80620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B80620">
        <w:rPr>
          <w:sz w:val="24"/>
          <w:szCs w:val="24"/>
          <w:lang w:eastAsia="en-US"/>
        </w:rPr>
        <w:t>PRIDEDAMA</w:t>
      </w:r>
      <w:r w:rsidR="007564A2" w:rsidRPr="00B80620">
        <w:rPr>
          <w:sz w:val="24"/>
          <w:szCs w:val="24"/>
          <w:lang w:eastAsia="en-US"/>
        </w:rPr>
        <w:t>:</w:t>
      </w:r>
    </w:p>
    <w:p w14:paraId="25DD2361" w14:textId="578F6B44" w:rsidR="005732ED" w:rsidRDefault="00C448A0" w:rsidP="00C448A0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</w:rPr>
      </w:pPr>
      <w:r>
        <w:rPr>
          <w:sz w:val="24"/>
          <w:szCs w:val="24"/>
          <w:lang w:eastAsia="en-US"/>
        </w:rPr>
        <w:t>Asociacijos „</w:t>
      </w:r>
      <w:proofErr w:type="spellStart"/>
      <w:r>
        <w:rPr>
          <w:sz w:val="24"/>
          <w:szCs w:val="24"/>
          <w:lang w:eastAsia="en-US"/>
        </w:rPr>
        <w:t>Hockey</w:t>
      </w:r>
      <w:proofErr w:type="spellEnd"/>
      <w:r>
        <w:rPr>
          <w:sz w:val="24"/>
          <w:szCs w:val="24"/>
          <w:lang w:eastAsia="en-US"/>
        </w:rPr>
        <w:t xml:space="preserve"> Lietuva“ raštas;</w:t>
      </w:r>
    </w:p>
    <w:p w14:paraId="478B01DC" w14:textId="2D79C20C" w:rsidR="00C448A0" w:rsidRDefault="00130DBE" w:rsidP="00C448A0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</w:rPr>
      </w:pPr>
      <w:r>
        <w:rPr>
          <w:sz w:val="24"/>
          <w:szCs w:val="24"/>
        </w:rPr>
        <w:t>Ledo arenos projekto planai.</w:t>
      </w:r>
    </w:p>
    <w:p w14:paraId="33161748" w14:textId="77777777" w:rsidR="00130DBE" w:rsidRPr="00B80620" w:rsidRDefault="00130DBE" w:rsidP="00130DBE">
      <w:pPr>
        <w:pStyle w:val="Sraopastraipa"/>
        <w:spacing w:line="252" w:lineRule="auto"/>
        <w:rPr>
          <w:sz w:val="24"/>
          <w:szCs w:val="24"/>
        </w:rPr>
      </w:pPr>
    </w:p>
    <w:p w14:paraId="2FA3010D" w14:textId="77777777" w:rsidR="00B2521A" w:rsidRPr="00B80620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1B6C2E23" w14:textId="77777777" w:rsidR="00B2521A" w:rsidRPr="00B80620" w:rsidRDefault="00B2521A" w:rsidP="00700E76">
      <w:pPr>
        <w:spacing w:line="252" w:lineRule="auto"/>
        <w:jc w:val="both"/>
        <w:rPr>
          <w:sz w:val="24"/>
          <w:szCs w:val="24"/>
        </w:rPr>
      </w:pPr>
      <w:r w:rsidRPr="00B80620">
        <w:rPr>
          <w:sz w:val="24"/>
          <w:szCs w:val="24"/>
        </w:rPr>
        <w:t xml:space="preserve">Turto </w:t>
      </w:r>
      <w:r w:rsidR="007A6283" w:rsidRPr="00B80620">
        <w:rPr>
          <w:sz w:val="24"/>
          <w:szCs w:val="24"/>
        </w:rPr>
        <w:t xml:space="preserve">valdymo </w:t>
      </w:r>
      <w:r w:rsidRPr="00B80620">
        <w:rPr>
          <w:sz w:val="24"/>
          <w:szCs w:val="24"/>
        </w:rPr>
        <w:t>skyriaus vedėja</w:t>
      </w:r>
      <w:r w:rsidR="003B19BE" w:rsidRPr="00B80620">
        <w:rPr>
          <w:sz w:val="24"/>
          <w:szCs w:val="24"/>
        </w:rPr>
        <w:t>s</w:t>
      </w:r>
      <w:r w:rsidRPr="00B80620">
        <w:rPr>
          <w:sz w:val="24"/>
          <w:szCs w:val="24"/>
        </w:rPr>
        <w:tab/>
      </w:r>
      <w:r w:rsidRPr="00B80620">
        <w:rPr>
          <w:sz w:val="24"/>
          <w:szCs w:val="24"/>
        </w:rPr>
        <w:tab/>
      </w:r>
      <w:r w:rsidR="007A6283" w:rsidRPr="00B80620">
        <w:rPr>
          <w:sz w:val="24"/>
          <w:szCs w:val="24"/>
        </w:rPr>
        <w:t xml:space="preserve">                                      </w:t>
      </w:r>
      <w:r w:rsidR="003B19BE" w:rsidRPr="00B80620">
        <w:rPr>
          <w:sz w:val="24"/>
          <w:szCs w:val="24"/>
        </w:rPr>
        <w:t>Edvardas Simokaitis</w:t>
      </w:r>
    </w:p>
    <w:p w14:paraId="2032A319" w14:textId="77777777" w:rsidR="007D1D66" w:rsidRPr="00B80620" w:rsidRDefault="006A21E3" w:rsidP="00700E76">
      <w:pPr>
        <w:spacing w:line="276" w:lineRule="auto"/>
        <w:jc w:val="both"/>
        <w:rPr>
          <w:sz w:val="24"/>
          <w:szCs w:val="24"/>
        </w:rPr>
      </w:pPr>
    </w:p>
    <w:sectPr w:rsidR="007D1D66" w:rsidRPr="00B80620" w:rsidSect="00A03C7A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8CC9" w14:textId="77777777" w:rsidR="001950AB" w:rsidRDefault="001950AB">
      <w:r>
        <w:separator/>
      </w:r>
    </w:p>
  </w:endnote>
  <w:endnote w:type="continuationSeparator" w:id="0">
    <w:p w14:paraId="46AB6F55" w14:textId="77777777" w:rsidR="001950AB" w:rsidRDefault="0019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490C1" w14:textId="77777777" w:rsidR="001950AB" w:rsidRDefault="001950AB">
      <w:r>
        <w:separator/>
      </w:r>
    </w:p>
  </w:footnote>
  <w:footnote w:type="continuationSeparator" w:id="0">
    <w:p w14:paraId="1E9DB5CB" w14:textId="77777777" w:rsidR="001950AB" w:rsidRDefault="0019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3C4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852585" w14:textId="77777777" w:rsidR="00A93B00" w:rsidRDefault="006A21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97C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D5B9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253A08" w14:textId="77777777" w:rsidR="00A93B00" w:rsidRDefault="006A21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A1F96"/>
    <w:rsid w:val="000A7A6A"/>
    <w:rsid w:val="000C18E0"/>
    <w:rsid w:val="0010068D"/>
    <w:rsid w:val="00107114"/>
    <w:rsid w:val="00121667"/>
    <w:rsid w:val="00130DBE"/>
    <w:rsid w:val="00130F6B"/>
    <w:rsid w:val="00134E32"/>
    <w:rsid w:val="0015621B"/>
    <w:rsid w:val="001662DA"/>
    <w:rsid w:val="001950AB"/>
    <w:rsid w:val="001A27E5"/>
    <w:rsid w:val="001B0522"/>
    <w:rsid w:val="001C3C9C"/>
    <w:rsid w:val="001E07A7"/>
    <w:rsid w:val="00204118"/>
    <w:rsid w:val="00236722"/>
    <w:rsid w:val="00244928"/>
    <w:rsid w:val="002512E0"/>
    <w:rsid w:val="00260EC4"/>
    <w:rsid w:val="002714D5"/>
    <w:rsid w:val="00280084"/>
    <w:rsid w:val="00297072"/>
    <w:rsid w:val="002A1B88"/>
    <w:rsid w:val="002C1000"/>
    <w:rsid w:val="002C4682"/>
    <w:rsid w:val="002D00AF"/>
    <w:rsid w:val="002D4A0E"/>
    <w:rsid w:val="002F17B0"/>
    <w:rsid w:val="002F2ADA"/>
    <w:rsid w:val="002F7A5D"/>
    <w:rsid w:val="003128E1"/>
    <w:rsid w:val="00315C45"/>
    <w:rsid w:val="00330168"/>
    <w:rsid w:val="00332757"/>
    <w:rsid w:val="0033645B"/>
    <w:rsid w:val="0033706A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478D5"/>
    <w:rsid w:val="0045721A"/>
    <w:rsid w:val="004601CD"/>
    <w:rsid w:val="00464DA3"/>
    <w:rsid w:val="00466C76"/>
    <w:rsid w:val="00476063"/>
    <w:rsid w:val="00486468"/>
    <w:rsid w:val="0049210D"/>
    <w:rsid w:val="004A3265"/>
    <w:rsid w:val="004D5B98"/>
    <w:rsid w:val="005158C4"/>
    <w:rsid w:val="00553C13"/>
    <w:rsid w:val="00562D35"/>
    <w:rsid w:val="005732ED"/>
    <w:rsid w:val="006344D0"/>
    <w:rsid w:val="0064111E"/>
    <w:rsid w:val="00647F8C"/>
    <w:rsid w:val="006527D3"/>
    <w:rsid w:val="00653718"/>
    <w:rsid w:val="0065383B"/>
    <w:rsid w:val="00662872"/>
    <w:rsid w:val="00663EBE"/>
    <w:rsid w:val="006A21E3"/>
    <w:rsid w:val="006A409E"/>
    <w:rsid w:val="006B031B"/>
    <w:rsid w:val="006C0598"/>
    <w:rsid w:val="006F3621"/>
    <w:rsid w:val="00700E76"/>
    <w:rsid w:val="00711142"/>
    <w:rsid w:val="00715700"/>
    <w:rsid w:val="007217A6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7E4883"/>
    <w:rsid w:val="0082355A"/>
    <w:rsid w:val="008552D7"/>
    <w:rsid w:val="008C0D3E"/>
    <w:rsid w:val="009202D2"/>
    <w:rsid w:val="0093163C"/>
    <w:rsid w:val="00933D1F"/>
    <w:rsid w:val="009403C5"/>
    <w:rsid w:val="00950B8D"/>
    <w:rsid w:val="00964682"/>
    <w:rsid w:val="0096649D"/>
    <w:rsid w:val="00973C2B"/>
    <w:rsid w:val="0097786B"/>
    <w:rsid w:val="00993609"/>
    <w:rsid w:val="009A7C32"/>
    <w:rsid w:val="009B013B"/>
    <w:rsid w:val="009B1881"/>
    <w:rsid w:val="009B2E8C"/>
    <w:rsid w:val="00A03C7A"/>
    <w:rsid w:val="00A06DAF"/>
    <w:rsid w:val="00A51D56"/>
    <w:rsid w:val="00A7221D"/>
    <w:rsid w:val="00A82F61"/>
    <w:rsid w:val="00A85E56"/>
    <w:rsid w:val="00A905B6"/>
    <w:rsid w:val="00AA0390"/>
    <w:rsid w:val="00AC0559"/>
    <w:rsid w:val="00AC0742"/>
    <w:rsid w:val="00AE153C"/>
    <w:rsid w:val="00AE2B2C"/>
    <w:rsid w:val="00B13FBB"/>
    <w:rsid w:val="00B2521A"/>
    <w:rsid w:val="00B762D7"/>
    <w:rsid w:val="00B80620"/>
    <w:rsid w:val="00BB3435"/>
    <w:rsid w:val="00BC1B7C"/>
    <w:rsid w:val="00BC1D27"/>
    <w:rsid w:val="00BF7C51"/>
    <w:rsid w:val="00C008C8"/>
    <w:rsid w:val="00C01E8D"/>
    <w:rsid w:val="00C02AE0"/>
    <w:rsid w:val="00C15F2B"/>
    <w:rsid w:val="00C20D93"/>
    <w:rsid w:val="00C448A0"/>
    <w:rsid w:val="00C616CF"/>
    <w:rsid w:val="00C72FEB"/>
    <w:rsid w:val="00C730D5"/>
    <w:rsid w:val="00CB212B"/>
    <w:rsid w:val="00D2056F"/>
    <w:rsid w:val="00D21218"/>
    <w:rsid w:val="00D540E2"/>
    <w:rsid w:val="00D85D83"/>
    <w:rsid w:val="00D873D4"/>
    <w:rsid w:val="00D87C40"/>
    <w:rsid w:val="00DC1CBC"/>
    <w:rsid w:val="00DC379E"/>
    <w:rsid w:val="00DF1B85"/>
    <w:rsid w:val="00DF3246"/>
    <w:rsid w:val="00E30ECF"/>
    <w:rsid w:val="00E37935"/>
    <w:rsid w:val="00E8499A"/>
    <w:rsid w:val="00EE1B67"/>
    <w:rsid w:val="00EE490D"/>
    <w:rsid w:val="00F2789D"/>
    <w:rsid w:val="00F423CF"/>
    <w:rsid w:val="00F53563"/>
    <w:rsid w:val="00F66F46"/>
    <w:rsid w:val="00F741E5"/>
    <w:rsid w:val="00F74AB1"/>
    <w:rsid w:val="00F80F27"/>
    <w:rsid w:val="00F83821"/>
    <w:rsid w:val="00FA77DF"/>
    <w:rsid w:val="00FE08E4"/>
    <w:rsid w:val="00F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A0C3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2329</Words>
  <Characters>1329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2025-12-04T07:24:00Z</dcterms:created>
  <dcterms:modified xsi:type="dcterms:W3CDTF">2025-12-04T07:24:00Z</dcterms:modified>
</cp:coreProperties>
</file>