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542AAC5B" w:rsidR="0093629D" w:rsidRPr="00134EB2" w:rsidRDefault="0093629D" w:rsidP="00D93410">
      <w:pPr>
        <w:jc w:val="center"/>
        <w:rPr>
          <w:b/>
          <w:bCs/>
          <w:sz w:val="24"/>
          <w:szCs w:val="24"/>
        </w:rPr>
      </w:pPr>
      <w:r w:rsidRPr="0093629D">
        <w:rPr>
          <w:b/>
          <w:bCs/>
          <w:sz w:val="24"/>
          <w:szCs w:val="24"/>
        </w:rPr>
        <w:t>PRIE SAVIVALDYBĖS TARYBOS SPRENDIMO</w:t>
      </w:r>
      <w:r>
        <w:rPr>
          <w:b/>
          <w:bCs/>
          <w:sz w:val="24"/>
          <w:szCs w:val="24"/>
        </w:rPr>
        <w:t xml:space="preserve"> ,,</w:t>
      </w:r>
      <w:r w:rsidR="00DE4782" w:rsidRPr="00DE4782">
        <w:t xml:space="preserve"> </w:t>
      </w:r>
      <w:r w:rsidR="005B5B72" w:rsidRPr="005B5B72">
        <w:rPr>
          <w:b/>
          <w:bCs/>
          <w:sz w:val="24"/>
          <w:szCs w:val="24"/>
        </w:rPr>
        <w:t>DĖL VALSTYBINĖS ŽEMĖS SKLYPO KLAIPĖDOJE, KADASTRO NR. 2101/0004:611, PERDAVIMO NAUDOTIS NEATLYGINTINAI</w:t>
      </w:r>
    </w:p>
    <w:p w14:paraId="155167BA" w14:textId="77777777" w:rsidR="00A613DA" w:rsidRPr="0085229B" w:rsidRDefault="00A613DA" w:rsidP="00A613DA">
      <w:pPr>
        <w:rPr>
          <w:sz w:val="24"/>
          <w:szCs w:val="24"/>
        </w:rPr>
      </w:pPr>
    </w:p>
    <w:p w14:paraId="31337143" w14:textId="2A3EF899" w:rsidR="00A613DA" w:rsidRPr="009210F5" w:rsidRDefault="009210F5" w:rsidP="009210F5">
      <w:pPr>
        <w:ind w:firstLine="709"/>
        <w:jc w:val="both"/>
        <w:rPr>
          <w:b/>
          <w:sz w:val="24"/>
          <w:szCs w:val="24"/>
        </w:rPr>
      </w:pPr>
      <w:r>
        <w:rPr>
          <w:b/>
          <w:sz w:val="24"/>
          <w:szCs w:val="24"/>
        </w:rPr>
        <w:t xml:space="preserve">1. </w:t>
      </w:r>
      <w:r w:rsidR="00A613DA" w:rsidRPr="009210F5">
        <w:rPr>
          <w:b/>
          <w:sz w:val="24"/>
          <w:szCs w:val="24"/>
        </w:rPr>
        <w:t>Parengto projekto tikslai ir uždaviniai.</w:t>
      </w:r>
    </w:p>
    <w:p w14:paraId="2D073E0F" w14:textId="5B1DC387" w:rsidR="00E51ACE" w:rsidRPr="00E51ACE" w:rsidRDefault="0093629D" w:rsidP="00E51ACE">
      <w:pPr>
        <w:ind w:firstLine="720"/>
        <w:jc w:val="both"/>
        <w:rPr>
          <w:sz w:val="24"/>
          <w:szCs w:val="24"/>
          <w:lang w:eastAsia="lt-LT"/>
        </w:rPr>
      </w:pPr>
      <w:r w:rsidRPr="00DA368B">
        <w:rPr>
          <w:sz w:val="24"/>
          <w:szCs w:val="24"/>
        </w:rPr>
        <w:t>Šio sprendimo projekto tikslas –</w:t>
      </w:r>
      <w:bookmarkStart w:id="0" w:name="_Hlk212102891"/>
      <w:r w:rsidR="00064E66">
        <w:rPr>
          <w:sz w:val="24"/>
          <w:szCs w:val="24"/>
        </w:rPr>
        <w:t xml:space="preserve"> </w:t>
      </w:r>
      <w:r w:rsidR="0028399C" w:rsidRPr="00DA368B">
        <w:rPr>
          <w:sz w:val="24"/>
          <w:szCs w:val="24"/>
        </w:rPr>
        <w:t>p</w:t>
      </w:r>
      <w:r w:rsidR="00AC426F" w:rsidRPr="00DA368B">
        <w:rPr>
          <w:sz w:val="24"/>
          <w:szCs w:val="24"/>
        </w:rPr>
        <w:t xml:space="preserve">erduoti </w:t>
      </w:r>
      <w:bookmarkStart w:id="1" w:name="_Hlk212041932"/>
      <w:r w:rsidR="005B5B72">
        <w:rPr>
          <w:sz w:val="24"/>
          <w:szCs w:val="24"/>
        </w:rPr>
        <w:t>biudžetiniai įstaigai „</w:t>
      </w:r>
      <w:r w:rsidR="005B5B72" w:rsidRPr="00D55BF5">
        <w:rPr>
          <w:sz w:val="24"/>
          <w:szCs w:val="24"/>
        </w:rPr>
        <w:t xml:space="preserve">Klaipėdos </w:t>
      </w:r>
      <w:r w:rsidR="005B5B72">
        <w:rPr>
          <w:sz w:val="24"/>
          <w:szCs w:val="24"/>
        </w:rPr>
        <w:t>paplūdimiai“</w:t>
      </w:r>
      <w:r w:rsidR="005B5B72" w:rsidRPr="00D55BF5">
        <w:rPr>
          <w:sz w:val="24"/>
          <w:szCs w:val="24"/>
        </w:rPr>
        <w:t xml:space="preserve"> neatlygintinai naudotis 0,</w:t>
      </w:r>
      <w:r w:rsidR="005B5B72">
        <w:rPr>
          <w:sz w:val="24"/>
          <w:szCs w:val="24"/>
        </w:rPr>
        <w:t>2582</w:t>
      </w:r>
      <w:r w:rsidR="005B5B72" w:rsidRPr="00D55BF5">
        <w:rPr>
          <w:sz w:val="24"/>
          <w:szCs w:val="24"/>
        </w:rPr>
        <w:t xml:space="preserve"> ha žemės sklyp</w:t>
      </w:r>
      <w:r w:rsidR="005B5B72">
        <w:rPr>
          <w:sz w:val="24"/>
          <w:szCs w:val="24"/>
        </w:rPr>
        <w:t>ą</w:t>
      </w:r>
      <w:r w:rsidR="005B5B72" w:rsidRPr="00D55BF5">
        <w:rPr>
          <w:sz w:val="24"/>
          <w:szCs w:val="24"/>
        </w:rPr>
        <w:t xml:space="preserve"> Klaipėdoje, kadastro Nr. 2101/000</w:t>
      </w:r>
      <w:r w:rsidR="005B5B72">
        <w:rPr>
          <w:sz w:val="24"/>
          <w:szCs w:val="24"/>
        </w:rPr>
        <w:t>4</w:t>
      </w:r>
      <w:r w:rsidR="005B5B72" w:rsidRPr="00D55BF5">
        <w:rPr>
          <w:sz w:val="24"/>
          <w:szCs w:val="24"/>
        </w:rPr>
        <w:t>:</w:t>
      </w:r>
      <w:r w:rsidR="005B5B72">
        <w:rPr>
          <w:sz w:val="24"/>
          <w:szCs w:val="24"/>
        </w:rPr>
        <w:t>611</w:t>
      </w:r>
      <w:r w:rsidR="005B5B72" w:rsidRPr="00D55BF5">
        <w:rPr>
          <w:sz w:val="24"/>
          <w:szCs w:val="24"/>
        </w:rPr>
        <w:t xml:space="preserve">, unikalus Nr. </w:t>
      </w:r>
      <w:r w:rsidR="005B5B72">
        <w:rPr>
          <w:sz w:val="24"/>
          <w:szCs w:val="24"/>
        </w:rPr>
        <w:t>4400-6722-8428</w:t>
      </w:r>
      <w:bookmarkEnd w:id="1"/>
      <w:r w:rsidR="0028399C" w:rsidRPr="00DA368B">
        <w:rPr>
          <w:sz w:val="24"/>
          <w:szCs w:val="24"/>
        </w:rPr>
        <w:t xml:space="preserve">, </w:t>
      </w:r>
      <w:r w:rsidR="00455C52" w:rsidRPr="00DA368B">
        <w:rPr>
          <w:sz w:val="24"/>
          <w:szCs w:val="24"/>
        </w:rPr>
        <w:t>kuri</w:t>
      </w:r>
      <w:r w:rsidR="00E51ACE">
        <w:rPr>
          <w:sz w:val="24"/>
          <w:szCs w:val="24"/>
        </w:rPr>
        <w:t>s</w:t>
      </w:r>
      <w:r w:rsidR="00455C52" w:rsidRPr="00DA368B">
        <w:rPr>
          <w:sz w:val="24"/>
          <w:szCs w:val="24"/>
        </w:rPr>
        <w:t xml:space="preserve"> reikalinga</w:t>
      </w:r>
      <w:r w:rsidR="00E51ACE">
        <w:rPr>
          <w:sz w:val="24"/>
          <w:szCs w:val="24"/>
        </w:rPr>
        <w:t>s</w:t>
      </w:r>
      <w:r w:rsidR="00455C52" w:rsidRPr="00DA368B">
        <w:rPr>
          <w:sz w:val="24"/>
          <w:szCs w:val="24"/>
        </w:rPr>
        <w:t xml:space="preserve"> </w:t>
      </w:r>
      <w:r w:rsidR="005B5B72">
        <w:rPr>
          <w:sz w:val="24"/>
          <w:szCs w:val="24"/>
        </w:rPr>
        <w:t xml:space="preserve">įstaigos </w:t>
      </w:r>
      <w:r w:rsidR="00F110F9">
        <w:rPr>
          <w:sz w:val="24"/>
          <w:szCs w:val="24"/>
        </w:rPr>
        <w:t xml:space="preserve">nuostatuose numatytoms </w:t>
      </w:r>
      <w:r w:rsidR="005B5B72">
        <w:rPr>
          <w:sz w:val="24"/>
          <w:szCs w:val="24"/>
        </w:rPr>
        <w:t>funkcijoms vykdyti</w:t>
      </w:r>
      <w:r w:rsidR="0004303E">
        <w:rPr>
          <w:sz w:val="24"/>
          <w:szCs w:val="24"/>
        </w:rPr>
        <w:t xml:space="preserve">. </w:t>
      </w:r>
    </w:p>
    <w:bookmarkEnd w:id="0"/>
    <w:p w14:paraId="63CF0643" w14:textId="77777777" w:rsidR="00D93410" w:rsidRDefault="00D93410" w:rsidP="009210F5">
      <w:pPr>
        <w:ind w:firstLine="709"/>
        <w:jc w:val="both"/>
        <w:rPr>
          <w:b/>
          <w:bCs/>
          <w:sz w:val="24"/>
          <w:szCs w:val="24"/>
        </w:rPr>
      </w:pPr>
    </w:p>
    <w:p w14:paraId="72190FB5" w14:textId="3E094283" w:rsidR="00E52FEB" w:rsidRDefault="009210F5" w:rsidP="009210F5">
      <w:pPr>
        <w:ind w:firstLine="709"/>
        <w:jc w:val="both"/>
        <w:rPr>
          <w:b/>
          <w:bCs/>
          <w:sz w:val="24"/>
          <w:szCs w:val="24"/>
        </w:rPr>
      </w:pPr>
      <w:r>
        <w:rPr>
          <w:b/>
          <w:bCs/>
          <w:sz w:val="24"/>
          <w:szCs w:val="24"/>
        </w:rPr>
        <w:t xml:space="preserve">2. </w:t>
      </w:r>
      <w:r w:rsidR="00A613DA" w:rsidRPr="009210F5">
        <w:rPr>
          <w:b/>
          <w:bCs/>
          <w:sz w:val="24"/>
          <w:szCs w:val="24"/>
        </w:rPr>
        <w:t>Projekte aptartų klausimų teisinis reglamentavimas.</w:t>
      </w:r>
    </w:p>
    <w:p w14:paraId="3BC64596" w14:textId="6749F9CD" w:rsidR="00A613DA" w:rsidRDefault="00A613DA" w:rsidP="00D93410">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 xml:space="preserve">20 punkte nustatyta, kad išimtinė savivaldybės tarybos funkcija </w:t>
      </w:r>
      <w:r w:rsidR="00D93410">
        <w:rPr>
          <w:color w:val="000000"/>
          <w:sz w:val="24"/>
          <w:szCs w:val="24"/>
          <w:lang w:eastAsia="lt-LT"/>
        </w:rPr>
        <w:t>–</w:t>
      </w:r>
      <w:r w:rsidRPr="0085229B">
        <w:rPr>
          <w:color w:val="000000"/>
          <w:sz w:val="24"/>
          <w:szCs w:val="24"/>
          <w:lang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ED6C893" w14:textId="028288E1" w:rsidR="00CF7169" w:rsidRDefault="00225751" w:rsidP="0031093F">
      <w:pPr>
        <w:widowControl w:val="0"/>
        <w:tabs>
          <w:tab w:val="center" w:pos="4153"/>
          <w:tab w:val="right" w:pos="8306"/>
        </w:tabs>
        <w:ind w:firstLine="720"/>
        <w:jc w:val="both"/>
        <w:textAlignment w:val="baseline"/>
        <w:rPr>
          <w:sz w:val="24"/>
          <w:szCs w:val="24"/>
          <w:lang w:eastAsia="lt-LT"/>
        </w:rPr>
      </w:pPr>
      <w:r>
        <w:rPr>
          <w:color w:val="000000"/>
          <w:sz w:val="24"/>
          <w:szCs w:val="24"/>
          <w:lang w:eastAsia="lt-LT"/>
        </w:rPr>
        <w:t xml:space="preserve">Žemės įstatymo 8 straipsnio 1 dalyje nurodyta, kad </w:t>
      </w:r>
      <w:r w:rsidR="00E30E82" w:rsidRPr="00E30E82">
        <w:rPr>
          <w:color w:val="000000"/>
          <w:sz w:val="24"/>
          <w:szCs w:val="24"/>
          <w:lang w:eastAsia="lt-LT"/>
        </w:rPr>
        <w:t>valstybinė žemė perduodama laikinai neatlygintinai naudotis</w:t>
      </w:r>
      <w:r w:rsidR="00CF7169">
        <w:rPr>
          <w:color w:val="000000"/>
          <w:sz w:val="24"/>
          <w:szCs w:val="24"/>
          <w:lang w:eastAsia="lt-LT"/>
        </w:rPr>
        <w:t xml:space="preserve"> </w:t>
      </w:r>
      <w:r w:rsidR="006D4088">
        <w:rPr>
          <w:color w:val="000000"/>
          <w:sz w:val="24"/>
          <w:szCs w:val="24"/>
          <w:lang w:eastAsia="lt-LT"/>
        </w:rPr>
        <w:t xml:space="preserve">&lt;..&gt; </w:t>
      </w:r>
      <w:r w:rsidR="00CF7169" w:rsidRPr="000D3F12">
        <w:rPr>
          <w:sz w:val="24"/>
          <w:szCs w:val="24"/>
          <w:lang w:eastAsia="lt-LT"/>
        </w:rPr>
        <w:t xml:space="preserve">kitoms iš valstybės ar savivaldybių biudžetų išlaikomoms įstaigoms, tradicinėms religinėms bendruomenėms ir bendrijoms, viešosioms įstaigoms, kurios pagal Lietuvos Respublikos viešojo sektoriaus atskaitomybės įstatymą laikomos </w:t>
      </w:r>
      <w:r w:rsidR="00CF7169" w:rsidRPr="00CF7169">
        <w:rPr>
          <w:sz w:val="24"/>
          <w:szCs w:val="24"/>
          <w:lang w:eastAsia="lt-LT"/>
        </w:rPr>
        <w:t>viešojo sektoriaus subjektais.</w:t>
      </w:r>
    </w:p>
    <w:p w14:paraId="04CE4679" w14:textId="0E5C12B0" w:rsidR="000D3F12" w:rsidRPr="0031093F" w:rsidRDefault="000D3F12" w:rsidP="0031093F">
      <w:pPr>
        <w:ind w:firstLine="720"/>
        <w:jc w:val="both"/>
        <w:rPr>
          <w:sz w:val="24"/>
          <w:szCs w:val="24"/>
          <w:lang w:eastAsia="lt-LT"/>
        </w:rPr>
      </w:pPr>
      <w:r>
        <w:rPr>
          <w:sz w:val="24"/>
          <w:szCs w:val="24"/>
          <w:lang w:eastAsia="lt-LT"/>
        </w:rPr>
        <w:t xml:space="preserve">Viešojo sektoriaus atskaitomybės įstatymo 2 straipsnio 13 dalyje nurodyta, kad </w:t>
      </w:r>
      <w:r w:rsidRPr="0031093F">
        <w:rPr>
          <w:rFonts w:eastAsiaTheme="minorHAnsi"/>
          <w:color w:val="000000"/>
          <w:sz w:val="24"/>
          <w:szCs w:val="24"/>
        </w:rPr>
        <w:t>Savivaldybės viešojo sektoriaus subjektai yra</w:t>
      </w:r>
      <w:r w:rsidRPr="0031093F">
        <w:rPr>
          <w:rFonts w:eastAsiaTheme="minorHAnsi"/>
          <w:b/>
          <w:bCs/>
          <w:color w:val="000000"/>
          <w:sz w:val="24"/>
          <w:szCs w:val="24"/>
        </w:rPr>
        <w:t> </w:t>
      </w:r>
      <w:r w:rsidRPr="0031093F">
        <w:rPr>
          <w:rFonts w:eastAsiaTheme="minorHAnsi"/>
          <w:color w:val="000000"/>
          <w:sz w:val="24"/>
          <w:szCs w:val="24"/>
        </w:rPr>
        <w:t>savivaldybės biudžetinės įstaigos, šių įstaigų kontroliuojami pelno nesiekiantys juridiniai asmenys ir šių juridinių asmenų kontroliuojami pelno nesiekiantys juridiniai asmenys, savivaldybės iždas, savivaldybės tarybos sprendimu įsteigtas išteklių fondas.</w:t>
      </w:r>
    </w:p>
    <w:p w14:paraId="14242CAE" w14:textId="25D4C713" w:rsidR="00225751" w:rsidRDefault="003635F7" w:rsidP="00AF356F">
      <w:pPr>
        <w:ind w:firstLine="720"/>
        <w:jc w:val="both"/>
        <w:rPr>
          <w:sz w:val="24"/>
        </w:rPr>
      </w:pPr>
      <w:r>
        <w:rPr>
          <w:color w:val="000000"/>
          <w:sz w:val="24"/>
          <w:szCs w:val="24"/>
          <w:lang w:eastAsia="lt-LT"/>
        </w:rPr>
        <w:t xml:space="preserve">Žemės įstatymo </w:t>
      </w:r>
      <w:r w:rsidR="00B87DC0">
        <w:rPr>
          <w:color w:val="000000"/>
          <w:sz w:val="24"/>
          <w:szCs w:val="24"/>
          <w:lang w:eastAsia="lt-LT"/>
        </w:rPr>
        <w:t>8</w:t>
      </w:r>
      <w:r>
        <w:rPr>
          <w:color w:val="000000"/>
          <w:sz w:val="24"/>
          <w:szCs w:val="24"/>
          <w:lang w:eastAsia="lt-LT"/>
        </w:rPr>
        <w:t xml:space="preserve"> straipsnio </w:t>
      </w:r>
      <w:r w:rsidR="00B87DC0">
        <w:rPr>
          <w:color w:val="000000"/>
          <w:sz w:val="24"/>
          <w:szCs w:val="24"/>
          <w:lang w:eastAsia="lt-LT"/>
        </w:rPr>
        <w:t>3</w:t>
      </w:r>
      <w:r>
        <w:rPr>
          <w:color w:val="000000"/>
          <w:sz w:val="24"/>
          <w:szCs w:val="24"/>
          <w:lang w:eastAsia="lt-LT"/>
        </w:rPr>
        <w:t xml:space="preserve"> dalies 1 punkte nustatyta, kad</w:t>
      </w:r>
      <w:r w:rsidR="00B87DC0">
        <w:rPr>
          <w:color w:val="000000"/>
          <w:sz w:val="24"/>
          <w:szCs w:val="24"/>
          <w:lang w:eastAsia="lt-LT"/>
        </w:rPr>
        <w:t xml:space="preserve"> v</w:t>
      </w:r>
      <w:r w:rsidR="00B87DC0" w:rsidRPr="00B85E59">
        <w:rPr>
          <w:sz w:val="24"/>
          <w:szCs w:val="24"/>
        </w:rPr>
        <w:t xml:space="preserve">alstybinės žemės sklypus neatlygintinai naudotis įstatymų ir kitų teisės aktų nustatyta tvarka perduoda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w:t>
      </w:r>
      <w:r w:rsidR="00B87DC0" w:rsidRPr="006D4088">
        <w:rPr>
          <w:sz w:val="24"/>
          <w:szCs w:val="24"/>
        </w:rPr>
        <w:t>savivaldybės</w:t>
      </w:r>
      <w:r w:rsidR="006D4088">
        <w:rPr>
          <w:sz w:val="24"/>
          <w:szCs w:val="24"/>
        </w:rPr>
        <w:t xml:space="preserve"> administracijos direktorius.</w:t>
      </w:r>
    </w:p>
    <w:p w14:paraId="14F5629B" w14:textId="41FA40C0" w:rsidR="00A53B64" w:rsidRDefault="005205DC" w:rsidP="00A53B64">
      <w:pPr>
        <w:ind w:firstLine="567"/>
        <w:jc w:val="both"/>
        <w:rPr>
          <w:sz w:val="24"/>
        </w:rPr>
      </w:pPr>
      <w:r w:rsidRPr="00EB2B8D">
        <w:rPr>
          <w:color w:val="000000"/>
          <w:sz w:val="24"/>
          <w:szCs w:val="24"/>
        </w:rPr>
        <w:t>Valstybinės žemės perdavimo neatlygintinai naudotis taisyklių</w:t>
      </w:r>
      <w:r>
        <w:rPr>
          <w:color w:val="000000"/>
          <w:sz w:val="24"/>
          <w:szCs w:val="24"/>
        </w:rPr>
        <w:t>, patvirtintų</w:t>
      </w:r>
      <w:r w:rsidR="00AF356F">
        <w:rPr>
          <w:sz w:val="24"/>
          <w:szCs w:val="24"/>
        </w:rPr>
        <w:t xml:space="preserve"> </w:t>
      </w:r>
      <w:r w:rsidR="00116CB3" w:rsidRPr="00EB2B8D">
        <w:rPr>
          <w:color w:val="000000"/>
          <w:sz w:val="24"/>
          <w:szCs w:val="24"/>
        </w:rPr>
        <w:t>Lietuvos Respublikos Vyriausybės 1995 m. lapkričio 13 d. nutarimu Nr. 1428 „Dėl Valstybinės žemės perdavimo neatlygintinai naudotis taisyklių patvirtinimo“</w:t>
      </w:r>
      <w:r>
        <w:rPr>
          <w:color w:val="000000"/>
          <w:sz w:val="24"/>
          <w:szCs w:val="24"/>
        </w:rPr>
        <w:t xml:space="preserve">, </w:t>
      </w:r>
      <w:r w:rsidR="00116CB3">
        <w:rPr>
          <w:color w:val="000000"/>
          <w:sz w:val="24"/>
          <w:szCs w:val="24"/>
        </w:rPr>
        <w:t xml:space="preserve"> </w:t>
      </w:r>
      <w:r w:rsidR="005E5712" w:rsidRPr="005E5712">
        <w:rPr>
          <w:sz w:val="24"/>
        </w:rPr>
        <w:t>2</w:t>
      </w:r>
      <w:r w:rsidR="00A53B64">
        <w:rPr>
          <w:sz w:val="24"/>
        </w:rPr>
        <w:t xml:space="preserve"> punkte nurodyta, kad</w:t>
      </w:r>
      <w:r w:rsidR="005E5712">
        <w:rPr>
          <w:sz w:val="24"/>
        </w:rPr>
        <w:t xml:space="preserve"> </w:t>
      </w:r>
      <w:r w:rsidR="00A53B64" w:rsidRPr="00A53B64">
        <w:rPr>
          <w:sz w:val="24"/>
        </w:rPr>
        <w:t xml:space="preserve">Žemės įstatymo 8 straipsnyje nurodytais atvejais neatlygintinai naudotis gali būti </w:t>
      </w:r>
      <w:r w:rsidR="00C82421" w:rsidRPr="00C82421">
        <w:rPr>
          <w:sz w:val="24"/>
        </w:rPr>
        <w:t>perduodami statiniais ar įrenginiais neužstatyti valstybinės žemės sklypai.</w:t>
      </w:r>
      <w:r w:rsidR="00A53B64" w:rsidRPr="00A53B64">
        <w:rPr>
          <w:sz w:val="24"/>
        </w:rPr>
        <w:t xml:space="preserve"> </w:t>
      </w:r>
    </w:p>
    <w:p w14:paraId="082B87C7" w14:textId="77777777" w:rsidR="00A613DA" w:rsidRPr="00134EB2" w:rsidRDefault="00A613DA" w:rsidP="00A613DA">
      <w:pPr>
        <w:ind w:firstLine="709"/>
        <w:jc w:val="both"/>
        <w:rPr>
          <w:sz w:val="24"/>
          <w:szCs w:val="24"/>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5EEAC8CB" w14:textId="1C1D9C48" w:rsidR="00971420" w:rsidRPr="00971420" w:rsidRDefault="00DA5103" w:rsidP="00971420">
      <w:pPr>
        <w:ind w:firstLine="709"/>
        <w:jc w:val="both"/>
        <w:rPr>
          <w:rFonts w:eastAsia="Calibri"/>
          <w:color w:val="000000"/>
          <w:sz w:val="24"/>
          <w:szCs w:val="24"/>
        </w:rPr>
      </w:pPr>
      <w:r>
        <w:rPr>
          <w:sz w:val="24"/>
          <w:szCs w:val="24"/>
        </w:rPr>
        <w:t xml:space="preserve"> </w:t>
      </w:r>
      <w:r w:rsidR="00E51ACE" w:rsidRPr="00E51ACE">
        <w:rPr>
          <w:sz w:val="24"/>
          <w:szCs w:val="24"/>
        </w:rPr>
        <w:t>Klaipėdos miesto savivaldybė patikėjimo teise valdo 0,</w:t>
      </w:r>
      <w:r w:rsidR="005B5B72">
        <w:rPr>
          <w:sz w:val="24"/>
          <w:szCs w:val="24"/>
        </w:rPr>
        <w:t>2582 h</w:t>
      </w:r>
      <w:r w:rsidR="00122E11">
        <w:rPr>
          <w:sz w:val="24"/>
          <w:szCs w:val="24"/>
        </w:rPr>
        <w:t>a</w:t>
      </w:r>
      <w:r w:rsidR="00E51ACE" w:rsidRPr="00E51ACE">
        <w:rPr>
          <w:sz w:val="24"/>
          <w:szCs w:val="24"/>
        </w:rPr>
        <w:t xml:space="preserve"> </w:t>
      </w:r>
      <w:r w:rsidR="005B5B72">
        <w:rPr>
          <w:sz w:val="24"/>
          <w:szCs w:val="24"/>
        </w:rPr>
        <w:t>ploto</w:t>
      </w:r>
      <w:r w:rsidR="00E51ACE" w:rsidRPr="00E51ACE">
        <w:rPr>
          <w:sz w:val="24"/>
          <w:szCs w:val="24"/>
        </w:rPr>
        <w:t xml:space="preserve"> valstybinės žemės sklyp</w:t>
      </w:r>
      <w:r w:rsidR="005B5B72">
        <w:rPr>
          <w:sz w:val="24"/>
          <w:szCs w:val="24"/>
        </w:rPr>
        <w:t>ą</w:t>
      </w:r>
      <w:r w:rsidR="00971420">
        <w:rPr>
          <w:sz w:val="24"/>
          <w:szCs w:val="24"/>
        </w:rPr>
        <w:t>,</w:t>
      </w:r>
      <w:r w:rsidR="00E51ACE" w:rsidRPr="00E51ACE">
        <w:rPr>
          <w:sz w:val="24"/>
          <w:szCs w:val="24"/>
        </w:rPr>
        <w:t xml:space="preserve"> </w:t>
      </w:r>
      <w:r w:rsidR="005B5B72" w:rsidRPr="00D55BF5">
        <w:rPr>
          <w:sz w:val="24"/>
          <w:szCs w:val="24"/>
        </w:rPr>
        <w:t>kadastro Nr. 2101/000</w:t>
      </w:r>
      <w:r w:rsidR="005B5B72">
        <w:rPr>
          <w:sz w:val="24"/>
          <w:szCs w:val="24"/>
        </w:rPr>
        <w:t>4</w:t>
      </w:r>
      <w:r w:rsidR="005B5B72" w:rsidRPr="00D55BF5">
        <w:rPr>
          <w:sz w:val="24"/>
          <w:szCs w:val="24"/>
        </w:rPr>
        <w:t>:</w:t>
      </w:r>
      <w:r w:rsidR="005B5B72">
        <w:rPr>
          <w:sz w:val="24"/>
          <w:szCs w:val="24"/>
        </w:rPr>
        <w:t>611</w:t>
      </w:r>
      <w:r w:rsidR="005B5B72" w:rsidRPr="00D55BF5">
        <w:rPr>
          <w:sz w:val="24"/>
          <w:szCs w:val="24"/>
        </w:rPr>
        <w:t xml:space="preserve">, unikalus Nr. </w:t>
      </w:r>
      <w:r w:rsidR="005B5B72">
        <w:rPr>
          <w:sz w:val="24"/>
          <w:szCs w:val="24"/>
        </w:rPr>
        <w:t>4400-6722-8428</w:t>
      </w:r>
      <w:r w:rsidR="00E51ACE" w:rsidRPr="00E51ACE">
        <w:rPr>
          <w:sz w:val="24"/>
          <w:szCs w:val="24"/>
        </w:rPr>
        <w:t>, esan</w:t>
      </w:r>
      <w:r w:rsidR="005B5B72">
        <w:rPr>
          <w:sz w:val="24"/>
          <w:szCs w:val="24"/>
        </w:rPr>
        <w:t>tį prie Danės upės</w:t>
      </w:r>
      <w:r w:rsidR="00E51ACE" w:rsidRPr="00E51ACE">
        <w:rPr>
          <w:sz w:val="24"/>
          <w:szCs w:val="24"/>
        </w:rPr>
        <w:t>, Klaipėdoje.</w:t>
      </w:r>
      <w:r w:rsidR="00E51ACE">
        <w:rPr>
          <w:sz w:val="24"/>
          <w:szCs w:val="24"/>
        </w:rPr>
        <w:t xml:space="preserve"> </w:t>
      </w:r>
      <w:r w:rsidR="008F4536">
        <w:rPr>
          <w:sz w:val="24"/>
          <w:szCs w:val="24"/>
        </w:rPr>
        <w:t>Žemės sklyp</w:t>
      </w:r>
      <w:r w:rsidR="00971420">
        <w:rPr>
          <w:sz w:val="24"/>
          <w:szCs w:val="24"/>
        </w:rPr>
        <w:t xml:space="preserve">as suformuotas pagal Žemės sklypo Garažų g. 2 bei jo gretimybių detaliojo plano, patvirtinto Klaipėdos miesto savivaldybės tarybos 2008-09-25 sprendimu Nr. T2-318, sprendinius, kurio naudojimo būdas </w:t>
      </w:r>
      <w:r w:rsidR="00B7091C">
        <w:rPr>
          <w:sz w:val="24"/>
          <w:szCs w:val="24"/>
        </w:rPr>
        <w:t>–</w:t>
      </w:r>
      <w:r w:rsidR="00971420">
        <w:rPr>
          <w:sz w:val="24"/>
          <w:szCs w:val="24"/>
        </w:rPr>
        <w:t xml:space="preserve"> </w:t>
      </w:r>
      <w:r w:rsidR="00971420" w:rsidRPr="00971420">
        <w:rPr>
          <w:rFonts w:eastAsia="Calibri"/>
          <w:color w:val="000000"/>
          <w:sz w:val="24"/>
          <w:szCs w:val="24"/>
        </w:rPr>
        <w:t>bendrojo naudojimo (miestų, miestelių ir kaimų ar savivaldybių bendrojo naudojimo) teritorijos.</w:t>
      </w:r>
      <w:r w:rsidR="00971420">
        <w:rPr>
          <w:rFonts w:eastAsia="Calibri"/>
          <w:color w:val="000000"/>
          <w:sz w:val="24"/>
          <w:szCs w:val="24"/>
        </w:rPr>
        <w:t xml:space="preserve"> Pagal detaliojo plano sprendinius sklype </w:t>
      </w:r>
      <w:r w:rsidR="007B2BC2">
        <w:rPr>
          <w:rFonts w:eastAsia="Calibri"/>
          <w:color w:val="000000"/>
          <w:sz w:val="24"/>
          <w:szCs w:val="24"/>
        </w:rPr>
        <w:t>galima tik pakrantės įrenginių, susijusių su vandens sportu ir mažųjų laivų nuleidimo į vandenį</w:t>
      </w:r>
      <w:r w:rsidR="00B7091C">
        <w:rPr>
          <w:rFonts w:eastAsia="Calibri"/>
          <w:color w:val="000000"/>
          <w:sz w:val="24"/>
          <w:szCs w:val="24"/>
        </w:rPr>
        <w:t>,</w:t>
      </w:r>
      <w:r w:rsidR="007B2BC2">
        <w:rPr>
          <w:rFonts w:eastAsia="Calibri"/>
          <w:color w:val="000000"/>
          <w:sz w:val="24"/>
          <w:szCs w:val="24"/>
        </w:rPr>
        <w:t xml:space="preserve"> statyba</w:t>
      </w:r>
      <w:r w:rsidR="00971420">
        <w:rPr>
          <w:rFonts w:eastAsia="Calibri"/>
          <w:color w:val="000000"/>
          <w:sz w:val="24"/>
          <w:szCs w:val="24"/>
        </w:rPr>
        <w:t>.</w:t>
      </w:r>
    </w:p>
    <w:p w14:paraId="2897AFAB" w14:textId="0621DF22" w:rsidR="004B69D5" w:rsidRPr="005B5319" w:rsidRDefault="00645D32" w:rsidP="00645D32">
      <w:pPr>
        <w:ind w:firstLine="720"/>
        <w:jc w:val="both"/>
        <w:rPr>
          <w:sz w:val="24"/>
          <w:szCs w:val="24"/>
        </w:rPr>
      </w:pPr>
      <w:r w:rsidRPr="00272AFB">
        <w:rPr>
          <w:sz w:val="24"/>
          <w:szCs w:val="24"/>
        </w:rPr>
        <w:lastRenderedPageBreak/>
        <w:t xml:space="preserve">Klaipėdos miesto savivaldybė </w:t>
      </w:r>
      <w:r>
        <w:rPr>
          <w:sz w:val="24"/>
          <w:szCs w:val="24"/>
        </w:rPr>
        <w:t>2025-</w:t>
      </w:r>
      <w:r w:rsidR="00E170FC">
        <w:rPr>
          <w:sz w:val="24"/>
          <w:szCs w:val="24"/>
        </w:rPr>
        <w:t>11-12</w:t>
      </w:r>
      <w:r>
        <w:rPr>
          <w:sz w:val="24"/>
          <w:szCs w:val="24"/>
        </w:rPr>
        <w:t xml:space="preserve"> </w:t>
      </w:r>
      <w:r w:rsidRPr="00272AFB">
        <w:rPr>
          <w:sz w:val="24"/>
          <w:szCs w:val="24"/>
        </w:rPr>
        <w:t xml:space="preserve">gavo </w:t>
      </w:r>
      <w:r w:rsidR="00E170FC" w:rsidRPr="00E170FC">
        <w:rPr>
          <w:rFonts w:eastAsia="Calibri"/>
          <w:sz w:val="24"/>
          <w:szCs w:val="24"/>
        </w:rPr>
        <w:t xml:space="preserve">biudžetinės įstaigos „Klaipėdos paplūdimiai“ </w:t>
      </w:r>
      <w:r>
        <w:rPr>
          <w:sz w:val="24"/>
          <w:szCs w:val="24"/>
        </w:rPr>
        <w:t xml:space="preserve"> prašymą suteikti neatlygintinai naudotis </w:t>
      </w:r>
      <w:r w:rsidRPr="007012CD">
        <w:rPr>
          <w:sz w:val="24"/>
          <w:szCs w:val="24"/>
        </w:rPr>
        <w:t>valstybinės žemės sklyp</w:t>
      </w:r>
      <w:r w:rsidR="00E170FC">
        <w:rPr>
          <w:sz w:val="24"/>
          <w:szCs w:val="24"/>
        </w:rPr>
        <w:t>u</w:t>
      </w:r>
      <w:r w:rsidRPr="007012CD">
        <w:rPr>
          <w:sz w:val="24"/>
          <w:szCs w:val="24"/>
        </w:rPr>
        <w:t xml:space="preserve">, </w:t>
      </w:r>
      <w:r w:rsidR="00E170FC" w:rsidRPr="00E170FC">
        <w:rPr>
          <w:sz w:val="24"/>
          <w:szCs w:val="24"/>
        </w:rPr>
        <w:t>kadastro Nr. 2101/0004:611, unikalus Nr. 4400-6722-8428</w:t>
      </w:r>
      <w:r w:rsidR="00E170FC">
        <w:rPr>
          <w:sz w:val="24"/>
          <w:szCs w:val="24"/>
        </w:rPr>
        <w:t xml:space="preserve">, </w:t>
      </w:r>
      <w:r w:rsidRPr="007012CD">
        <w:rPr>
          <w:sz w:val="24"/>
          <w:szCs w:val="24"/>
        </w:rPr>
        <w:t>esan</w:t>
      </w:r>
      <w:r>
        <w:rPr>
          <w:sz w:val="24"/>
          <w:szCs w:val="24"/>
        </w:rPr>
        <w:t>či</w:t>
      </w:r>
      <w:r w:rsidR="00E170FC">
        <w:rPr>
          <w:sz w:val="24"/>
          <w:szCs w:val="24"/>
        </w:rPr>
        <w:t>u ties Danės up</w:t>
      </w:r>
      <w:r w:rsidR="003D3872">
        <w:rPr>
          <w:sz w:val="24"/>
          <w:szCs w:val="24"/>
        </w:rPr>
        <w:t>e</w:t>
      </w:r>
      <w:r w:rsidRPr="007012CD">
        <w:rPr>
          <w:sz w:val="24"/>
          <w:szCs w:val="24"/>
        </w:rPr>
        <w:t xml:space="preserve">, Klaipėdoje, </w:t>
      </w:r>
      <w:r w:rsidR="00E170FC">
        <w:rPr>
          <w:sz w:val="24"/>
          <w:szCs w:val="24"/>
        </w:rPr>
        <w:t>kuris</w:t>
      </w:r>
      <w:r>
        <w:rPr>
          <w:sz w:val="24"/>
          <w:szCs w:val="24"/>
        </w:rPr>
        <w:t xml:space="preserve"> reikaling</w:t>
      </w:r>
      <w:r w:rsidR="00E170FC">
        <w:rPr>
          <w:sz w:val="24"/>
          <w:szCs w:val="24"/>
        </w:rPr>
        <w:t xml:space="preserve">as </w:t>
      </w:r>
      <w:r w:rsidR="005B5319" w:rsidRPr="005B5319">
        <w:rPr>
          <w:rFonts w:eastAsia="Calibri"/>
          <w:color w:val="000000"/>
          <w:sz w:val="24"/>
          <w:szCs w:val="24"/>
        </w:rPr>
        <w:t xml:space="preserve">vienai iš savivaldybės savarankiškų funkcijų vykdymui – </w:t>
      </w:r>
      <w:r w:rsidR="005B5319" w:rsidRPr="005B5319">
        <w:rPr>
          <w:color w:val="000000"/>
          <w:sz w:val="24"/>
          <w:szCs w:val="24"/>
        </w:rPr>
        <w:t>sąlygų verslo ir turizmo plėtrai sudarymas ir šios veiklos skatinimas</w:t>
      </w:r>
      <w:r w:rsidR="005B5319">
        <w:rPr>
          <w:color w:val="000000"/>
          <w:sz w:val="24"/>
          <w:szCs w:val="24"/>
        </w:rPr>
        <w:t xml:space="preserve"> bei</w:t>
      </w:r>
      <w:r w:rsidR="005B5319">
        <w:rPr>
          <w:sz w:val="24"/>
          <w:szCs w:val="24"/>
        </w:rPr>
        <w:t xml:space="preserve"> </w:t>
      </w:r>
      <w:r w:rsidR="000B2382">
        <w:rPr>
          <w:sz w:val="24"/>
          <w:szCs w:val="24"/>
        </w:rPr>
        <w:t xml:space="preserve">įstaigos nuostatose </w:t>
      </w:r>
      <w:r w:rsidR="00E170FC">
        <w:rPr>
          <w:sz w:val="24"/>
          <w:szCs w:val="24"/>
        </w:rPr>
        <w:t xml:space="preserve">savivaldybės </w:t>
      </w:r>
      <w:r w:rsidR="000B2382">
        <w:rPr>
          <w:sz w:val="24"/>
          <w:szCs w:val="24"/>
        </w:rPr>
        <w:t>perduotoms</w:t>
      </w:r>
      <w:r w:rsidR="00E170FC">
        <w:rPr>
          <w:sz w:val="24"/>
          <w:szCs w:val="24"/>
        </w:rPr>
        <w:t xml:space="preserve"> funkcijoms vykdyti</w:t>
      </w:r>
      <w:r w:rsidR="00B7091C">
        <w:rPr>
          <w:sz w:val="24"/>
          <w:szCs w:val="24"/>
        </w:rPr>
        <w:t xml:space="preserve"> – </w:t>
      </w:r>
      <w:r w:rsidR="00E170FC">
        <w:rPr>
          <w:sz w:val="24"/>
          <w:szCs w:val="24"/>
        </w:rPr>
        <w:t xml:space="preserve"> </w:t>
      </w:r>
      <w:r w:rsidR="007B2BC2" w:rsidRPr="005B5319">
        <w:rPr>
          <w:sz w:val="24"/>
          <w:szCs w:val="24"/>
        </w:rPr>
        <w:t>s</w:t>
      </w:r>
      <w:r w:rsidR="004B69D5" w:rsidRPr="005B5319">
        <w:rPr>
          <w:sz w:val="24"/>
          <w:szCs w:val="24"/>
        </w:rPr>
        <w:t>avivaldybės vietinės reikšmės vidaus vanden</w:t>
      </w:r>
      <w:r w:rsidR="005B5319">
        <w:rPr>
          <w:sz w:val="24"/>
          <w:szCs w:val="24"/>
        </w:rPr>
        <w:t>ų</w:t>
      </w:r>
      <w:r w:rsidR="004B69D5" w:rsidRPr="005B5319">
        <w:rPr>
          <w:sz w:val="24"/>
          <w:szCs w:val="24"/>
        </w:rPr>
        <w:t xml:space="preserve"> kelio, perduotų krantinių ir jų priklausinių administravim</w:t>
      </w:r>
      <w:r w:rsidR="000B2382" w:rsidRPr="005B5319">
        <w:rPr>
          <w:sz w:val="24"/>
          <w:szCs w:val="24"/>
        </w:rPr>
        <w:t>as</w:t>
      </w:r>
      <w:r w:rsidR="004B69D5" w:rsidRPr="005B5319">
        <w:rPr>
          <w:sz w:val="24"/>
          <w:szCs w:val="24"/>
        </w:rPr>
        <w:t>, priežiūr</w:t>
      </w:r>
      <w:r w:rsidR="007948CF" w:rsidRPr="005B5319">
        <w:rPr>
          <w:sz w:val="24"/>
          <w:szCs w:val="24"/>
        </w:rPr>
        <w:t>a</w:t>
      </w:r>
      <w:r w:rsidR="004B69D5" w:rsidRPr="005B5319">
        <w:rPr>
          <w:sz w:val="24"/>
          <w:szCs w:val="24"/>
        </w:rPr>
        <w:t xml:space="preserve"> ir kit</w:t>
      </w:r>
      <w:r w:rsidR="00B7091C">
        <w:rPr>
          <w:sz w:val="24"/>
          <w:szCs w:val="24"/>
        </w:rPr>
        <w:t>os</w:t>
      </w:r>
      <w:r w:rsidR="004B69D5" w:rsidRPr="005B5319">
        <w:rPr>
          <w:sz w:val="24"/>
          <w:szCs w:val="24"/>
        </w:rPr>
        <w:t xml:space="preserve"> su tuo susijusi</w:t>
      </w:r>
      <w:r w:rsidR="00B7091C">
        <w:rPr>
          <w:sz w:val="24"/>
          <w:szCs w:val="24"/>
        </w:rPr>
        <w:t>o</w:t>
      </w:r>
      <w:r w:rsidR="004B69D5" w:rsidRPr="005B5319">
        <w:rPr>
          <w:sz w:val="24"/>
          <w:szCs w:val="24"/>
        </w:rPr>
        <w:t>s veikl</w:t>
      </w:r>
      <w:r w:rsidR="00B7091C">
        <w:rPr>
          <w:sz w:val="24"/>
          <w:szCs w:val="24"/>
        </w:rPr>
        <w:t>o</w:t>
      </w:r>
      <w:r w:rsidR="004B69D5" w:rsidRPr="005B5319">
        <w:rPr>
          <w:sz w:val="24"/>
          <w:szCs w:val="24"/>
        </w:rPr>
        <w:t>s</w:t>
      </w:r>
      <w:r w:rsidR="00B7091C">
        <w:rPr>
          <w:sz w:val="24"/>
          <w:szCs w:val="24"/>
        </w:rPr>
        <w:t xml:space="preserve">. </w:t>
      </w:r>
      <w:r w:rsidR="003D3872" w:rsidRPr="005B5319">
        <w:rPr>
          <w:sz w:val="24"/>
          <w:szCs w:val="24"/>
        </w:rPr>
        <w:t xml:space="preserve"> </w:t>
      </w:r>
    </w:p>
    <w:p w14:paraId="3D16B432" w14:textId="63E58AC4" w:rsidR="00645D32" w:rsidRDefault="004B69D5" w:rsidP="00645D32">
      <w:pPr>
        <w:ind w:firstLine="720"/>
        <w:jc w:val="both"/>
        <w:rPr>
          <w:sz w:val="24"/>
          <w:szCs w:val="24"/>
        </w:rPr>
      </w:pPr>
      <w:r>
        <w:rPr>
          <w:sz w:val="24"/>
          <w:szCs w:val="24"/>
        </w:rPr>
        <w:t xml:space="preserve">BĮ „Klaipėdos paplūdimiai“ </w:t>
      </w:r>
      <w:r w:rsidRPr="004B69D5">
        <w:rPr>
          <w:sz w:val="24"/>
          <w:szCs w:val="24"/>
        </w:rPr>
        <w:t xml:space="preserve">yra naujai įrengusi </w:t>
      </w:r>
      <w:r>
        <w:rPr>
          <w:sz w:val="24"/>
          <w:szCs w:val="24"/>
        </w:rPr>
        <w:t xml:space="preserve">Danės upėje </w:t>
      </w:r>
      <w:r w:rsidRPr="004B69D5">
        <w:rPr>
          <w:sz w:val="24"/>
          <w:szCs w:val="24"/>
        </w:rPr>
        <w:t>plūduriuojančią prieplauką mažųjų laivų švartavimui ir laikymui</w:t>
      </w:r>
      <w:r w:rsidR="00FD4E95">
        <w:rPr>
          <w:sz w:val="24"/>
          <w:szCs w:val="24"/>
        </w:rPr>
        <w:t xml:space="preserve">. Prašomame suteikti panaudai žemė sklype būtų įrengiamos įrengiamas </w:t>
      </w:r>
      <w:bookmarkStart w:id="2" w:name="_Hlk216444626"/>
      <w:r w:rsidR="00FD4E95">
        <w:rPr>
          <w:sz w:val="24"/>
          <w:szCs w:val="24"/>
        </w:rPr>
        <w:t>hidrotechninis statin</w:t>
      </w:r>
      <w:bookmarkEnd w:id="2"/>
      <w:r w:rsidR="00FD4E95">
        <w:rPr>
          <w:sz w:val="24"/>
          <w:szCs w:val="24"/>
        </w:rPr>
        <w:t>ys (pirsas)</w:t>
      </w:r>
      <w:r w:rsidR="00590344">
        <w:rPr>
          <w:sz w:val="24"/>
          <w:szCs w:val="24"/>
        </w:rPr>
        <w:t xml:space="preserve">, vietos mažųjų laivelių iškėlimui ir laikymui žiemos metu; sutvarkoma aplinka, pritaikant ją visuomenės bendro naudojimo poreikiams. </w:t>
      </w:r>
    </w:p>
    <w:p w14:paraId="6A5F0E59" w14:textId="2AE4028A" w:rsidR="00F74980" w:rsidRDefault="00F74980" w:rsidP="00525CE2">
      <w:pPr>
        <w:pStyle w:val="Sraopastraipa"/>
        <w:ind w:left="0" w:firstLine="709"/>
        <w:jc w:val="both"/>
        <w:rPr>
          <w:sz w:val="24"/>
          <w:szCs w:val="24"/>
        </w:rPr>
      </w:pPr>
      <w:r w:rsidRPr="00396247">
        <w:rPr>
          <w:sz w:val="24"/>
          <w:szCs w:val="24"/>
        </w:rPr>
        <w:t xml:space="preserve">Vadovaujantis </w:t>
      </w:r>
      <w:r w:rsidR="009A62FC">
        <w:rPr>
          <w:sz w:val="24"/>
          <w:szCs w:val="24"/>
        </w:rPr>
        <w:t>S</w:t>
      </w:r>
      <w:r w:rsidRPr="00396247">
        <w:rPr>
          <w:sz w:val="24"/>
          <w:szCs w:val="24"/>
        </w:rPr>
        <w:t xml:space="preserve">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952FAA">
        <w:rPr>
          <w:sz w:val="24"/>
          <w:szCs w:val="24"/>
        </w:rPr>
        <w:t>49</w:t>
      </w:r>
      <w:r w:rsidRPr="004660F8">
        <w:rPr>
          <w:sz w:val="24"/>
          <w:szCs w:val="24"/>
        </w:rPr>
        <w:t xml:space="preserve"> punk</w:t>
      </w:r>
      <w:r w:rsidR="00952FAA">
        <w:rPr>
          <w:sz w:val="24"/>
          <w:szCs w:val="24"/>
        </w:rPr>
        <w:t>tu</w:t>
      </w:r>
      <w:r w:rsidRPr="00396247">
        <w:rPr>
          <w:sz w:val="24"/>
          <w:szCs w:val="24"/>
        </w:rPr>
        <w:t xml:space="preserve">, </w:t>
      </w:r>
      <w:r w:rsidR="00574121">
        <w:rPr>
          <w:sz w:val="24"/>
          <w:szCs w:val="24"/>
        </w:rPr>
        <w:t xml:space="preserve">kuriame nurodyta, kad </w:t>
      </w:r>
      <w:proofErr w:type="spellStart"/>
      <w:r w:rsidR="00574121">
        <w:rPr>
          <w:sz w:val="24"/>
          <w:szCs w:val="24"/>
        </w:rPr>
        <w:t>bolverkai</w:t>
      </w:r>
      <w:proofErr w:type="spellEnd"/>
      <w:r w:rsidR="00574121">
        <w:rPr>
          <w:sz w:val="24"/>
          <w:szCs w:val="24"/>
        </w:rPr>
        <w:t>, estakados, pirs</w:t>
      </w:r>
      <w:r w:rsidR="00574121" w:rsidRPr="00574121">
        <w:rPr>
          <w:sz w:val="24"/>
          <w:szCs w:val="24"/>
        </w:rPr>
        <w:t>ai</w:t>
      </w:r>
      <w:r w:rsidR="00402A0A">
        <w:rPr>
          <w:sz w:val="24"/>
          <w:szCs w:val="24"/>
        </w:rPr>
        <w:t>, kurie pagal</w:t>
      </w:r>
      <w:r w:rsidR="004A6B66" w:rsidRPr="00574121">
        <w:rPr>
          <w:sz w:val="24"/>
          <w:szCs w:val="24"/>
        </w:rPr>
        <w:t xml:space="preserve"> </w:t>
      </w:r>
      <w:r w:rsidRPr="00574121">
        <w:rPr>
          <w:sz w:val="24"/>
          <w:szCs w:val="24"/>
        </w:rPr>
        <w:t>statybos produkt</w:t>
      </w:r>
      <w:r w:rsidR="00402A0A">
        <w:rPr>
          <w:sz w:val="24"/>
          <w:szCs w:val="24"/>
        </w:rPr>
        <w:t>ą</w:t>
      </w:r>
      <w:r w:rsidR="00574121" w:rsidRPr="00574121">
        <w:rPr>
          <w:sz w:val="24"/>
          <w:szCs w:val="24"/>
        </w:rPr>
        <w:t>, iš kurio ji</w:t>
      </w:r>
      <w:r w:rsidR="00402A0A">
        <w:rPr>
          <w:sz w:val="24"/>
          <w:szCs w:val="24"/>
        </w:rPr>
        <w:t>e</w:t>
      </w:r>
      <w:r w:rsidR="00574121" w:rsidRPr="00574121">
        <w:rPr>
          <w:sz w:val="24"/>
          <w:szCs w:val="24"/>
        </w:rPr>
        <w:t xml:space="preserve"> pastatyt</w:t>
      </w:r>
      <w:r w:rsidR="00402A0A">
        <w:rPr>
          <w:sz w:val="24"/>
          <w:szCs w:val="24"/>
        </w:rPr>
        <w:t xml:space="preserve">i, </w:t>
      </w:r>
      <w:proofErr w:type="spellStart"/>
      <w:r w:rsidR="00402A0A">
        <w:rPr>
          <w:sz w:val="24"/>
          <w:szCs w:val="24"/>
        </w:rPr>
        <w:t>t.y</w:t>
      </w:r>
      <w:proofErr w:type="spellEnd"/>
      <w:r w:rsidR="00402A0A">
        <w:rPr>
          <w:sz w:val="24"/>
          <w:szCs w:val="24"/>
        </w:rPr>
        <w:t>.</w:t>
      </w:r>
      <w:r w:rsidRPr="00574121">
        <w:rPr>
          <w:sz w:val="24"/>
          <w:szCs w:val="24"/>
        </w:rPr>
        <w:t xml:space="preserve"> </w:t>
      </w:r>
      <w:r w:rsidR="004A6B66" w:rsidRPr="00574121">
        <w:rPr>
          <w:sz w:val="24"/>
          <w:szCs w:val="24"/>
        </w:rPr>
        <w:t>metalinio grunto</w:t>
      </w:r>
      <w:r w:rsidR="004A6B66">
        <w:rPr>
          <w:sz w:val="24"/>
          <w:szCs w:val="24"/>
        </w:rPr>
        <w:t xml:space="preserve"> ar gelžbetoninių polių</w:t>
      </w:r>
      <w:r w:rsidR="00402A0A">
        <w:rPr>
          <w:sz w:val="24"/>
          <w:szCs w:val="24"/>
        </w:rPr>
        <w:t xml:space="preserve"> – </w:t>
      </w:r>
      <w:r w:rsidRPr="00396247">
        <w:rPr>
          <w:sz w:val="24"/>
          <w:szCs w:val="24"/>
        </w:rPr>
        <w:t xml:space="preserve">ekonomiškai pagrįsta naudojimo trukmė </w:t>
      </w:r>
      <w:r w:rsidR="00645D32">
        <w:rPr>
          <w:sz w:val="24"/>
          <w:szCs w:val="24"/>
        </w:rPr>
        <w:t>yra 50</w:t>
      </w:r>
      <w:r w:rsidRPr="00396247">
        <w:rPr>
          <w:sz w:val="24"/>
          <w:szCs w:val="24"/>
        </w:rPr>
        <w:t xml:space="preserve"> metų. </w:t>
      </w:r>
      <w:r w:rsidR="00645D32">
        <w:rPr>
          <w:sz w:val="24"/>
          <w:szCs w:val="24"/>
        </w:rPr>
        <w:t>Atsižvelgiant į tai, kad pagal detaliojo plano sprendinius tai bus nauja statyba,</w:t>
      </w:r>
      <w:r w:rsidRPr="00396247">
        <w:rPr>
          <w:sz w:val="24"/>
          <w:szCs w:val="24"/>
        </w:rPr>
        <w:t xml:space="preserve"> saugus ekonomiškai pagrįstas </w:t>
      </w:r>
      <w:r w:rsidR="00645D32">
        <w:rPr>
          <w:sz w:val="24"/>
          <w:szCs w:val="24"/>
        </w:rPr>
        <w:t>statinio</w:t>
      </w:r>
      <w:r w:rsidRPr="00396247">
        <w:rPr>
          <w:sz w:val="24"/>
          <w:szCs w:val="24"/>
        </w:rPr>
        <w:t xml:space="preserve"> naudojimo terminas (</w:t>
      </w:r>
      <w:r>
        <w:rPr>
          <w:sz w:val="24"/>
          <w:szCs w:val="24"/>
        </w:rPr>
        <w:t>panaudos</w:t>
      </w:r>
      <w:r w:rsidRPr="00396247">
        <w:rPr>
          <w:sz w:val="24"/>
          <w:szCs w:val="24"/>
        </w:rPr>
        <w:t xml:space="preserve"> terminas) – </w:t>
      </w:r>
      <w:r w:rsidR="00645D32">
        <w:rPr>
          <w:sz w:val="24"/>
          <w:szCs w:val="24"/>
        </w:rPr>
        <w:t>50</w:t>
      </w:r>
      <w:r w:rsidRPr="00396247">
        <w:rPr>
          <w:sz w:val="24"/>
          <w:szCs w:val="24"/>
        </w:rPr>
        <w:t xml:space="preserve"> met</w:t>
      </w:r>
      <w:r w:rsidR="00645D32">
        <w:rPr>
          <w:sz w:val="24"/>
          <w:szCs w:val="24"/>
        </w:rPr>
        <w:t>ų</w:t>
      </w:r>
      <w:r w:rsidRPr="00396247">
        <w:rPr>
          <w:sz w:val="24"/>
          <w:szCs w:val="24"/>
        </w:rPr>
        <w:t>.</w:t>
      </w:r>
    </w:p>
    <w:p w14:paraId="01145784" w14:textId="0D738E3C" w:rsidR="00272AFB" w:rsidRPr="00292515" w:rsidRDefault="00987FBE" w:rsidP="00987FBE">
      <w:pPr>
        <w:tabs>
          <w:tab w:val="left" w:pos="993"/>
        </w:tabs>
        <w:ind w:firstLine="720"/>
        <w:jc w:val="both"/>
        <w:rPr>
          <w:sz w:val="24"/>
          <w:szCs w:val="24"/>
        </w:rPr>
      </w:pPr>
      <w:r>
        <w:rPr>
          <w:sz w:val="24"/>
          <w:szCs w:val="24"/>
        </w:rPr>
        <w:t>Priėmus sprendimą suteikti panaudai sklypą BĮ „Klaipėdos paplūdimiai“</w:t>
      </w:r>
      <w:r w:rsidR="005E5712" w:rsidRPr="00292515">
        <w:rPr>
          <w:sz w:val="24"/>
          <w:szCs w:val="24"/>
        </w:rPr>
        <w:t xml:space="preserve"> </w:t>
      </w:r>
      <w:r w:rsidR="00272AFB" w:rsidRPr="00292515">
        <w:rPr>
          <w:sz w:val="24"/>
          <w:szCs w:val="24"/>
        </w:rPr>
        <w:t xml:space="preserve">galės sudaryti </w:t>
      </w:r>
      <w:r w:rsidR="005E5712" w:rsidRPr="00292515">
        <w:rPr>
          <w:sz w:val="24"/>
          <w:szCs w:val="24"/>
        </w:rPr>
        <w:t>valstybinės žemės panaudos sutart</w:t>
      </w:r>
      <w:r w:rsidR="00D93410">
        <w:rPr>
          <w:sz w:val="24"/>
          <w:szCs w:val="24"/>
        </w:rPr>
        <w:t>į</w:t>
      </w:r>
      <w:r w:rsidR="009E0F73" w:rsidRPr="00292515">
        <w:rPr>
          <w:sz w:val="24"/>
          <w:szCs w:val="24"/>
        </w:rPr>
        <w:t>, į</w:t>
      </w:r>
      <w:r w:rsidR="00D93332" w:rsidRPr="00292515">
        <w:rPr>
          <w:sz w:val="24"/>
          <w:szCs w:val="24"/>
        </w:rPr>
        <w:t>si</w:t>
      </w:r>
      <w:r w:rsidR="009E0F73" w:rsidRPr="00292515">
        <w:rPr>
          <w:sz w:val="24"/>
          <w:szCs w:val="24"/>
        </w:rPr>
        <w:t>registruoti</w:t>
      </w:r>
      <w:r w:rsidR="005E5712" w:rsidRPr="00292515">
        <w:rPr>
          <w:sz w:val="24"/>
          <w:szCs w:val="24"/>
        </w:rPr>
        <w:t xml:space="preserve"> Nekilnojamojo turto registre kaip panaudos gavėjas. </w:t>
      </w:r>
    </w:p>
    <w:p w14:paraId="40FA6271" w14:textId="77777777" w:rsidR="00A613DA" w:rsidRPr="0085229B" w:rsidRDefault="00A613DA" w:rsidP="00A613DA">
      <w:pPr>
        <w:ind w:firstLine="709"/>
        <w:jc w:val="both"/>
        <w:rPr>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134EB2" w:rsidRDefault="00A613DA" w:rsidP="00A613DA">
      <w:pPr>
        <w:ind w:firstLine="709"/>
        <w:jc w:val="both"/>
        <w:rPr>
          <w:sz w:val="24"/>
          <w:szCs w:val="24"/>
        </w:rPr>
      </w:pPr>
      <w:r w:rsidRPr="00134EB2">
        <w:rPr>
          <w:sz w:val="24"/>
          <w:szCs w:val="24"/>
        </w:rPr>
        <w:t>Įgyvendinant šį sprendimą neigiamų pasekmių nenumatoma, teigiamos pasekmės – užtikrinamas racionalus ir tinkamas valstybinės žemės naudojimas ir valdymas.</w:t>
      </w:r>
    </w:p>
    <w:p w14:paraId="139B12BE" w14:textId="77777777" w:rsidR="00A613DA" w:rsidRPr="00134EB2" w:rsidRDefault="00A613DA" w:rsidP="00A613DA">
      <w:pPr>
        <w:ind w:firstLine="709"/>
        <w:jc w:val="both"/>
        <w:rPr>
          <w:sz w:val="24"/>
          <w:szCs w:val="24"/>
        </w:rPr>
      </w:pPr>
    </w:p>
    <w:p w14:paraId="3F2ACFAD" w14:textId="77777777" w:rsidR="00A613DA" w:rsidRPr="00134EB2" w:rsidRDefault="00A613DA" w:rsidP="00A613DA">
      <w:pPr>
        <w:ind w:firstLine="709"/>
        <w:jc w:val="both"/>
        <w:rPr>
          <w:b/>
          <w:sz w:val="24"/>
          <w:szCs w:val="24"/>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134EB2" w:rsidRDefault="00A613DA" w:rsidP="00A613DA">
      <w:pPr>
        <w:ind w:firstLine="709"/>
        <w:jc w:val="both"/>
        <w:rPr>
          <w:sz w:val="24"/>
          <w:szCs w:val="24"/>
        </w:rPr>
      </w:pPr>
    </w:p>
    <w:p w14:paraId="3040103B" w14:textId="77777777" w:rsidR="00A613DA" w:rsidRPr="00134EB2" w:rsidRDefault="00A613DA" w:rsidP="00A613DA">
      <w:pPr>
        <w:ind w:firstLine="709"/>
        <w:jc w:val="both"/>
        <w:rPr>
          <w:sz w:val="24"/>
          <w:szCs w:val="24"/>
        </w:rPr>
      </w:pPr>
      <w:r w:rsidRPr="00134EB2">
        <w:rPr>
          <w:b/>
          <w:sz w:val="24"/>
          <w:szCs w:val="24"/>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134EB2" w:rsidRDefault="00A613DA" w:rsidP="00A613DA">
      <w:pPr>
        <w:ind w:firstLine="709"/>
        <w:jc w:val="both"/>
        <w:rPr>
          <w:b/>
          <w:sz w:val="24"/>
          <w:szCs w:val="24"/>
        </w:rPr>
      </w:pPr>
      <w:r w:rsidRPr="0085229B">
        <w:rPr>
          <w:b/>
          <w:bCs/>
          <w:sz w:val="24"/>
          <w:szCs w:val="24"/>
        </w:rPr>
        <w:t>7. Sprendimo projekto rengimo metu atlikti vertinimai ir išvados, konsultavimosi su visuomene metu gauti pasiūlymai ir jų motyvuotas vertinimas.</w:t>
      </w:r>
    </w:p>
    <w:p w14:paraId="133EF84B" w14:textId="27CAE4FA" w:rsidR="003D369F" w:rsidRPr="00A9366A" w:rsidRDefault="00A613DA" w:rsidP="00A9366A">
      <w:pPr>
        <w:ind w:firstLine="709"/>
        <w:jc w:val="both"/>
        <w:rPr>
          <w:sz w:val="24"/>
          <w:szCs w:val="24"/>
        </w:rPr>
      </w:pPr>
      <w:r w:rsidRPr="0085229B">
        <w:rPr>
          <w:bCs/>
          <w:sz w:val="24"/>
          <w:szCs w:val="24"/>
        </w:rPr>
        <w:t>Sprendimo rengimo metu atskiri vertinimai nebuvo atliekami. Atsižvelgiant į</w:t>
      </w:r>
      <w:r w:rsidR="003D369F">
        <w:rPr>
          <w:bCs/>
          <w:sz w:val="24"/>
          <w:szCs w:val="24"/>
        </w:rPr>
        <w:t xml:space="preserve"> </w:t>
      </w:r>
      <w:r w:rsidRPr="0085229B">
        <w:rPr>
          <w:bCs/>
          <w:sz w:val="24"/>
          <w:szCs w:val="24"/>
        </w:rPr>
        <w:t>sprendimo pobūdį konsultavimasis su visuomene nėra atliekamas.</w:t>
      </w:r>
    </w:p>
    <w:p w14:paraId="2A51D0FE" w14:textId="5DD6C48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1D85C02B" w:rsidR="00E540DD" w:rsidRDefault="00F123CA" w:rsidP="00F123CA">
      <w:pPr>
        <w:jc w:val="both"/>
        <w:rPr>
          <w:sz w:val="24"/>
          <w:szCs w:val="24"/>
        </w:rPr>
      </w:pPr>
      <w:r>
        <w:rPr>
          <w:sz w:val="24"/>
          <w:szCs w:val="24"/>
        </w:rPr>
        <w:t>PRIDEDAMA</w:t>
      </w:r>
      <w:r w:rsidR="001F52D5">
        <w:rPr>
          <w:sz w:val="24"/>
          <w:szCs w:val="24"/>
        </w:rPr>
        <w:t>:</w:t>
      </w:r>
      <w:r w:rsidR="00F110F9">
        <w:rPr>
          <w:sz w:val="24"/>
          <w:szCs w:val="24"/>
        </w:rPr>
        <w:t xml:space="preserve"> </w:t>
      </w:r>
      <w:r w:rsidR="00383A3F">
        <w:rPr>
          <w:sz w:val="24"/>
          <w:szCs w:val="24"/>
        </w:rPr>
        <w:t xml:space="preserve">Teisės aktai, </w:t>
      </w:r>
      <w:r w:rsidR="00072A70">
        <w:rPr>
          <w:sz w:val="24"/>
          <w:szCs w:val="24"/>
        </w:rPr>
        <w:t>2</w:t>
      </w:r>
      <w:r w:rsidR="00383A3F">
        <w:rPr>
          <w:sz w:val="24"/>
          <w:szCs w:val="24"/>
        </w:rPr>
        <w:t xml:space="preserve"> lapai.</w:t>
      </w:r>
    </w:p>
    <w:p w14:paraId="42A3A647" w14:textId="7E846641" w:rsidR="00A9366A" w:rsidRDefault="00A9366A" w:rsidP="00F123CA">
      <w:pPr>
        <w:jc w:val="both"/>
        <w:rPr>
          <w:sz w:val="24"/>
          <w:szCs w:val="24"/>
        </w:rPr>
      </w:pPr>
      <w:r>
        <w:rPr>
          <w:sz w:val="24"/>
          <w:szCs w:val="24"/>
        </w:rPr>
        <w:t xml:space="preserve">            </w:t>
      </w: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5C3BC6FD" w14:textId="5B82B3AB" w:rsidR="0096518E" w:rsidRPr="0096518E" w:rsidRDefault="0096518E" w:rsidP="0096518E">
      <w:pPr>
        <w:jc w:val="both"/>
        <w:rPr>
          <w:sz w:val="24"/>
          <w:szCs w:val="24"/>
        </w:rPr>
      </w:pPr>
      <w:r w:rsidRPr="0096518E">
        <w:rPr>
          <w:sz w:val="24"/>
          <w:szCs w:val="24"/>
        </w:rPr>
        <w:t>Parengė</w:t>
      </w:r>
    </w:p>
    <w:p w14:paraId="4E101FC0" w14:textId="2F456A9C" w:rsidR="0096518E" w:rsidRPr="0096518E" w:rsidRDefault="0096518E" w:rsidP="0096518E">
      <w:pPr>
        <w:jc w:val="both"/>
        <w:rPr>
          <w:sz w:val="24"/>
          <w:szCs w:val="24"/>
        </w:rPr>
      </w:pPr>
      <w:r w:rsidRPr="0096518E">
        <w:rPr>
          <w:sz w:val="24"/>
          <w:szCs w:val="24"/>
        </w:rPr>
        <w:t>Žemėtvarkos skyriaus vyriausi</w:t>
      </w:r>
      <w:r w:rsidR="00391BFA">
        <w:rPr>
          <w:sz w:val="24"/>
          <w:szCs w:val="24"/>
        </w:rPr>
        <w:t>oji</w:t>
      </w:r>
      <w:r w:rsidRPr="0096518E">
        <w:rPr>
          <w:sz w:val="24"/>
          <w:szCs w:val="24"/>
        </w:rPr>
        <w:t xml:space="preserve"> specialist</w:t>
      </w:r>
      <w:r w:rsidR="00391BFA">
        <w:rPr>
          <w:sz w:val="24"/>
          <w:szCs w:val="24"/>
        </w:rPr>
        <w:t>ė</w:t>
      </w:r>
    </w:p>
    <w:p w14:paraId="229BEFF9" w14:textId="77777777" w:rsidR="00476A64" w:rsidRDefault="00476A64" w:rsidP="0096518E">
      <w:pPr>
        <w:jc w:val="both"/>
        <w:rPr>
          <w:sz w:val="24"/>
          <w:szCs w:val="24"/>
        </w:rPr>
      </w:pPr>
    </w:p>
    <w:p w14:paraId="7840D4F9" w14:textId="77777777" w:rsidR="001D5250" w:rsidRDefault="00476A64" w:rsidP="0096518E">
      <w:pPr>
        <w:jc w:val="both"/>
        <w:rPr>
          <w:sz w:val="24"/>
          <w:szCs w:val="24"/>
        </w:rPr>
      </w:pPr>
      <w:r>
        <w:rPr>
          <w:sz w:val="24"/>
          <w:szCs w:val="24"/>
        </w:rPr>
        <w:t>A</w:t>
      </w:r>
      <w:r w:rsidR="0096518E" w:rsidRPr="0096518E">
        <w:rPr>
          <w:sz w:val="24"/>
          <w:szCs w:val="24"/>
        </w:rPr>
        <w:t>lma Truncienė, tel. 39 61 19</w:t>
      </w:r>
    </w:p>
    <w:p w14:paraId="6907C7BE" w14:textId="59630229" w:rsidR="0096518E" w:rsidRDefault="0096518E" w:rsidP="0096518E">
      <w:pPr>
        <w:jc w:val="both"/>
        <w:rPr>
          <w:sz w:val="24"/>
          <w:szCs w:val="24"/>
        </w:rPr>
      </w:pPr>
      <w:r w:rsidRPr="0096518E">
        <w:rPr>
          <w:sz w:val="24"/>
          <w:szCs w:val="24"/>
        </w:rPr>
        <w:t>2025-1</w:t>
      </w:r>
      <w:r w:rsidR="00CF7169">
        <w:rPr>
          <w:sz w:val="24"/>
          <w:szCs w:val="24"/>
        </w:rPr>
        <w:t>2</w:t>
      </w:r>
      <w:r w:rsidRPr="0096518E">
        <w:rPr>
          <w:sz w:val="24"/>
          <w:szCs w:val="24"/>
        </w:rPr>
        <w:t>-</w:t>
      </w:r>
      <w:r w:rsidR="00F110F9">
        <w:rPr>
          <w:sz w:val="24"/>
          <w:szCs w:val="24"/>
        </w:rPr>
        <w:t>29</w:t>
      </w:r>
    </w:p>
    <w:sectPr w:rsidR="0096518E"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E73"/>
    <w:multiLevelType w:val="hybridMultilevel"/>
    <w:tmpl w:val="810E8316"/>
    <w:lvl w:ilvl="0" w:tplc="13C01D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A8543B9"/>
    <w:multiLevelType w:val="hybridMultilevel"/>
    <w:tmpl w:val="3682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3DA"/>
    <w:rsid w:val="000034A6"/>
    <w:rsid w:val="0002701B"/>
    <w:rsid w:val="00030F3F"/>
    <w:rsid w:val="0004303E"/>
    <w:rsid w:val="00063CAF"/>
    <w:rsid w:val="00064E66"/>
    <w:rsid w:val="00072A70"/>
    <w:rsid w:val="00076E04"/>
    <w:rsid w:val="00097237"/>
    <w:rsid w:val="000B1D67"/>
    <w:rsid w:val="000B2382"/>
    <w:rsid w:val="000B779F"/>
    <w:rsid w:val="000D3F12"/>
    <w:rsid w:val="000D524B"/>
    <w:rsid w:val="000F3A1B"/>
    <w:rsid w:val="00116CB3"/>
    <w:rsid w:val="00122E11"/>
    <w:rsid w:val="001324FF"/>
    <w:rsid w:val="00134EB2"/>
    <w:rsid w:val="001472DC"/>
    <w:rsid w:val="00150F76"/>
    <w:rsid w:val="00155434"/>
    <w:rsid w:val="00157DBA"/>
    <w:rsid w:val="001B2E5E"/>
    <w:rsid w:val="001C3208"/>
    <w:rsid w:val="001C6A18"/>
    <w:rsid w:val="001D29A8"/>
    <w:rsid w:val="001D5250"/>
    <w:rsid w:val="001F2724"/>
    <w:rsid w:val="001F52D5"/>
    <w:rsid w:val="00210763"/>
    <w:rsid w:val="00225751"/>
    <w:rsid w:val="002315ED"/>
    <w:rsid w:val="0023419E"/>
    <w:rsid w:val="002449A2"/>
    <w:rsid w:val="00251412"/>
    <w:rsid w:val="00253DE0"/>
    <w:rsid w:val="00272AFB"/>
    <w:rsid w:val="0027625C"/>
    <w:rsid w:val="00276D90"/>
    <w:rsid w:val="0028399C"/>
    <w:rsid w:val="00292515"/>
    <w:rsid w:val="002C2C91"/>
    <w:rsid w:val="002C2D77"/>
    <w:rsid w:val="002D55B8"/>
    <w:rsid w:val="0031093F"/>
    <w:rsid w:val="0031250A"/>
    <w:rsid w:val="00331D32"/>
    <w:rsid w:val="003464F6"/>
    <w:rsid w:val="00355181"/>
    <w:rsid w:val="003635F7"/>
    <w:rsid w:val="003675C8"/>
    <w:rsid w:val="00372ED0"/>
    <w:rsid w:val="00383A3F"/>
    <w:rsid w:val="00386D8F"/>
    <w:rsid w:val="00391BFA"/>
    <w:rsid w:val="003A64CA"/>
    <w:rsid w:val="003A75B6"/>
    <w:rsid w:val="003B53C3"/>
    <w:rsid w:val="003C7A34"/>
    <w:rsid w:val="003D1077"/>
    <w:rsid w:val="003D369F"/>
    <w:rsid w:val="003D3872"/>
    <w:rsid w:val="003D6589"/>
    <w:rsid w:val="003F209D"/>
    <w:rsid w:val="00402A0A"/>
    <w:rsid w:val="00420806"/>
    <w:rsid w:val="00421824"/>
    <w:rsid w:val="0043247A"/>
    <w:rsid w:val="00455C52"/>
    <w:rsid w:val="00476A64"/>
    <w:rsid w:val="0048382F"/>
    <w:rsid w:val="004A5908"/>
    <w:rsid w:val="004A67C4"/>
    <w:rsid w:val="004A6B66"/>
    <w:rsid w:val="004A7BE7"/>
    <w:rsid w:val="004B1ACE"/>
    <w:rsid w:val="004B69D5"/>
    <w:rsid w:val="004D4314"/>
    <w:rsid w:val="004D69E9"/>
    <w:rsid w:val="00501217"/>
    <w:rsid w:val="00512540"/>
    <w:rsid w:val="005164DE"/>
    <w:rsid w:val="005205DC"/>
    <w:rsid w:val="00525CE2"/>
    <w:rsid w:val="00553680"/>
    <w:rsid w:val="00553A4C"/>
    <w:rsid w:val="005540A9"/>
    <w:rsid w:val="005551C9"/>
    <w:rsid w:val="00574121"/>
    <w:rsid w:val="00574DB5"/>
    <w:rsid w:val="00583FBB"/>
    <w:rsid w:val="00590344"/>
    <w:rsid w:val="00592B80"/>
    <w:rsid w:val="0059501B"/>
    <w:rsid w:val="00597FBE"/>
    <w:rsid w:val="005A04A6"/>
    <w:rsid w:val="005B5319"/>
    <w:rsid w:val="005B5B72"/>
    <w:rsid w:val="005D70F9"/>
    <w:rsid w:val="005E5712"/>
    <w:rsid w:val="005F7F52"/>
    <w:rsid w:val="006009D6"/>
    <w:rsid w:val="00602AB6"/>
    <w:rsid w:val="0061505C"/>
    <w:rsid w:val="0062269D"/>
    <w:rsid w:val="00630A32"/>
    <w:rsid w:val="006316F1"/>
    <w:rsid w:val="00645D32"/>
    <w:rsid w:val="00651DBB"/>
    <w:rsid w:val="00666C78"/>
    <w:rsid w:val="006766EF"/>
    <w:rsid w:val="006774B5"/>
    <w:rsid w:val="00686175"/>
    <w:rsid w:val="00695956"/>
    <w:rsid w:val="006B7C63"/>
    <w:rsid w:val="006C2F09"/>
    <w:rsid w:val="006D4088"/>
    <w:rsid w:val="006F487A"/>
    <w:rsid w:val="00700EDD"/>
    <w:rsid w:val="007012CD"/>
    <w:rsid w:val="00714902"/>
    <w:rsid w:val="0077630B"/>
    <w:rsid w:val="00794499"/>
    <w:rsid w:val="007948CF"/>
    <w:rsid w:val="007B107C"/>
    <w:rsid w:val="007B2BC2"/>
    <w:rsid w:val="007B6A5A"/>
    <w:rsid w:val="007C0E52"/>
    <w:rsid w:val="007C3D74"/>
    <w:rsid w:val="00800139"/>
    <w:rsid w:val="00801245"/>
    <w:rsid w:val="0081556D"/>
    <w:rsid w:val="00822B12"/>
    <w:rsid w:val="0085229B"/>
    <w:rsid w:val="00853AF4"/>
    <w:rsid w:val="008645BB"/>
    <w:rsid w:val="0088151F"/>
    <w:rsid w:val="00882A5C"/>
    <w:rsid w:val="008968B4"/>
    <w:rsid w:val="008B3CDD"/>
    <w:rsid w:val="008B4B0D"/>
    <w:rsid w:val="008C4CB4"/>
    <w:rsid w:val="008D320E"/>
    <w:rsid w:val="008D468A"/>
    <w:rsid w:val="008E6D6B"/>
    <w:rsid w:val="008F072E"/>
    <w:rsid w:val="008F4536"/>
    <w:rsid w:val="009028EA"/>
    <w:rsid w:val="009057AE"/>
    <w:rsid w:val="00920900"/>
    <w:rsid w:val="009210F5"/>
    <w:rsid w:val="0092464E"/>
    <w:rsid w:val="00926035"/>
    <w:rsid w:val="009279E9"/>
    <w:rsid w:val="0093629D"/>
    <w:rsid w:val="00941DA5"/>
    <w:rsid w:val="00942B60"/>
    <w:rsid w:val="00952FAA"/>
    <w:rsid w:val="0096518E"/>
    <w:rsid w:val="0096797F"/>
    <w:rsid w:val="00971420"/>
    <w:rsid w:val="00987FBE"/>
    <w:rsid w:val="009A5CD7"/>
    <w:rsid w:val="009A62FC"/>
    <w:rsid w:val="009B5D68"/>
    <w:rsid w:val="009B6F2A"/>
    <w:rsid w:val="009C0769"/>
    <w:rsid w:val="009C7588"/>
    <w:rsid w:val="009E0F73"/>
    <w:rsid w:val="009E747A"/>
    <w:rsid w:val="009F2D5F"/>
    <w:rsid w:val="009F5E27"/>
    <w:rsid w:val="00A025D2"/>
    <w:rsid w:val="00A476E5"/>
    <w:rsid w:val="00A53B64"/>
    <w:rsid w:val="00A613DA"/>
    <w:rsid w:val="00A74086"/>
    <w:rsid w:val="00A7575B"/>
    <w:rsid w:val="00A75C7D"/>
    <w:rsid w:val="00A813F9"/>
    <w:rsid w:val="00A9366A"/>
    <w:rsid w:val="00AA2BD5"/>
    <w:rsid w:val="00AC426F"/>
    <w:rsid w:val="00AD063A"/>
    <w:rsid w:val="00AD5169"/>
    <w:rsid w:val="00AD5DE7"/>
    <w:rsid w:val="00AE49B4"/>
    <w:rsid w:val="00AF356F"/>
    <w:rsid w:val="00B10B77"/>
    <w:rsid w:val="00B1646F"/>
    <w:rsid w:val="00B36F7D"/>
    <w:rsid w:val="00B42074"/>
    <w:rsid w:val="00B51DC7"/>
    <w:rsid w:val="00B655A6"/>
    <w:rsid w:val="00B67B13"/>
    <w:rsid w:val="00B7091C"/>
    <w:rsid w:val="00B87DC0"/>
    <w:rsid w:val="00BB5C4D"/>
    <w:rsid w:val="00BD525B"/>
    <w:rsid w:val="00BD5CD1"/>
    <w:rsid w:val="00BE1D6C"/>
    <w:rsid w:val="00C01E2B"/>
    <w:rsid w:val="00C2155B"/>
    <w:rsid w:val="00C23A20"/>
    <w:rsid w:val="00C8103F"/>
    <w:rsid w:val="00C82421"/>
    <w:rsid w:val="00C829DF"/>
    <w:rsid w:val="00C96226"/>
    <w:rsid w:val="00CA451C"/>
    <w:rsid w:val="00CB1E9A"/>
    <w:rsid w:val="00CC3462"/>
    <w:rsid w:val="00CF7169"/>
    <w:rsid w:val="00D226C2"/>
    <w:rsid w:val="00D22DCF"/>
    <w:rsid w:val="00D4729A"/>
    <w:rsid w:val="00D64701"/>
    <w:rsid w:val="00D75E0E"/>
    <w:rsid w:val="00D93332"/>
    <w:rsid w:val="00D93410"/>
    <w:rsid w:val="00D957CB"/>
    <w:rsid w:val="00DA368B"/>
    <w:rsid w:val="00DA5103"/>
    <w:rsid w:val="00DC1F60"/>
    <w:rsid w:val="00DD2324"/>
    <w:rsid w:val="00DD5D7F"/>
    <w:rsid w:val="00DD7C32"/>
    <w:rsid w:val="00DE4782"/>
    <w:rsid w:val="00DE5381"/>
    <w:rsid w:val="00DF2E61"/>
    <w:rsid w:val="00E00F46"/>
    <w:rsid w:val="00E170FC"/>
    <w:rsid w:val="00E300CC"/>
    <w:rsid w:val="00E30CA2"/>
    <w:rsid w:val="00E30E82"/>
    <w:rsid w:val="00E337D0"/>
    <w:rsid w:val="00E51ACE"/>
    <w:rsid w:val="00E52FEB"/>
    <w:rsid w:val="00E540DD"/>
    <w:rsid w:val="00E72297"/>
    <w:rsid w:val="00E9646B"/>
    <w:rsid w:val="00EC10C5"/>
    <w:rsid w:val="00EE3309"/>
    <w:rsid w:val="00EE49BC"/>
    <w:rsid w:val="00EF5B11"/>
    <w:rsid w:val="00EF7188"/>
    <w:rsid w:val="00F110F9"/>
    <w:rsid w:val="00F123CA"/>
    <w:rsid w:val="00F15628"/>
    <w:rsid w:val="00F50B33"/>
    <w:rsid w:val="00F740B6"/>
    <w:rsid w:val="00F74980"/>
    <w:rsid w:val="00F76E92"/>
    <w:rsid w:val="00F85170"/>
    <w:rsid w:val="00FB310F"/>
    <w:rsid w:val="00FB521B"/>
    <w:rsid w:val="00FC4D62"/>
    <w:rsid w:val="00FD4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4595</Words>
  <Characters>2620</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2026-01-14T13:42:00Z</dcterms:created>
  <dcterms:modified xsi:type="dcterms:W3CDTF">2026-01-14T13:42:00Z</dcterms:modified>
</cp:coreProperties>
</file>