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B5414" w14:textId="77777777" w:rsidR="00BF18AD" w:rsidRPr="00451976" w:rsidRDefault="00BF18AD" w:rsidP="00BF18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1E653A57" w14:textId="77777777" w:rsidR="00BF18AD" w:rsidRPr="00451976" w:rsidRDefault="00BF18AD" w:rsidP="00BF18A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7BE27D" w14:textId="77777777" w:rsidR="00BF18AD" w:rsidRPr="00451976" w:rsidRDefault="00BF18AD" w:rsidP="00BF18A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53164C51" w14:textId="1CA0F793" w:rsidR="007D54FD" w:rsidRPr="00242E4C" w:rsidRDefault="007D54FD" w:rsidP="00242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4FD">
        <w:rPr>
          <w:rFonts w:ascii="Times New Roman" w:eastAsia="Times New Roman" w:hAnsi="Times New Roman" w:cs="Times New Roman"/>
          <w:b/>
          <w:bCs/>
          <w:sz w:val="24"/>
          <w:szCs w:val="24"/>
        </w:rPr>
        <w:t>DĖL</w:t>
      </w:r>
      <w:r w:rsidR="00DB1F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D54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VALSTYBINĖS ŽEMĖS </w:t>
      </w:r>
      <w:r w:rsidR="00696D5B">
        <w:rPr>
          <w:rFonts w:ascii="Times New Roman" w:eastAsia="Times New Roman" w:hAnsi="Times New Roman" w:cs="Times New Roman"/>
          <w:b/>
          <w:bCs/>
          <w:sz w:val="24"/>
          <w:szCs w:val="24"/>
        </w:rPr>
        <w:t>SKLYPO KLAIPĖDOJE,</w:t>
      </w:r>
      <w:r w:rsidR="003363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D220C">
        <w:rPr>
          <w:rFonts w:ascii="Times New Roman" w:eastAsia="Times New Roman" w:hAnsi="Times New Roman" w:cs="Times New Roman"/>
          <w:b/>
          <w:bCs/>
          <w:sz w:val="24"/>
          <w:szCs w:val="24"/>
        </w:rPr>
        <w:t>KADASTRO NR. 2101/0004:611,</w:t>
      </w:r>
      <w:r w:rsidR="00AE59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36D33">
        <w:rPr>
          <w:rFonts w:ascii="Times New Roman" w:eastAsia="Times New Roman" w:hAnsi="Times New Roman" w:cs="Times New Roman"/>
          <w:b/>
          <w:bCs/>
          <w:sz w:val="24"/>
          <w:szCs w:val="24"/>
        </w:rPr>
        <w:t>PERDAVIMO</w:t>
      </w:r>
      <w:r w:rsidR="00696D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NAUDOTIS NEATLYGINTINAI</w:t>
      </w:r>
    </w:p>
    <w:p w14:paraId="25D4C70C" w14:textId="77777777" w:rsidR="00BF18AD" w:rsidRPr="00451976" w:rsidRDefault="00BF18AD" w:rsidP="00BF1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6EE4D386" w14:textId="77777777" w:rsidR="00BF18AD" w:rsidRPr="00451976" w:rsidRDefault="00BF18AD" w:rsidP="00BF18AD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5B93B669" w14:textId="77777777" w:rsidR="00BF18AD" w:rsidRPr="00451976" w:rsidRDefault="00BF18AD" w:rsidP="00BF18AD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4CC9C85D" w14:textId="77777777" w:rsidR="00BF18AD" w:rsidRPr="00451976" w:rsidRDefault="00BF18AD" w:rsidP="00BF1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418790A" w14:textId="77777777" w:rsidR="00BF18AD" w:rsidRPr="00451976" w:rsidRDefault="00BF18AD" w:rsidP="00BF1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9E86BFE" w14:textId="4B50B204" w:rsidR="00BF18AD" w:rsidRPr="00D45C7B" w:rsidRDefault="00BF18AD" w:rsidP="00BF18AD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</w:t>
      </w:r>
      <w:r w:rsidR="0077694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CC4E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0AB">
        <w:rPr>
          <w:rFonts w:ascii="Times New Roman" w:eastAsia="Times New Roman" w:hAnsi="Times New Roman" w:cs="Times New Roman"/>
          <w:sz w:val="24"/>
          <w:szCs w:val="24"/>
        </w:rPr>
        <w:t xml:space="preserve">Lietuvos Respublikos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vietos savivaldos įstatymo </w:t>
      </w:r>
      <w:r w:rsidR="001A4C8E" w:rsidRPr="001A4C8E">
        <w:rPr>
          <w:rFonts w:ascii="Times New Roman" w:eastAsia="Times New Roman" w:hAnsi="Times New Roman" w:cs="Times New Roman"/>
          <w:sz w:val="24"/>
          <w:szCs w:val="24"/>
        </w:rPr>
        <w:t>7 straipsnio 9 punktu</w:t>
      </w:r>
      <w:r w:rsidR="001A4C8E" w:rsidRPr="00D45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4C8E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15</w:t>
      </w:r>
      <w:r w:rsidR="005368F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straipsnio 2 dalies 20</w:t>
      </w:r>
      <w:r w:rsidR="00675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 w:rsidR="00BC2980" w:rsidRPr="00A46090">
        <w:rPr>
          <w:rFonts w:ascii="Times New Roman" w:eastAsia="Times New Roman" w:hAnsi="Times New Roman" w:cs="Times New Roman"/>
          <w:sz w:val="24"/>
          <w:szCs w:val="24"/>
        </w:rPr>
        <w:t>7 straipsnio 1 dalies 2 punktu</w:t>
      </w:r>
      <w:r w:rsidR="00BC2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776943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5368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straipsnio </w:t>
      </w:r>
      <w:r w:rsidR="001A4C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dalimi ir </w:t>
      </w:r>
      <w:r w:rsidR="00776943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2725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</w:t>
      </w:r>
      <w:r w:rsidR="00C70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434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Valstybinės žemės perdavimo neatlygintinai naudotis taisyklėmis, patvirtintomis </w:t>
      </w:r>
      <w:r w:rsidR="00C70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70E87">
        <w:rPr>
          <w:rFonts w:ascii="Times New Roman" w:eastAsia="Times New Roman" w:hAnsi="Times New Roman" w:cs="Times New Roman"/>
          <w:color w:val="000000"/>
          <w:sz w:val="24"/>
          <w:szCs w:val="24"/>
        </w:rPr>
        <w:t>espublikos Vyriausybės 1995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m. lapkričio 13 d. nutarim</w:t>
      </w:r>
      <w:r w:rsidR="0047036A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</w:t>
      </w:r>
      <w:r w:rsidR="0027257A" w:rsidRPr="002725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1428 „Dėl </w:t>
      </w:r>
      <w:r w:rsidR="005368FB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</w:t>
      </w:r>
      <w:r w:rsidR="00BC2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>žemės perdavimo neatlygintinai naudotis taisyklių patvirtinimo“</w:t>
      </w:r>
      <w:r w:rsidR="00504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504E39" w:rsidRPr="0094009F">
        <w:rPr>
          <w:rFonts w:ascii="Times New Roman" w:eastAsia="Times New Roman" w:hAnsi="Times New Roman" w:cs="Times New Roman"/>
          <w:sz w:val="24"/>
          <w:szCs w:val="24"/>
        </w:rPr>
        <w:t>statybos techninio reglamento STR 1.12.06:2002 ,,Statinio naudojimo paskirtis ir gyvavimo trukmė“, patvirtinto Lietuvos Respublikos aplinkos ministro 2002</w:t>
      </w:r>
      <w:r w:rsidR="00504E3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04E39" w:rsidRPr="0094009F">
        <w:rPr>
          <w:rFonts w:ascii="Times New Roman" w:eastAsia="Times New Roman" w:hAnsi="Times New Roman" w:cs="Times New Roman"/>
          <w:sz w:val="24"/>
          <w:szCs w:val="24"/>
        </w:rPr>
        <w:t>m. spalio 30 d. įsakymu Nr.</w:t>
      </w:r>
      <w:r w:rsidR="00504E3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04E39" w:rsidRPr="0094009F">
        <w:rPr>
          <w:rFonts w:ascii="Times New Roman" w:eastAsia="Times New Roman" w:hAnsi="Times New Roman" w:cs="Times New Roman"/>
          <w:sz w:val="24"/>
          <w:szCs w:val="24"/>
        </w:rPr>
        <w:t xml:space="preserve">565 ,,Dėl statybos techninio reglamento STR 1.12.06:2002 ,,Statinio naudojimo paskirtis ir gyvavimo trukmė“ patvirtinimo“, priedo ,,Statinio gyvavimo trukmė priklausomai nuo statinio naudojimo paskirties ir statybos produktų, iš kurių jis pastatytas“ </w:t>
      </w:r>
      <w:r w:rsidR="004F79F7">
        <w:rPr>
          <w:rFonts w:ascii="Times New Roman" w:eastAsia="Times New Roman" w:hAnsi="Times New Roman" w:cs="Times New Roman"/>
          <w:sz w:val="24"/>
          <w:szCs w:val="24"/>
        </w:rPr>
        <w:t>49</w:t>
      </w:r>
      <w:r w:rsidR="00504E39">
        <w:rPr>
          <w:rFonts w:ascii="Times New Roman" w:hAnsi="Times New Roman" w:cs="Times New Roman"/>
          <w:sz w:val="24"/>
          <w:szCs w:val="24"/>
        </w:rPr>
        <w:t xml:space="preserve"> p</w:t>
      </w:r>
      <w:r w:rsidR="004F79F7">
        <w:rPr>
          <w:rFonts w:ascii="Times New Roman" w:hAnsi="Times New Roman" w:cs="Times New Roman"/>
          <w:sz w:val="24"/>
          <w:szCs w:val="24"/>
        </w:rPr>
        <w:t xml:space="preserve">unktu </w:t>
      </w:r>
      <w:r w:rsidR="00BC2980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atsižvelgdama į</w:t>
      </w:r>
      <w:r w:rsidR="001642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C43A3">
        <w:rPr>
          <w:rFonts w:ascii="Times New Roman" w:eastAsia="Times New Roman" w:hAnsi="Times New Roman" w:cs="Times New Roman"/>
          <w:color w:val="000000"/>
          <w:sz w:val="24"/>
          <w:szCs w:val="24"/>
        </w:rPr>
        <w:t>biudžetinės įstaigos „</w:t>
      </w:r>
      <w:r w:rsidR="00DB1F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Klaipėdos </w:t>
      </w:r>
      <w:r w:rsidR="002C43A3">
        <w:rPr>
          <w:rFonts w:ascii="Times New Roman" w:eastAsia="Times New Roman" w:hAnsi="Times New Roman" w:cs="Times New Roman"/>
          <w:color w:val="000000"/>
          <w:sz w:val="24"/>
          <w:szCs w:val="24"/>
        </w:rPr>
        <w:t>paplūdimiai</w:t>
      </w:r>
      <w:r w:rsidR="000874ED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F01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="000874E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2B0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m. </w:t>
      </w:r>
      <w:r w:rsidR="002C43A3">
        <w:rPr>
          <w:rFonts w:ascii="Times New Roman" w:eastAsia="Times New Roman" w:hAnsi="Times New Roman" w:cs="Times New Roman"/>
          <w:color w:val="000000"/>
          <w:sz w:val="24"/>
          <w:szCs w:val="24"/>
        </w:rPr>
        <w:t>lapkričio 12</w:t>
      </w:r>
      <w:r w:rsidR="00CF7C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A402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2"/>
    <w:p w14:paraId="20D257AC" w14:textId="2C42F182" w:rsidR="00BF18AD" w:rsidRPr="00D55BF5" w:rsidRDefault="00D55BF5" w:rsidP="004877A3">
      <w:pPr>
        <w:pStyle w:val="Sraopastraip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4877A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782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F7CB8" w:rsidRPr="00D55BF5">
        <w:rPr>
          <w:rFonts w:ascii="Times New Roman" w:eastAsia="Times New Roman" w:hAnsi="Times New Roman" w:cs="Times New Roman"/>
          <w:sz w:val="24"/>
          <w:szCs w:val="24"/>
        </w:rPr>
        <w:t xml:space="preserve">Perduoti </w:t>
      </w:r>
      <w:r w:rsidR="002C43A3">
        <w:rPr>
          <w:rFonts w:ascii="Times New Roman" w:eastAsia="Times New Roman" w:hAnsi="Times New Roman" w:cs="Times New Roman"/>
          <w:sz w:val="24"/>
          <w:szCs w:val="24"/>
        </w:rPr>
        <w:t>biudžetiniai įstaigai „</w:t>
      </w:r>
      <w:r w:rsidR="00D57527" w:rsidRPr="00D55BF5">
        <w:rPr>
          <w:rFonts w:ascii="Times New Roman" w:eastAsia="Times New Roman" w:hAnsi="Times New Roman" w:cs="Times New Roman"/>
          <w:sz w:val="24"/>
          <w:szCs w:val="24"/>
        </w:rPr>
        <w:t xml:space="preserve">Klaipėdos </w:t>
      </w:r>
      <w:r w:rsidR="002C43A3">
        <w:rPr>
          <w:rFonts w:ascii="Times New Roman" w:eastAsia="Times New Roman" w:hAnsi="Times New Roman" w:cs="Times New Roman"/>
          <w:sz w:val="24"/>
          <w:szCs w:val="24"/>
        </w:rPr>
        <w:t>papl</w:t>
      </w:r>
      <w:r w:rsidR="006F2266">
        <w:rPr>
          <w:rFonts w:ascii="Times New Roman" w:eastAsia="Times New Roman" w:hAnsi="Times New Roman" w:cs="Times New Roman"/>
          <w:sz w:val="24"/>
          <w:szCs w:val="24"/>
        </w:rPr>
        <w:t>ū</w:t>
      </w:r>
      <w:r w:rsidR="002C43A3">
        <w:rPr>
          <w:rFonts w:ascii="Times New Roman" w:eastAsia="Times New Roman" w:hAnsi="Times New Roman" w:cs="Times New Roman"/>
          <w:sz w:val="24"/>
          <w:szCs w:val="24"/>
        </w:rPr>
        <w:t>dimiai“</w:t>
      </w:r>
      <w:r w:rsidR="00D57527" w:rsidRPr="00D55B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7CB8" w:rsidRPr="00D55BF5">
        <w:rPr>
          <w:rFonts w:ascii="Times New Roman" w:eastAsia="Times New Roman" w:hAnsi="Times New Roman" w:cs="Times New Roman"/>
          <w:sz w:val="24"/>
          <w:szCs w:val="24"/>
        </w:rPr>
        <w:t xml:space="preserve">neatlygintinai naudotis </w:t>
      </w:r>
      <w:r w:rsidR="00A00EA1" w:rsidRPr="00D55BF5">
        <w:rPr>
          <w:rFonts w:ascii="Times New Roman" w:eastAsia="Times New Roman" w:hAnsi="Times New Roman" w:cs="Times New Roman"/>
          <w:sz w:val="24"/>
          <w:szCs w:val="24"/>
        </w:rPr>
        <w:t>0,</w:t>
      </w:r>
      <w:r w:rsidR="002C43A3">
        <w:rPr>
          <w:rFonts w:ascii="Times New Roman" w:eastAsia="Times New Roman" w:hAnsi="Times New Roman" w:cs="Times New Roman"/>
          <w:sz w:val="24"/>
          <w:szCs w:val="24"/>
        </w:rPr>
        <w:t>2582</w:t>
      </w:r>
      <w:r w:rsidR="00A00EA1" w:rsidRPr="00D55BF5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bookmarkStart w:id="3" w:name="_Hlk213664547"/>
      <w:r w:rsidR="00A40275" w:rsidRPr="00D55BF5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2C43A3">
        <w:rPr>
          <w:rFonts w:ascii="Times New Roman" w:eastAsia="Times New Roman" w:hAnsi="Times New Roman" w:cs="Times New Roman"/>
          <w:sz w:val="24"/>
          <w:szCs w:val="24"/>
        </w:rPr>
        <w:t>ą</w:t>
      </w:r>
      <w:r w:rsidR="00A40275" w:rsidRPr="00D55B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82C" w:rsidRPr="00D55BF5">
        <w:rPr>
          <w:rFonts w:ascii="Times New Roman" w:eastAsia="Times New Roman" w:hAnsi="Times New Roman" w:cs="Times New Roman"/>
          <w:sz w:val="24"/>
          <w:szCs w:val="24"/>
        </w:rPr>
        <w:t xml:space="preserve">Klaipėdoje, </w:t>
      </w:r>
      <w:r w:rsidR="00A40275" w:rsidRPr="00D55BF5">
        <w:rPr>
          <w:rFonts w:ascii="Times New Roman" w:eastAsia="Times New Roman" w:hAnsi="Times New Roman" w:cs="Times New Roman"/>
          <w:sz w:val="24"/>
          <w:szCs w:val="24"/>
        </w:rPr>
        <w:t xml:space="preserve">kadastro Nr. </w:t>
      </w:r>
      <w:r w:rsidR="00C97B2D" w:rsidRPr="00D55BF5">
        <w:rPr>
          <w:rFonts w:ascii="Times New Roman" w:eastAsia="Times New Roman" w:hAnsi="Times New Roman" w:cs="Times New Roman"/>
          <w:sz w:val="24"/>
          <w:szCs w:val="24"/>
        </w:rPr>
        <w:t>2101/000</w:t>
      </w:r>
      <w:r w:rsidR="002C43A3">
        <w:rPr>
          <w:rFonts w:ascii="Times New Roman" w:eastAsia="Times New Roman" w:hAnsi="Times New Roman" w:cs="Times New Roman"/>
          <w:sz w:val="24"/>
          <w:szCs w:val="24"/>
        </w:rPr>
        <w:t>4</w:t>
      </w:r>
      <w:r w:rsidR="00C97B2D" w:rsidRPr="00D55BF5">
        <w:rPr>
          <w:rFonts w:ascii="Times New Roman" w:eastAsia="Times New Roman" w:hAnsi="Times New Roman" w:cs="Times New Roman"/>
          <w:sz w:val="24"/>
          <w:szCs w:val="24"/>
        </w:rPr>
        <w:t>:</w:t>
      </w:r>
      <w:r w:rsidR="002C43A3">
        <w:rPr>
          <w:rFonts w:ascii="Times New Roman" w:eastAsia="Times New Roman" w:hAnsi="Times New Roman" w:cs="Times New Roman"/>
          <w:sz w:val="24"/>
          <w:szCs w:val="24"/>
        </w:rPr>
        <w:t>611</w:t>
      </w:r>
      <w:r w:rsidR="00A40275" w:rsidRPr="00D55B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23DFD" w:rsidRPr="00D55BF5">
        <w:rPr>
          <w:rFonts w:ascii="Times New Roman" w:hAnsi="Times New Roman" w:cs="Times New Roman"/>
          <w:sz w:val="24"/>
          <w:szCs w:val="24"/>
        </w:rPr>
        <w:t xml:space="preserve">unikalus Nr. </w:t>
      </w:r>
      <w:r w:rsidR="002C43A3">
        <w:rPr>
          <w:rFonts w:ascii="Times New Roman" w:hAnsi="Times New Roman" w:cs="Times New Roman"/>
          <w:sz w:val="24"/>
          <w:szCs w:val="24"/>
        </w:rPr>
        <w:t>4400-6722-8428</w:t>
      </w:r>
      <w:r w:rsidR="00F23DFD" w:rsidRPr="00D55B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bookmarkEnd w:id="3"/>
      <w:r w:rsidR="003717C2" w:rsidRPr="00D55BF5">
        <w:rPr>
          <w:rFonts w:ascii="Times New Roman" w:eastAsia="Times New Roman" w:hAnsi="Times New Roman" w:cs="Times New Roman"/>
          <w:sz w:val="24"/>
          <w:szCs w:val="24"/>
        </w:rPr>
        <w:t xml:space="preserve">Valstybinės žemės </w:t>
      </w:r>
      <w:r w:rsidR="00164212" w:rsidRPr="00D55BF5">
        <w:rPr>
          <w:rFonts w:ascii="Times New Roman" w:eastAsia="Times New Roman" w:hAnsi="Times New Roman" w:cs="Times New Roman"/>
          <w:sz w:val="24"/>
          <w:szCs w:val="24"/>
        </w:rPr>
        <w:t>panaudos</w:t>
      </w:r>
      <w:r w:rsidR="003717C2" w:rsidRPr="00D55BF5">
        <w:rPr>
          <w:rFonts w:ascii="Times New Roman" w:eastAsia="Times New Roman" w:hAnsi="Times New Roman" w:cs="Times New Roman"/>
          <w:sz w:val="24"/>
          <w:szCs w:val="24"/>
        </w:rPr>
        <w:t xml:space="preserve"> sutarties </w:t>
      </w:r>
      <w:r w:rsidR="00BF18AD" w:rsidRPr="00D55BF5">
        <w:rPr>
          <w:rFonts w:ascii="Times New Roman" w:eastAsia="Times New Roman" w:hAnsi="Times New Roman" w:cs="Times New Roman"/>
          <w:sz w:val="24"/>
          <w:szCs w:val="24"/>
        </w:rPr>
        <w:t>projekt</w:t>
      </w:r>
      <w:r w:rsidR="00F23DFD" w:rsidRPr="00D55BF5">
        <w:rPr>
          <w:rFonts w:ascii="Times New Roman" w:eastAsia="Times New Roman" w:hAnsi="Times New Roman" w:cs="Times New Roman"/>
          <w:sz w:val="24"/>
          <w:szCs w:val="24"/>
        </w:rPr>
        <w:t>e nurodytomis sąlygomis pagal Valstybinės žemės panaudos sutarties projektą, kuris yra neatsieja</w:t>
      </w:r>
      <w:r w:rsidR="00E36D33" w:rsidRPr="00D55BF5">
        <w:rPr>
          <w:rFonts w:ascii="Times New Roman" w:eastAsia="Times New Roman" w:hAnsi="Times New Roman" w:cs="Times New Roman"/>
          <w:sz w:val="24"/>
          <w:szCs w:val="24"/>
        </w:rPr>
        <w:t>ma</w:t>
      </w:r>
      <w:r w:rsidR="00F23DFD" w:rsidRPr="00D55BF5">
        <w:rPr>
          <w:rFonts w:ascii="Times New Roman" w:eastAsia="Times New Roman" w:hAnsi="Times New Roman" w:cs="Times New Roman"/>
          <w:sz w:val="24"/>
          <w:szCs w:val="24"/>
        </w:rPr>
        <w:t xml:space="preserve"> šio sprendimo dalis</w:t>
      </w:r>
      <w:r w:rsidR="00BF18AD" w:rsidRPr="00D55BF5">
        <w:rPr>
          <w:rFonts w:ascii="Times New Roman" w:eastAsia="Times New Roman" w:hAnsi="Times New Roman" w:cs="Times New Roman"/>
          <w:sz w:val="24"/>
          <w:szCs w:val="24"/>
        </w:rPr>
        <w:t xml:space="preserve"> (pri</w:t>
      </w:r>
      <w:r w:rsidR="005368FB">
        <w:rPr>
          <w:rFonts w:ascii="Times New Roman" w:eastAsia="Times New Roman" w:hAnsi="Times New Roman" w:cs="Times New Roman"/>
          <w:sz w:val="24"/>
          <w:szCs w:val="24"/>
        </w:rPr>
        <w:t>edas</w:t>
      </w:r>
      <w:r w:rsidR="00BF18AD" w:rsidRPr="00D55BF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90561DB" w14:textId="2C4CDB8F" w:rsidR="00D57527" w:rsidRDefault="004877A3" w:rsidP="00355C85">
      <w:pPr>
        <w:pStyle w:val="Sraopastraipa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355C8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782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57527">
        <w:rPr>
          <w:rFonts w:ascii="Times New Roman" w:eastAsia="Times New Roman" w:hAnsi="Times New Roman" w:cs="Times New Roman"/>
          <w:sz w:val="24"/>
          <w:szCs w:val="24"/>
        </w:rPr>
        <w:t xml:space="preserve">Nustatyti, kad 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>0,</w:t>
      </w:r>
      <w:r w:rsidR="006F2266">
        <w:rPr>
          <w:rFonts w:ascii="Times New Roman" w:eastAsia="Times New Roman" w:hAnsi="Times New Roman" w:cs="Times New Roman"/>
          <w:sz w:val="24"/>
          <w:szCs w:val="24"/>
        </w:rPr>
        <w:t>2582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AE750C" w:rsidRPr="00F23DFD">
        <w:rPr>
          <w:rFonts w:ascii="Times New Roman" w:eastAsia="Times New Roman" w:hAnsi="Times New Roman" w:cs="Times New Roman"/>
          <w:sz w:val="24"/>
          <w:szCs w:val="24"/>
        </w:rPr>
        <w:t xml:space="preserve">žemės sklypo </w:t>
      </w:r>
      <w:r w:rsidR="0005782C" w:rsidRPr="00F23DFD">
        <w:rPr>
          <w:rFonts w:ascii="Times New Roman" w:eastAsia="Times New Roman" w:hAnsi="Times New Roman" w:cs="Times New Roman"/>
          <w:sz w:val="24"/>
          <w:szCs w:val="24"/>
        </w:rPr>
        <w:t xml:space="preserve">Klaipėdoje, </w:t>
      </w:r>
      <w:r w:rsidR="006F2266">
        <w:rPr>
          <w:rFonts w:ascii="Times New Roman" w:eastAsia="Times New Roman" w:hAnsi="Times New Roman" w:cs="Times New Roman"/>
          <w:sz w:val="24"/>
          <w:szCs w:val="24"/>
        </w:rPr>
        <w:t xml:space="preserve">kadastro Nr. 2101/0004:611, </w:t>
      </w:r>
      <w:r w:rsidR="00AE750C" w:rsidRPr="00F23DFD">
        <w:rPr>
          <w:rFonts w:ascii="Times New Roman" w:hAnsi="Times New Roman" w:cs="Times New Roman"/>
          <w:sz w:val="24"/>
          <w:szCs w:val="24"/>
        </w:rPr>
        <w:t xml:space="preserve">unikalus Nr. </w:t>
      </w:r>
      <w:r w:rsidR="006F2266">
        <w:rPr>
          <w:rFonts w:ascii="Times New Roman" w:hAnsi="Times New Roman" w:cs="Times New Roman"/>
          <w:sz w:val="24"/>
          <w:szCs w:val="24"/>
        </w:rPr>
        <w:t>4400-6722-8428</w:t>
      </w:r>
      <w:r w:rsidR="00AE750C" w:rsidRPr="00F23D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E36D33">
        <w:rPr>
          <w:rFonts w:ascii="Times New Roman" w:eastAsia="Times New Roman" w:hAnsi="Times New Roman" w:cs="Times New Roman"/>
          <w:sz w:val="24"/>
          <w:szCs w:val="24"/>
        </w:rPr>
        <w:t>perduodama</w:t>
      </w:r>
      <w:r w:rsidR="006F2266">
        <w:rPr>
          <w:rFonts w:ascii="Times New Roman" w:eastAsia="Times New Roman" w:hAnsi="Times New Roman" w:cs="Times New Roman"/>
          <w:sz w:val="24"/>
          <w:szCs w:val="24"/>
        </w:rPr>
        <w:t>s</w:t>
      </w:r>
      <w:r w:rsidR="00D57527">
        <w:rPr>
          <w:rFonts w:ascii="Times New Roman" w:eastAsia="Times New Roman" w:hAnsi="Times New Roman" w:cs="Times New Roman"/>
          <w:sz w:val="24"/>
          <w:szCs w:val="24"/>
        </w:rPr>
        <w:t xml:space="preserve"> neatlygintinai naudotis </w:t>
      </w:r>
      <w:r w:rsidR="00826191">
        <w:rPr>
          <w:rFonts w:ascii="Times New Roman" w:eastAsia="Times New Roman" w:hAnsi="Times New Roman" w:cs="Times New Roman"/>
          <w:sz w:val="24"/>
          <w:szCs w:val="24"/>
        </w:rPr>
        <w:t>50 metų</w:t>
      </w:r>
      <w:r w:rsidR="004F79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79F7" w:rsidRPr="0049222D">
        <w:rPr>
          <w:rFonts w:ascii="Times New Roman" w:eastAsia="Times New Roman" w:hAnsi="Times New Roman" w:cs="Times New Roman"/>
          <w:sz w:val="24"/>
          <w:szCs w:val="24"/>
        </w:rPr>
        <w:t>atsižvelgiant į numatomą statyti naują hidrotechninį statinį</w:t>
      </w:r>
      <w:r w:rsidR="007863CE" w:rsidRPr="004922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863CE">
        <w:rPr>
          <w:rFonts w:ascii="Times New Roman" w:eastAsia="Times New Roman" w:hAnsi="Times New Roman" w:cs="Times New Roman"/>
          <w:sz w:val="24"/>
          <w:szCs w:val="24"/>
        </w:rPr>
        <w:t xml:space="preserve">bet ne ilgiau nei reikia </w:t>
      </w:r>
      <w:r w:rsidR="00431BAE">
        <w:rPr>
          <w:rFonts w:ascii="Times New Roman" w:eastAsia="Times New Roman" w:hAnsi="Times New Roman" w:cs="Times New Roman"/>
          <w:sz w:val="24"/>
          <w:szCs w:val="24"/>
        </w:rPr>
        <w:t xml:space="preserve">valstybės ar </w:t>
      </w:r>
      <w:r w:rsidR="007863CE">
        <w:rPr>
          <w:rFonts w:ascii="Times New Roman" w:eastAsia="Times New Roman" w:hAnsi="Times New Roman" w:cs="Times New Roman"/>
          <w:sz w:val="24"/>
          <w:szCs w:val="24"/>
        </w:rPr>
        <w:t xml:space="preserve">savivaldybės funkcijoms </w:t>
      </w:r>
      <w:r w:rsidR="00431BAE">
        <w:rPr>
          <w:rFonts w:ascii="Times New Roman" w:eastAsia="Times New Roman" w:hAnsi="Times New Roman" w:cs="Times New Roman"/>
          <w:sz w:val="24"/>
          <w:szCs w:val="24"/>
        </w:rPr>
        <w:t>atlikti</w:t>
      </w:r>
      <w:r w:rsidR="00786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64F4789" w14:textId="380BEF64" w:rsidR="00BF18AD" w:rsidRPr="00451976" w:rsidRDefault="00BE70FB" w:rsidP="00BE7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 Daukanto g. 8, Klaipėda) Lietuvos Respublikos civilinio kodekso nustatyta tvarka</w:t>
      </w:r>
      <w:r w:rsidR="000E7879">
        <w:rPr>
          <w:rFonts w:ascii="Times New Roman" w:hAnsi="Times New Roman" w:cs="Times New Roman"/>
          <w:sz w:val="24"/>
          <w:szCs w:val="24"/>
        </w:rPr>
        <w:t>.</w:t>
      </w:r>
    </w:p>
    <w:p w14:paraId="2A7801D3" w14:textId="6C54D798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DFC10B" w14:textId="77777777" w:rsidR="006F6A71" w:rsidRPr="00451976" w:rsidRDefault="006F6A71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BF18AD" w:rsidRPr="00451976" w14:paraId="46BD16DE" w14:textId="77777777" w:rsidTr="00D05682">
        <w:tc>
          <w:tcPr>
            <w:tcW w:w="6629" w:type="dxa"/>
            <w:shd w:val="clear" w:color="auto" w:fill="auto"/>
          </w:tcPr>
          <w:p w14:paraId="58EAD830" w14:textId="77777777" w:rsidR="00BF18AD" w:rsidRPr="00451976" w:rsidRDefault="00BF18AD" w:rsidP="00D05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4748FCA" w14:textId="77777777" w:rsidR="00BF18AD" w:rsidRPr="00451976" w:rsidRDefault="00BF18AD" w:rsidP="00D0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231E5C" w14:textId="77777777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5095D9" w14:textId="77777777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BF18AD" w:rsidRPr="00451976" w14:paraId="1849E40D" w14:textId="77777777" w:rsidTr="00D05682">
        <w:tc>
          <w:tcPr>
            <w:tcW w:w="6629" w:type="dxa"/>
            <w:shd w:val="clear" w:color="auto" w:fill="auto"/>
          </w:tcPr>
          <w:p w14:paraId="6B918B48" w14:textId="77777777" w:rsidR="00BF18AD" w:rsidRPr="00451976" w:rsidRDefault="00BF18AD" w:rsidP="00D05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4999471C" w14:textId="77777777" w:rsidR="00BF18AD" w:rsidRPr="00451976" w:rsidRDefault="00BF18AD" w:rsidP="00D0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5BE8942" w14:textId="77777777" w:rsidR="00BF18AD" w:rsidRPr="00451976" w:rsidRDefault="00BF18AD" w:rsidP="00BF18AD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A48E34" w14:textId="77777777" w:rsidR="00BF18AD" w:rsidRPr="00451976" w:rsidRDefault="00BF18AD" w:rsidP="00BF18AD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F049F1" w14:textId="77777777" w:rsidR="00BF18AD" w:rsidRPr="00451976" w:rsidRDefault="00BF18AD" w:rsidP="00BF18AD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516F5A" w14:textId="77777777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29B081" w14:textId="77777777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65126A" w14:textId="77777777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804646" w14:textId="60AFC66E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22F8D6" w14:textId="211AA447" w:rsidR="002E3492" w:rsidRDefault="002E3492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A3FCF" w14:textId="77777777" w:rsidR="004877A3" w:rsidRDefault="004877A3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D6A8D4" w14:textId="68179445" w:rsidR="005368FB" w:rsidRDefault="005368FB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C13DC" w14:textId="42F3F3B1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5DB2D322" w14:textId="71E27EE7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</w:t>
      </w:r>
      <w:r w:rsidR="002B087D">
        <w:rPr>
          <w:rFonts w:ascii="Times New Roman" w:eastAsia="Times New Roman" w:hAnsi="Times New Roman" w:cs="Times New Roman"/>
          <w:sz w:val="24"/>
          <w:szCs w:val="24"/>
        </w:rPr>
        <w:t>i</w:t>
      </w:r>
      <w:r w:rsidR="005368FB">
        <w:rPr>
          <w:rFonts w:ascii="Times New Roman" w:eastAsia="Times New Roman" w:hAnsi="Times New Roman" w:cs="Times New Roman"/>
          <w:sz w:val="24"/>
          <w:szCs w:val="24"/>
        </w:rPr>
        <w:t>oji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5368FB">
        <w:rPr>
          <w:rFonts w:ascii="Times New Roman" w:eastAsia="Times New Roman" w:hAnsi="Times New Roman" w:cs="Times New Roman"/>
          <w:sz w:val="24"/>
          <w:szCs w:val="24"/>
        </w:rPr>
        <w:t>ė</w:t>
      </w:r>
    </w:p>
    <w:p w14:paraId="305AB511" w14:textId="77777777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E10E5E" w14:textId="3993424B" w:rsidR="00BF18AD" w:rsidRPr="00451976" w:rsidRDefault="00BD3DFB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Alma Truncienė</w:t>
      </w:r>
      <w:r w:rsidR="00BF18AD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49222D">
        <w:rPr>
          <w:rFonts w:ascii="Times New Roman" w:eastAsia="Times New Roman" w:hAnsi="Times New Roman" w:cs="Times New Roman"/>
          <w:sz w:val="24"/>
          <w:szCs w:val="24"/>
        </w:rPr>
        <w:t xml:space="preserve">046 </w:t>
      </w:r>
      <w:r>
        <w:rPr>
          <w:rFonts w:ascii="Times New Roman" w:eastAsia="Times New Roman" w:hAnsi="Times New Roman" w:cs="Times New Roman"/>
          <w:sz w:val="24"/>
          <w:szCs w:val="24"/>
        </w:rPr>
        <w:t>39 61 19</w:t>
      </w:r>
    </w:p>
    <w:p w14:paraId="2629F212" w14:textId="121E7375" w:rsidR="002A353F" w:rsidRDefault="00BF18AD" w:rsidP="00BF18AD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27257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27257A">
        <w:rPr>
          <w:rFonts w:ascii="Times New Roman" w:eastAsia="Times New Roman" w:hAnsi="Times New Roman" w:cs="Times New Roman"/>
          <w:sz w:val="24"/>
          <w:szCs w:val="24"/>
        </w:rPr>
        <w:t>1</w:t>
      </w:r>
      <w:r w:rsidR="007863C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571F2">
        <w:rPr>
          <w:rFonts w:ascii="Times New Roman" w:eastAsia="Times New Roman" w:hAnsi="Times New Roman" w:cs="Times New Roman"/>
          <w:sz w:val="24"/>
          <w:szCs w:val="24"/>
        </w:rPr>
        <w:t>29</w:t>
      </w:r>
    </w:p>
    <w:sectPr w:rsidR="002A353F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B8142" w14:textId="77777777" w:rsidR="009C6B91" w:rsidRDefault="00EE4A78">
      <w:pPr>
        <w:spacing w:after="0" w:line="240" w:lineRule="auto"/>
      </w:pPr>
      <w:r>
        <w:separator/>
      </w:r>
    </w:p>
  </w:endnote>
  <w:endnote w:type="continuationSeparator" w:id="0">
    <w:p w14:paraId="25876094" w14:textId="77777777" w:rsidR="009C6B91" w:rsidRDefault="00EE4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8A0AF" w14:textId="77777777" w:rsidR="009C6B91" w:rsidRDefault="00EE4A78">
      <w:pPr>
        <w:spacing w:after="0" w:line="240" w:lineRule="auto"/>
      </w:pPr>
      <w:r>
        <w:separator/>
      </w:r>
    </w:p>
  </w:footnote>
  <w:footnote w:type="continuationSeparator" w:id="0">
    <w:p w14:paraId="34848F20" w14:textId="77777777" w:rsidR="009C6B91" w:rsidRDefault="00EE4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80CFC" w14:textId="77777777" w:rsidR="00446AC7" w:rsidRDefault="00EE4A7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6470BF9" w14:textId="77777777" w:rsidR="00446AC7" w:rsidRDefault="008779C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077C" w14:textId="44658CEC" w:rsidR="00446AC7" w:rsidRDefault="00EE4A7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36D3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EC24E5" w14:textId="77777777" w:rsidR="00446AC7" w:rsidRDefault="008779C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9A438" w14:textId="77777777" w:rsidR="00C72E9F" w:rsidRPr="00DD7642" w:rsidRDefault="00EE4A78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157DB351" w14:textId="77777777" w:rsidR="00C72E9F" w:rsidRDefault="008779C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8AD"/>
    <w:rsid w:val="00006A65"/>
    <w:rsid w:val="00006E56"/>
    <w:rsid w:val="0005782C"/>
    <w:rsid w:val="000874ED"/>
    <w:rsid w:val="000C1AED"/>
    <w:rsid w:val="000E7879"/>
    <w:rsid w:val="00164212"/>
    <w:rsid w:val="00165863"/>
    <w:rsid w:val="00192D34"/>
    <w:rsid w:val="00194904"/>
    <w:rsid w:val="001A4C8E"/>
    <w:rsid w:val="001B3D29"/>
    <w:rsid w:val="001E60AB"/>
    <w:rsid w:val="00217069"/>
    <w:rsid w:val="00242E4C"/>
    <w:rsid w:val="00265A81"/>
    <w:rsid w:val="0027257A"/>
    <w:rsid w:val="002A353F"/>
    <w:rsid w:val="002B087D"/>
    <w:rsid w:val="002C43A3"/>
    <w:rsid w:val="002E347E"/>
    <w:rsid w:val="002E3492"/>
    <w:rsid w:val="003363A5"/>
    <w:rsid w:val="00343426"/>
    <w:rsid w:val="00355C85"/>
    <w:rsid w:val="003717C2"/>
    <w:rsid w:val="0039522F"/>
    <w:rsid w:val="003E1011"/>
    <w:rsid w:val="00411B48"/>
    <w:rsid w:val="004130B4"/>
    <w:rsid w:val="0042093C"/>
    <w:rsid w:val="00431BAE"/>
    <w:rsid w:val="0047036A"/>
    <w:rsid w:val="004776C3"/>
    <w:rsid w:val="004877A3"/>
    <w:rsid w:val="0049222D"/>
    <w:rsid w:val="004E4D8E"/>
    <w:rsid w:val="004F79F7"/>
    <w:rsid w:val="00504E39"/>
    <w:rsid w:val="005368FB"/>
    <w:rsid w:val="00591406"/>
    <w:rsid w:val="005B35F6"/>
    <w:rsid w:val="005C4A8B"/>
    <w:rsid w:val="0067560C"/>
    <w:rsid w:val="00675CA5"/>
    <w:rsid w:val="00696D5B"/>
    <w:rsid w:val="006A5182"/>
    <w:rsid w:val="006D40AA"/>
    <w:rsid w:val="006F2266"/>
    <w:rsid w:val="006F6A71"/>
    <w:rsid w:val="00776943"/>
    <w:rsid w:val="007863CE"/>
    <w:rsid w:val="007A25F2"/>
    <w:rsid w:val="007A5E5A"/>
    <w:rsid w:val="007D54FD"/>
    <w:rsid w:val="00803067"/>
    <w:rsid w:val="00826191"/>
    <w:rsid w:val="00843B22"/>
    <w:rsid w:val="008779CB"/>
    <w:rsid w:val="00890196"/>
    <w:rsid w:val="008D0860"/>
    <w:rsid w:val="009A4343"/>
    <w:rsid w:val="009B2B4B"/>
    <w:rsid w:val="009C6B91"/>
    <w:rsid w:val="009D565D"/>
    <w:rsid w:val="00A00EA1"/>
    <w:rsid w:val="00A40275"/>
    <w:rsid w:val="00A73842"/>
    <w:rsid w:val="00AC07B6"/>
    <w:rsid w:val="00AD220C"/>
    <w:rsid w:val="00AE59EB"/>
    <w:rsid w:val="00AE750C"/>
    <w:rsid w:val="00AF0C96"/>
    <w:rsid w:val="00B4759C"/>
    <w:rsid w:val="00BA5234"/>
    <w:rsid w:val="00BA7249"/>
    <w:rsid w:val="00BC2980"/>
    <w:rsid w:val="00BC5EDD"/>
    <w:rsid w:val="00BD3DFB"/>
    <w:rsid w:val="00BE70FB"/>
    <w:rsid w:val="00BF18AD"/>
    <w:rsid w:val="00C70E87"/>
    <w:rsid w:val="00C97B2D"/>
    <w:rsid w:val="00CA21FE"/>
    <w:rsid w:val="00CC4EC8"/>
    <w:rsid w:val="00CF5FFF"/>
    <w:rsid w:val="00CF7CB8"/>
    <w:rsid w:val="00D55BF5"/>
    <w:rsid w:val="00D57527"/>
    <w:rsid w:val="00DB1F88"/>
    <w:rsid w:val="00DE0513"/>
    <w:rsid w:val="00E23414"/>
    <w:rsid w:val="00E27AC0"/>
    <w:rsid w:val="00E36D33"/>
    <w:rsid w:val="00E571F2"/>
    <w:rsid w:val="00E721FF"/>
    <w:rsid w:val="00EA1789"/>
    <w:rsid w:val="00EE4A78"/>
    <w:rsid w:val="00F019CB"/>
    <w:rsid w:val="00F15889"/>
    <w:rsid w:val="00F23DFD"/>
    <w:rsid w:val="00F24DA8"/>
    <w:rsid w:val="00F37BE2"/>
    <w:rsid w:val="00FA1C25"/>
    <w:rsid w:val="00FA78E9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771DF"/>
  <w15:chartTrackingRefBased/>
  <w15:docId w15:val="{6D6B1E5F-D23F-469D-8978-700C45EB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18A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BF18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F18AD"/>
  </w:style>
  <w:style w:type="character" w:styleId="Puslapionumeris">
    <w:name w:val="page number"/>
    <w:uiPriority w:val="99"/>
    <w:rsid w:val="00BF18AD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F1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3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1426</Words>
  <Characters>814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2025-11-12T06:51:00Z</cp:lastPrinted>
  <dcterms:created xsi:type="dcterms:W3CDTF">2026-01-14T13:40:00Z</dcterms:created>
  <dcterms:modified xsi:type="dcterms:W3CDTF">2026-01-14T13:40:00Z</dcterms:modified>
</cp:coreProperties>
</file>