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FB96E" w14:textId="77777777" w:rsidR="00A21D44" w:rsidRPr="006603AA"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LIETUVOS RESPUBLIKOS</w:t>
      </w:r>
    </w:p>
    <w:p w14:paraId="0879A494" w14:textId="77777777" w:rsidR="00A21D44" w:rsidRPr="006603AA"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VIETOS SAVIVALDOS</w:t>
      </w:r>
    </w:p>
    <w:p w14:paraId="3DAB7FA8" w14:textId="77777777" w:rsidR="00A21D44" w:rsidRPr="006603AA"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ĮSTATYMAS</w:t>
      </w:r>
    </w:p>
    <w:p w14:paraId="774D2B37" w14:textId="77777777" w:rsidR="00A21D44" w:rsidRPr="006603AA"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 </w:t>
      </w:r>
    </w:p>
    <w:p w14:paraId="667FDF5B" w14:textId="77777777" w:rsidR="00A21D44" w:rsidRPr="006603AA"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color w:val="000000"/>
          <w:lang w:eastAsia="lt-LT"/>
        </w:rPr>
        <w:t>1994 m. liepos 7 d. Nr. I-533</w:t>
      </w:r>
    </w:p>
    <w:p w14:paraId="52A881FF" w14:textId="77777777" w:rsidR="00A21D44" w:rsidRPr="006603AA"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color w:val="000000"/>
          <w:lang w:eastAsia="lt-LT"/>
        </w:rPr>
        <w:t>Vilnius</w:t>
      </w:r>
    </w:p>
    <w:p w14:paraId="258FE89B" w14:textId="77777777" w:rsidR="00A21D44" w:rsidRPr="006603AA"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 </w:t>
      </w:r>
    </w:p>
    <w:p w14:paraId="1CDB5B67" w14:textId="77777777" w:rsidR="00A21D44" w:rsidRPr="006603AA" w:rsidRDefault="00A21D44" w:rsidP="00A21D44">
      <w:pPr>
        <w:spacing w:line="360" w:lineRule="atLeast"/>
        <w:ind w:firstLine="720"/>
        <w:jc w:val="both"/>
        <w:rPr>
          <w:rFonts w:ascii="Times New Roman" w:eastAsia="Times New Roman" w:hAnsi="Times New Roman" w:cs="Times New Roman"/>
          <w:color w:val="000000"/>
          <w:sz w:val="24"/>
          <w:szCs w:val="24"/>
          <w:lang w:eastAsia="lt-LT"/>
        </w:rPr>
      </w:pPr>
      <w:r w:rsidRPr="006603AA">
        <w:rPr>
          <w:rFonts w:ascii="Times New Roman" w:eastAsia="Times New Roman" w:hAnsi="Times New Roman" w:cs="Times New Roman"/>
          <w:color w:val="000000"/>
          <w:sz w:val="27"/>
          <w:szCs w:val="27"/>
          <w:lang w:eastAsia="lt-LT"/>
        </w:rPr>
        <w:t> </w:t>
      </w:r>
      <w:r w:rsidRPr="006603AA">
        <w:rPr>
          <w:rFonts w:ascii="Times New Roman" w:eastAsia="Times New Roman" w:hAnsi="Times New Roman" w:cs="Times New Roman"/>
          <w:b/>
          <w:bCs/>
          <w:color w:val="000000"/>
          <w:sz w:val="24"/>
          <w:szCs w:val="24"/>
          <w:lang w:eastAsia="lt-LT"/>
        </w:rPr>
        <w:t>15 straipsnis. Savivaldybės tarybos kompetencija</w:t>
      </w:r>
    </w:p>
    <w:p w14:paraId="264E30C6" w14:textId="77777777" w:rsidR="00A21D44" w:rsidRPr="006603AA" w:rsidRDefault="00A21D44" w:rsidP="00A21D44">
      <w:pPr>
        <w:spacing w:after="0" w:line="240" w:lineRule="auto"/>
        <w:ind w:firstLine="720"/>
        <w:jc w:val="both"/>
        <w:rPr>
          <w:rFonts w:ascii="Times New Roman" w:eastAsia="Times New Roman" w:hAnsi="Times New Roman" w:cs="Times New Roman"/>
          <w:color w:val="000000"/>
          <w:sz w:val="24"/>
          <w:szCs w:val="24"/>
          <w:lang w:eastAsia="lt-LT"/>
        </w:rPr>
      </w:pPr>
      <w:bookmarkStart w:id="0" w:name="part_77fe07545d2348deae294f04cafa9f08"/>
      <w:bookmarkEnd w:id="0"/>
      <w:r w:rsidRPr="006603AA">
        <w:rPr>
          <w:rFonts w:ascii="Times New Roman" w:eastAsia="Times New Roman" w:hAnsi="Times New Roman" w:cs="Times New Roman"/>
          <w:color w:val="000000"/>
          <w:sz w:val="24"/>
          <w:szCs w:val="24"/>
          <w:lang w:eastAsia="lt-LT"/>
        </w:rPr>
        <w:t>1. Savivaldybės tarybos kompetencija yra išimtinė ir paprastoji.</w:t>
      </w:r>
    </w:p>
    <w:p w14:paraId="20B1D1CE" w14:textId="77777777" w:rsidR="00A21D44" w:rsidRPr="006603AA" w:rsidRDefault="00A21D44" w:rsidP="00A21D44">
      <w:pPr>
        <w:spacing w:after="0" w:line="240" w:lineRule="auto"/>
        <w:ind w:firstLine="720"/>
        <w:jc w:val="both"/>
        <w:rPr>
          <w:rFonts w:ascii="Times New Roman" w:eastAsia="Times New Roman" w:hAnsi="Times New Roman" w:cs="Times New Roman"/>
          <w:color w:val="000000"/>
          <w:sz w:val="24"/>
          <w:szCs w:val="24"/>
          <w:lang w:eastAsia="lt-LT"/>
        </w:rPr>
      </w:pPr>
      <w:bookmarkStart w:id="1" w:name="part_2ea566c914514015a1ebf05219f5fe61"/>
      <w:bookmarkEnd w:id="1"/>
      <w:r w:rsidRPr="006603AA">
        <w:rPr>
          <w:rFonts w:ascii="Times New Roman" w:eastAsia="Times New Roman" w:hAnsi="Times New Roman" w:cs="Times New Roman"/>
          <w:color w:val="000000"/>
          <w:sz w:val="24"/>
          <w:szCs w:val="24"/>
          <w:lang w:eastAsia="lt-LT"/>
        </w:rPr>
        <w:t>2. Išimtinė savivaldybės tarybos kompetencija:</w:t>
      </w:r>
    </w:p>
    <w:p w14:paraId="60CA9650" w14:textId="77777777" w:rsidR="00A21D44" w:rsidRPr="006603AA" w:rsidRDefault="00A21D44" w:rsidP="00A21D44">
      <w:pPr>
        <w:spacing w:after="0" w:line="240" w:lineRule="auto"/>
        <w:ind w:firstLine="720"/>
        <w:jc w:val="both"/>
        <w:rPr>
          <w:rFonts w:ascii="Times New Roman" w:eastAsia="Times New Roman" w:hAnsi="Times New Roman" w:cs="Times New Roman"/>
          <w:color w:val="000000"/>
          <w:sz w:val="24"/>
          <w:szCs w:val="24"/>
          <w:lang w:eastAsia="lt-LT"/>
        </w:rPr>
      </w:pPr>
      <w:r w:rsidRPr="006603AA">
        <w:rPr>
          <w:rFonts w:ascii="Times New Roman" w:eastAsia="Times New Roman" w:hAnsi="Times New Roman" w:cs="Times New Roman"/>
          <w:color w:val="000000"/>
          <w:sz w:val="24"/>
          <w:szCs w:val="24"/>
          <w:lang w:eastAsia="lt-LT"/>
        </w:rPr>
        <w:t>20)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10C666A" w14:textId="77777777" w:rsidR="00A21D44" w:rsidRDefault="00A21D44" w:rsidP="00A21D44">
      <w:pPr>
        <w:spacing w:after="0" w:line="240" w:lineRule="auto"/>
        <w:jc w:val="both"/>
        <w:rPr>
          <w:rFonts w:ascii="Times New Roman" w:eastAsia="Times New Roman" w:hAnsi="Times New Roman" w:cs="Times New Roman"/>
          <w:i/>
          <w:iCs/>
          <w:color w:val="000000"/>
          <w:sz w:val="24"/>
          <w:szCs w:val="24"/>
          <w:lang w:eastAsia="lt-LT"/>
        </w:rPr>
      </w:pPr>
    </w:p>
    <w:p w14:paraId="23C1B54B" w14:textId="77777777" w:rsidR="00A21D44" w:rsidRDefault="00A21D44" w:rsidP="00A21D44">
      <w:pPr>
        <w:spacing w:after="0" w:line="240" w:lineRule="auto"/>
        <w:jc w:val="both"/>
        <w:rPr>
          <w:rFonts w:ascii="Times New Roman" w:eastAsia="Times New Roman" w:hAnsi="Times New Roman" w:cs="Times New Roman"/>
          <w:i/>
          <w:iCs/>
          <w:color w:val="000000"/>
          <w:sz w:val="24"/>
          <w:szCs w:val="24"/>
          <w:lang w:eastAsia="lt-LT"/>
        </w:rPr>
      </w:pPr>
    </w:p>
    <w:p w14:paraId="5954CE58" w14:textId="77777777" w:rsidR="00A21D44" w:rsidRPr="00046A57" w:rsidRDefault="00A21D44" w:rsidP="00A21D44">
      <w:pPr>
        <w:spacing w:after="0" w:line="240" w:lineRule="auto"/>
        <w:rPr>
          <w:rFonts w:ascii="Times New Roman" w:eastAsia="Times New Roman" w:hAnsi="Times New Roman" w:cs="Times New Roman"/>
          <w:color w:val="000000"/>
          <w:sz w:val="27"/>
          <w:szCs w:val="27"/>
          <w:lang w:eastAsia="lt-LT"/>
        </w:rPr>
      </w:pPr>
      <w:r w:rsidRPr="00046A57">
        <w:rPr>
          <w:rFonts w:ascii="Times New Roman" w:eastAsia="Times New Roman" w:hAnsi="Times New Roman" w:cs="Times New Roman"/>
          <w:color w:val="000000"/>
          <w:sz w:val="27"/>
          <w:szCs w:val="27"/>
          <w:lang w:eastAsia="lt-LT"/>
        </w:rPr>
        <w:t> </w:t>
      </w:r>
    </w:p>
    <w:p w14:paraId="257CE67A" w14:textId="77777777" w:rsidR="00A21D44" w:rsidRPr="00046A57"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046A57">
        <w:rPr>
          <w:rFonts w:ascii="Times New Roman" w:eastAsia="Times New Roman" w:hAnsi="Times New Roman" w:cs="Times New Roman"/>
          <w:caps/>
          <w:color w:val="000000"/>
          <w:lang w:eastAsia="lt-LT"/>
        </w:rPr>
        <w:t>LIETUVOS RESPUBLIKOS</w:t>
      </w:r>
    </w:p>
    <w:p w14:paraId="43A2AE5C" w14:textId="77777777" w:rsidR="00A21D44" w:rsidRPr="00046A57" w:rsidRDefault="00A21D44" w:rsidP="00A21D44">
      <w:pPr>
        <w:spacing w:after="0" w:line="240" w:lineRule="auto"/>
        <w:rPr>
          <w:rFonts w:ascii="Times New Roman" w:eastAsia="Times New Roman" w:hAnsi="Times New Roman" w:cs="Times New Roman"/>
          <w:color w:val="000000"/>
          <w:sz w:val="27"/>
          <w:szCs w:val="27"/>
          <w:lang w:eastAsia="lt-LT"/>
        </w:rPr>
      </w:pPr>
      <w:r w:rsidRPr="00046A57">
        <w:rPr>
          <w:rFonts w:ascii="Times New Roman" w:eastAsia="Times New Roman" w:hAnsi="Times New Roman" w:cs="Times New Roman"/>
          <w:color w:val="000000"/>
          <w:sz w:val="6"/>
          <w:szCs w:val="6"/>
          <w:lang w:eastAsia="lt-LT"/>
        </w:rPr>
        <w:t> </w:t>
      </w:r>
    </w:p>
    <w:p w14:paraId="5307E9AB" w14:textId="77777777" w:rsidR="00A21D44" w:rsidRPr="00046A57"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046A57">
        <w:rPr>
          <w:rFonts w:ascii="Times New Roman" w:eastAsia="Times New Roman" w:hAnsi="Times New Roman" w:cs="Times New Roman"/>
          <w:b/>
          <w:bCs/>
          <w:color w:val="000000"/>
          <w:lang w:eastAsia="lt-LT"/>
        </w:rPr>
        <w:t>CIVILINIO KODEKSO PATVIRTINIMO, ĮSIGALIOJIMO IR ĮGYVENDINIMO</w:t>
      </w:r>
    </w:p>
    <w:p w14:paraId="719C34B0" w14:textId="77777777" w:rsidR="00A21D44" w:rsidRPr="00046A57" w:rsidRDefault="00A21D44" w:rsidP="00A21D44">
      <w:pPr>
        <w:spacing w:after="0" w:line="240" w:lineRule="auto"/>
        <w:rPr>
          <w:rFonts w:ascii="Times New Roman" w:eastAsia="Times New Roman" w:hAnsi="Times New Roman" w:cs="Times New Roman"/>
          <w:color w:val="000000"/>
          <w:sz w:val="27"/>
          <w:szCs w:val="27"/>
          <w:lang w:eastAsia="lt-LT"/>
        </w:rPr>
      </w:pPr>
      <w:r w:rsidRPr="00046A57">
        <w:rPr>
          <w:rFonts w:ascii="Times New Roman" w:eastAsia="Times New Roman" w:hAnsi="Times New Roman" w:cs="Times New Roman"/>
          <w:color w:val="000000"/>
          <w:sz w:val="20"/>
          <w:szCs w:val="20"/>
          <w:lang w:eastAsia="lt-LT"/>
        </w:rPr>
        <w:t> </w:t>
      </w:r>
    </w:p>
    <w:p w14:paraId="109E2F8A" w14:textId="77777777" w:rsidR="00A21D44" w:rsidRPr="00046A57"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046A57">
        <w:rPr>
          <w:rFonts w:ascii="Times New Roman" w:eastAsia="Times New Roman" w:hAnsi="Times New Roman" w:cs="Times New Roman"/>
          <w:b/>
          <w:bCs/>
          <w:caps/>
          <w:color w:val="000000"/>
          <w:spacing w:val="20"/>
          <w:lang w:eastAsia="lt-LT"/>
        </w:rPr>
        <w:t>ĮSTATYMAS</w:t>
      </w:r>
    </w:p>
    <w:p w14:paraId="3F75F7F8" w14:textId="77777777" w:rsidR="005B2A55" w:rsidRDefault="005B2A55" w:rsidP="00A21D44">
      <w:pPr>
        <w:spacing w:after="0" w:line="240" w:lineRule="auto"/>
        <w:jc w:val="center"/>
        <w:rPr>
          <w:rFonts w:ascii="Times New Roman" w:eastAsia="Times New Roman" w:hAnsi="Times New Roman" w:cs="Times New Roman"/>
          <w:color w:val="000000"/>
          <w:lang w:eastAsia="lt-LT"/>
        </w:rPr>
      </w:pPr>
    </w:p>
    <w:p w14:paraId="4F9EE135" w14:textId="0627C9D1" w:rsidR="00A21D44" w:rsidRDefault="00A21D44" w:rsidP="00A21D44">
      <w:pPr>
        <w:spacing w:after="0" w:line="240" w:lineRule="auto"/>
        <w:jc w:val="center"/>
        <w:rPr>
          <w:rFonts w:ascii="Times New Roman" w:eastAsia="Times New Roman" w:hAnsi="Times New Roman" w:cs="Times New Roman"/>
          <w:color w:val="000000"/>
          <w:lang w:eastAsia="lt-LT"/>
        </w:rPr>
      </w:pPr>
      <w:r w:rsidRPr="00046A57">
        <w:rPr>
          <w:rFonts w:ascii="Times New Roman" w:eastAsia="Times New Roman" w:hAnsi="Times New Roman" w:cs="Times New Roman"/>
          <w:color w:val="000000"/>
          <w:lang w:eastAsia="lt-LT"/>
        </w:rPr>
        <w:t>2000 m. liepos 18 d. Nr. VIII-1864</w:t>
      </w:r>
      <w:r w:rsidRPr="00046A57">
        <w:rPr>
          <w:rFonts w:ascii="Times New Roman" w:eastAsia="Times New Roman" w:hAnsi="Times New Roman" w:cs="Times New Roman"/>
          <w:color w:val="000000"/>
          <w:lang w:eastAsia="lt-LT"/>
        </w:rPr>
        <w:br/>
        <w:t>Vilnius</w:t>
      </w:r>
    </w:p>
    <w:p w14:paraId="1D32888C" w14:textId="77777777" w:rsidR="00A21D44" w:rsidRPr="00046A57" w:rsidRDefault="00A21D44" w:rsidP="00A21D44">
      <w:pPr>
        <w:spacing w:after="0" w:line="240" w:lineRule="auto"/>
        <w:jc w:val="center"/>
        <w:rPr>
          <w:rFonts w:ascii="Times New Roman" w:eastAsia="Times New Roman" w:hAnsi="Times New Roman" w:cs="Times New Roman"/>
          <w:color w:val="000000"/>
          <w:sz w:val="27"/>
          <w:szCs w:val="27"/>
          <w:lang w:eastAsia="lt-LT"/>
        </w:rPr>
      </w:pPr>
    </w:p>
    <w:p w14:paraId="2022696E" w14:textId="272CC69D" w:rsidR="009D1A04" w:rsidRPr="009D1A04" w:rsidRDefault="009D1A04" w:rsidP="009D1A04">
      <w:pPr>
        <w:spacing w:line="360" w:lineRule="auto"/>
        <w:ind w:firstLine="720"/>
        <w:jc w:val="both"/>
        <w:rPr>
          <w:rFonts w:ascii="Times New Roman" w:hAnsi="Times New Roman" w:cs="Times New Roman"/>
          <w:b/>
          <w:sz w:val="24"/>
          <w:szCs w:val="24"/>
        </w:rPr>
      </w:pPr>
      <w:r w:rsidRPr="009D1A04">
        <w:rPr>
          <w:rFonts w:ascii="Times New Roman" w:hAnsi="Times New Roman" w:cs="Times New Roman"/>
          <w:b/>
          <w:sz w:val="24"/>
          <w:szCs w:val="24"/>
        </w:rPr>
        <w:t>6.394 straipsnis.</w:t>
      </w:r>
      <w:r>
        <w:rPr>
          <w:rFonts w:ascii="Times New Roman" w:hAnsi="Times New Roman" w:cs="Times New Roman"/>
          <w:b/>
          <w:sz w:val="24"/>
          <w:szCs w:val="24"/>
        </w:rPr>
        <w:t xml:space="preserve"> </w:t>
      </w:r>
      <w:r w:rsidRPr="009D1A04">
        <w:rPr>
          <w:rFonts w:ascii="Times New Roman" w:hAnsi="Times New Roman" w:cs="Times New Roman"/>
          <w:b/>
          <w:sz w:val="24"/>
          <w:szCs w:val="24"/>
        </w:rPr>
        <w:t>Teisės į žemės sklypą</w:t>
      </w:r>
    </w:p>
    <w:p w14:paraId="633375EE" w14:textId="77777777" w:rsidR="009D1A04" w:rsidRPr="009D1A04" w:rsidRDefault="009D1A04" w:rsidP="00B13224">
      <w:pPr>
        <w:spacing w:line="240" w:lineRule="auto"/>
        <w:ind w:firstLine="720"/>
        <w:jc w:val="both"/>
        <w:rPr>
          <w:rFonts w:ascii="Times New Roman" w:hAnsi="Times New Roman" w:cs="Times New Roman"/>
          <w:sz w:val="24"/>
          <w:szCs w:val="24"/>
        </w:rPr>
      </w:pPr>
      <w:r w:rsidRPr="009D1A04">
        <w:rPr>
          <w:rFonts w:ascii="Times New Roman" w:hAnsi="Times New Roman" w:cs="Times New Roman"/>
          <w:sz w:val="24"/>
          <w:szCs w:val="24"/>
        </w:rPr>
        <w:t>1. Pagal pastato, įrenginio ar kitokio nekilnojamojo daikto pirkimo–pardavimo sutartį pirkėjui kartu su nuosavybės teise į tą daiktą pardavėjas perduoda ir šio straipsnio 2 ir 3 dalyse nurodytos teises į tą žemės sklypo dalį, kurią tas daiktas užima ir kuri būtina jam naudoti pagal paskirtį.</w:t>
      </w:r>
    </w:p>
    <w:p w14:paraId="6695186A" w14:textId="77777777" w:rsidR="009D1A04" w:rsidRDefault="009D1A04" w:rsidP="00A21D44">
      <w:pPr>
        <w:spacing w:after="0" w:line="240" w:lineRule="auto"/>
        <w:ind w:firstLine="720"/>
        <w:jc w:val="both"/>
        <w:rPr>
          <w:rFonts w:ascii="Times New Roman" w:eastAsia="Times New Roman" w:hAnsi="Times New Roman" w:cs="Times New Roman"/>
          <w:b/>
          <w:bCs/>
          <w:color w:val="000000"/>
          <w:sz w:val="24"/>
          <w:szCs w:val="24"/>
          <w:lang w:eastAsia="lt-LT"/>
        </w:rPr>
      </w:pPr>
    </w:p>
    <w:p w14:paraId="6665FE94" w14:textId="77777777" w:rsidR="00B13224" w:rsidRPr="00F74573" w:rsidRDefault="00B13224" w:rsidP="00B13224">
      <w:pPr>
        <w:spacing w:after="0" w:line="240" w:lineRule="auto"/>
        <w:ind w:firstLine="720"/>
        <w:jc w:val="both"/>
        <w:rPr>
          <w:rFonts w:ascii="Times New Roman" w:eastAsia="Times New Roman" w:hAnsi="Times New Roman" w:cs="Times New Roman"/>
          <w:color w:val="000000"/>
          <w:sz w:val="24"/>
          <w:szCs w:val="24"/>
          <w:lang w:eastAsia="lt-LT"/>
        </w:rPr>
      </w:pPr>
      <w:r w:rsidRPr="00F74573">
        <w:rPr>
          <w:rFonts w:ascii="Times New Roman" w:eastAsia="Times New Roman" w:hAnsi="Times New Roman" w:cs="Times New Roman"/>
          <w:b/>
          <w:bCs/>
          <w:color w:val="000000"/>
          <w:sz w:val="24"/>
          <w:szCs w:val="24"/>
          <w:lang w:eastAsia="lt-LT"/>
        </w:rPr>
        <w:t>6.562 straipsnis. Žemės nuomos sutarties pabaiga</w:t>
      </w:r>
    </w:p>
    <w:p w14:paraId="7C71681B" w14:textId="77777777" w:rsidR="001C7D42" w:rsidRDefault="001C7D42" w:rsidP="00B13224">
      <w:pPr>
        <w:spacing w:after="0" w:line="240" w:lineRule="auto"/>
        <w:ind w:firstLine="720"/>
        <w:jc w:val="both"/>
        <w:rPr>
          <w:rFonts w:ascii="Times New Roman" w:eastAsia="Times New Roman" w:hAnsi="Times New Roman" w:cs="Times New Roman"/>
          <w:color w:val="000000"/>
          <w:sz w:val="24"/>
          <w:szCs w:val="24"/>
          <w:lang w:eastAsia="lt-LT"/>
        </w:rPr>
      </w:pPr>
      <w:bookmarkStart w:id="2" w:name="part_dfa908a815db4351889d1936907ebe7d"/>
      <w:bookmarkEnd w:id="2"/>
    </w:p>
    <w:p w14:paraId="71E45A6A" w14:textId="59E68B0D" w:rsidR="00B13224" w:rsidRPr="00F74573" w:rsidRDefault="00B13224" w:rsidP="00B13224">
      <w:pPr>
        <w:spacing w:after="0" w:line="240" w:lineRule="auto"/>
        <w:ind w:firstLine="720"/>
        <w:jc w:val="both"/>
        <w:rPr>
          <w:rFonts w:ascii="Times New Roman" w:eastAsia="Times New Roman" w:hAnsi="Times New Roman" w:cs="Times New Roman"/>
          <w:color w:val="000000"/>
          <w:sz w:val="24"/>
          <w:szCs w:val="24"/>
          <w:lang w:eastAsia="lt-LT"/>
        </w:rPr>
      </w:pPr>
      <w:r w:rsidRPr="00F74573">
        <w:rPr>
          <w:rFonts w:ascii="Times New Roman" w:eastAsia="Times New Roman" w:hAnsi="Times New Roman" w:cs="Times New Roman"/>
          <w:color w:val="000000"/>
          <w:sz w:val="24"/>
          <w:szCs w:val="24"/>
          <w:lang w:eastAsia="lt-LT"/>
        </w:rPr>
        <w:t>Žemės nuomos sutartis baigiasi:</w:t>
      </w:r>
    </w:p>
    <w:p w14:paraId="606D8EDD" w14:textId="77777777" w:rsidR="00B13224" w:rsidRDefault="00B13224" w:rsidP="00B13224">
      <w:pPr>
        <w:spacing w:after="0" w:line="240" w:lineRule="auto"/>
        <w:ind w:firstLine="720"/>
        <w:jc w:val="both"/>
        <w:rPr>
          <w:rFonts w:ascii="Times New Roman" w:hAnsi="Times New Roman" w:cs="Times New Roman"/>
          <w:color w:val="000000"/>
          <w:sz w:val="24"/>
          <w:szCs w:val="24"/>
        </w:rPr>
      </w:pPr>
      <w:r w:rsidRPr="00F74573">
        <w:rPr>
          <w:rFonts w:ascii="Times New Roman" w:hAnsi="Times New Roman" w:cs="Times New Roman"/>
          <w:color w:val="000000"/>
          <w:sz w:val="24"/>
          <w:szCs w:val="24"/>
        </w:rPr>
        <w:t>6) šalių susitarimu.</w:t>
      </w:r>
    </w:p>
    <w:p w14:paraId="421C1E81" w14:textId="77777777" w:rsidR="00A21D44" w:rsidRPr="005A4CAC" w:rsidRDefault="00A21D44" w:rsidP="00A21D44">
      <w:pPr>
        <w:spacing w:after="0" w:line="240" w:lineRule="auto"/>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color w:val="000000"/>
          <w:lang w:eastAsia="lt-LT"/>
        </w:rPr>
        <w:t> </w:t>
      </w:r>
    </w:p>
    <w:p w14:paraId="7ECDC95A" w14:textId="77777777" w:rsidR="001C7D42" w:rsidRDefault="001C7D42" w:rsidP="00A21D44">
      <w:pPr>
        <w:spacing w:after="0" w:line="240" w:lineRule="auto"/>
        <w:jc w:val="center"/>
        <w:rPr>
          <w:rFonts w:ascii="Times New Roman" w:eastAsia="Times New Roman" w:hAnsi="Times New Roman" w:cs="Times New Roman"/>
          <w:b/>
          <w:bCs/>
          <w:color w:val="000000"/>
          <w:sz w:val="27"/>
          <w:szCs w:val="27"/>
          <w:lang w:eastAsia="lt-LT"/>
        </w:rPr>
      </w:pPr>
    </w:p>
    <w:p w14:paraId="4BCB24A9" w14:textId="25B3D3B7" w:rsidR="00A21D44" w:rsidRPr="005A4CAC"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b/>
          <w:bCs/>
          <w:color w:val="000000"/>
          <w:sz w:val="27"/>
          <w:szCs w:val="27"/>
          <w:lang w:eastAsia="lt-LT"/>
        </w:rPr>
        <w:t>LIETUVOS RESPUBLIKOS</w:t>
      </w:r>
    </w:p>
    <w:p w14:paraId="4B4A5384" w14:textId="77777777" w:rsidR="00A21D44" w:rsidRPr="005A4CAC"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b/>
          <w:bCs/>
          <w:color w:val="000000"/>
          <w:sz w:val="27"/>
          <w:szCs w:val="27"/>
          <w:lang w:eastAsia="lt-LT"/>
        </w:rPr>
        <w:t>ŽEMĖS</w:t>
      </w:r>
    </w:p>
    <w:p w14:paraId="7D72CCE9" w14:textId="77777777" w:rsidR="00A21D44" w:rsidRPr="005A4CAC"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b/>
          <w:bCs/>
          <w:color w:val="000000"/>
          <w:sz w:val="27"/>
          <w:szCs w:val="27"/>
          <w:lang w:eastAsia="lt-LT"/>
        </w:rPr>
        <w:t>ĮSTATYMAS</w:t>
      </w:r>
    </w:p>
    <w:p w14:paraId="382BFE4E" w14:textId="77777777" w:rsidR="00A21D44" w:rsidRPr="005A4CAC"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b/>
          <w:bCs/>
          <w:color w:val="000000"/>
          <w:sz w:val="27"/>
          <w:szCs w:val="27"/>
          <w:lang w:eastAsia="lt-LT"/>
        </w:rPr>
        <w:t> </w:t>
      </w:r>
    </w:p>
    <w:p w14:paraId="0AC7D353" w14:textId="77777777" w:rsidR="00A21D44" w:rsidRPr="005A4CAC"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color w:val="000000"/>
          <w:sz w:val="27"/>
          <w:szCs w:val="27"/>
          <w:lang w:eastAsia="lt-LT"/>
        </w:rPr>
        <w:t>1994 m. balandžio 26 d. Nr. I-446</w:t>
      </w:r>
    </w:p>
    <w:p w14:paraId="2F02DA97" w14:textId="77777777" w:rsidR="00A21D44" w:rsidRPr="005A4CAC"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color w:val="000000"/>
          <w:sz w:val="27"/>
          <w:szCs w:val="27"/>
          <w:lang w:eastAsia="lt-LT"/>
        </w:rPr>
        <w:t>Vilnius</w:t>
      </w:r>
    </w:p>
    <w:p w14:paraId="1B88989E" w14:textId="77777777" w:rsidR="00A21D44" w:rsidRPr="005A07AC" w:rsidRDefault="00A21D44" w:rsidP="00A21D44">
      <w:pPr>
        <w:spacing w:after="0" w:line="360" w:lineRule="atLeast"/>
        <w:ind w:left="2268" w:hanging="1559"/>
        <w:jc w:val="both"/>
        <w:rPr>
          <w:rFonts w:ascii="Times New Roman" w:eastAsia="Times New Roman" w:hAnsi="Times New Roman" w:cs="Times New Roman"/>
          <w:color w:val="000000"/>
          <w:sz w:val="24"/>
          <w:szCs w:val="24"/>
          <w:lang w:eastAsia="lt-LT"/>
        </w:rPr>
      </w:pPr>
      <w:r w:rsidRPr="005A07AC">
        <w:rPr>
          <w:rFonts w:ascii="Times New Roman" w:eastAsia="Times New Roman" w:hAnsi="Times New Roman" w:cs="Times New Roman"/>
          <w:b/>
          <w:bCs/>
          <w:color w:val="000000"/>
          <w:sz w:val="24"/>
          <w:szCs w:val="24"/>
          <w:lang w:eastAsia="lt-LT"/>
        </w:rPr>
        <w:t>7 straipsnis. Valstybinės žemės valdymas, naudojimas ir disponavimas ja patikėjimo teise</w:t>
      </w:r>
    </w:p>
    <w:p w14:paraId="62539CFE" w14:textId="77777777" w:rsidR="00A21D44" w:rsidRPr="005A4CAC" w:rsidRDefault="00A21D44" w:rsidP="00365587">
      <w:pPr>
        <w:spacing w:after="0" w:line="240" w:lineRule="auto"/>
        <w:ind w:firstLine="720"/>
        <w:jc w:val="both"/>
        <w:rPr>
          <w:rFonts w:ascii="Times New Roman" w:eastAsia="Times New Roman" w:hAnsi="Times New Roman" w:cs="Times New Roman"/>
          <w:color w:val="000000"/>
          <w:sz w:val="24"/>
          <w:szCs w:val="24"/>
          <w:lang w:eastAsia="lt-LT"/>
        </w:rPr>
      </w:pPr>
      <w:bookmarkStart w:id="3" w:name="part_47d4d7a4af224c17845df05e48e21c8b"/>
      <w:bookmarkEnd w:id="3"/>
      <w:r w:rsidRPr="005A4CAC">
        <w:rPr>
          <w:rFonts w:ascii="Times New Roman" w:eastAsia="Times New Roman" w:hAnsi="Times New Roman" w:cs="Times New Roman"/>
          <w:color w:val="000000"/>
          <w:sz w:val="24"/>
          <w:szCs w:val="24"/>
          <w:lang w:eastAsia="lt-LT"/>
        </w:rPr>
        <w:t>1. Valstybinės žemės patikėjimo teisės subjektai (patikėtiniai) yra:</w:t>
      </w:r>
    </w:p>
    <w:p w14:paraId="393C0FAA" w14:textId="77777777" w:rsidR="00365587" w:rsidRDefault="00A21D44" w:rsidP="00365587">
      <w:pPr>
        <w:spacing w:line="240" w:lineRule="auto"/>
        <w:ind w:firstLine="720"/>
        <w:jc w:val="both"/>
        <w:rPr>
          <w:rFonts w:ascii="Times New Roman" w:eastAsia="Times New Roman" w:hAnsi="Times New Roman" w:cs="Times New Roman"/>
          <w:b/>
          <w:bCs/>
          <w:color w:val="000000"/>
          <w:sz w:val="27"/>
          <w:szCs w:val="27"/>
          <w:lang w:eastAsia="lt-LT"/>
        </w:rPr>
      </w:pPr>
      <w:r w:rsidRPr="005A4CAC">
        <w:rPr>
          <w:rFonts w:ascii="Times New Roman" w:hAnsi="Times New Roman" w:cs="Times New Roman"/>
          <w:color w:val="000000"/>
          <w:sz w:val="24"/>
          <w:szCs w:val="24"/>
        </w:rPr>
        <w:t xml:space="preserve">2)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w:t>
      </w:r>
      <w:r w:rsidRPr="005A4CAC">
        <w:rPr>
          <w:rFonts w:ascii="Times New Roman" w:hAnsi="Times New Roman" w:cs="Times New Roman"/>
          <w:color w:val="000000"/>
          <w:sz w:val="24"/>
          <w:szCs w:val="24"/>
        </w:rPr>
        <w:lastRenderedPageBreak/>
        <w:t>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sidR="00365587">
        <w:rPr>
          <w:rFonts w:ascii="Times New Roman" w:hAnsi="Times New Roman" w:cs="Times New Roman"/>
          <w:color w:val="000000"/>
          <w:sz w:val="24"/>
          <w:szCs w:val="24"/>
        </w:rPr>
        <w:t>.</w:t>
      </w:r>
      <w:r w:rsidR="00365587" w:rsidRPr="00365587">
        <w:rPr>
          <w:rFonts w:ascii="Times New Roman" w:eastAsia="Times New Roman" w:hAnsi="Times New Roman" w:cs="Times New Roman"/>
          <w:b/>
          <w:bCs/>
          <w:color w:val="000000"/>
          <w:sz w:val="27"/>
          <w:szCs w:val="27"/>
          <w:lang w:eastAsia="lt-LT"/>
        </w:rPr>
        <w:t xml:space="preserve"> </w:t>
      </w:r>
    </w:p>
    <w:p w14:paraId="22136D37" w14:textId="77777777" w:rsidR="0096698A" w:rsidRDefault="0096698A" w:rsidP="004522AF">
      <w:pPr>
        <w:autoSpaceDE w:val="0"/>
        <w:autoSpaceDN w:val="0"/>
        <w:adjustRightInd w:val="0"/>
        <w:spacing w:after="0" w:line="240" w:lineRule="auto"/>
        <w:rPr>
          <w:rFonts w:ascii="TimesNewRomanPS-BoldMT" w:hAnsi="TimesNewRomanPS-BoldMT" w:cs="TimesNewRomanPS-BoldMT"/>
          <w:b/>
          <w:bCs/>
          <w:sz w:val="27"/>
          <w:szCs w:val="27"/>
        </w:rPr>
      </w:pPr>
    </w:p>
    <w:p w14:paraId="7CD152CA" w14:textId="77777777" w:rsidR="0096698A" w:rsidRDefault="0096698A" w:rsidP="0096698A">
      <w:pPr>
        <w:autoSpaceDE w:val="0"/>
        <w:autoSpaceDN w:val="0"/>
        <w:adjustRightInd w:val="0"/>
        <w:spacing w:after="0" w:line="240" w:lineRule="auto"/>
        <w:jc w:val="center"/>
        <w:rPr>
          <w:rFonts w:ascii="TimesNewRomanPS-BoldMT" w:hAnsi="TimesNewRomanPS-BoldMT" w:cs="TimesNewRomanPS-BoldMT"/>
          <w:b/>
          <w:bCs/>
          <w:sz w:val="27"/>
          <w:szCs w:val="27"/>
        </w:rPr>
      </w:pPr>
    </w:p>
    <w:p w14:paraId="55C0DF36" w14:textId="5E51A26F" w:rsidR="0096698A" w:rsidRDefault="0096698A" w:rsidP="0096698A">
      <w:pPr>
        <w:autoSpaceDE w:val="0"/>
        <w:autoSpaceDN w:val="0"/>
        <w:adjustRightInd w:val="0"/>
        <w:spacing w:after="0" w:line="240" w:lineRule="auto"/>
        <w:jc w:val="center"/>
        <w:rPr>
          <w:rFonts w:ascii="TimesNewRomanPSMT" w:hAnsi="TimesNewRomanPSMT" w:cs="TimesNewRomanPSMT"/>
          <w:sz w:val="27"/>
          <w:szCs w:val="27"/>
        </w:rPr>
      </w:pPr>
      <w:r>
        <w:rPr>
          <w:rFonts w:ascii="TimesNewRomanPS-BoldMT" w:hAnsi="TimesNewRomanPS-BoldMT" w:cs="TimesNewRomanPS-BoldMT"/>
          <w:b/>
          <w:bCs/>
          <w:sz w:val="27"/>
          <w:szCs w:val="27"/>
        </w:rPr>
        <w:t>LIETUVOS RESPUBLIKOS VYRIAUSYBĖ</w:t>
      </w:r>
    </w:p>
    <w:p w14:paraId="63400444" w14:textId="77777777" w:rsidR="0096698A" w:rsidRDefault="0096698A" w:rsidP="0096698A">
      <w:pPr>
        <w:autoSpaceDE w:val="0"/>
        <w:autoSpaceDN w:val="0"/>
        <w:adjustRightInd w:val="0"/>
        <w:spacing w:after="0" w:line="240" w:lineRule="auto"/>
        <w:jc w:val="center"/>
        <w:rPr>
          <w:rFonts w:ascii="TimesNewRomanPSMT" w:hAnsi="TimesNewRomanPSMT" w:cs="TimesNewRomanPSMT"/>
          <w:sz w:val="27"/>
          <w:szCs w:val="27"/>
        </w:rPr>
      </w:pPr>
    </w:p>
    <w:p w14:paraId="29F082E4" w14:textId="77777777" w:rsidR="0096698A" w:rsidRDefault="0096698A" w:rsidP="0096698A">
      <w:pPr>
        <w:autoSpaceDE w:val="0"/>
        <w:autoSpaceDN w:val="0"/>
        <w:adjustRightInd w:val="0"/>
        <w:spacing w:after="0" w:line="240" w:lineRule="auto"/>
        <w:jc w:val="center"/>
        <w:rPr>
          <w:rFonts w:ascii="TimesNewRomanPSMT" w:hAnsi="TimesNewRomanPSMT" w:cs="TimesNewRomanPSMT"/>
          <w:sz w:val="27"/>
          <w:szCs w:val="27"/>
        </w:rPr>
      </w:pPr>
      <w:r>
        <w:rPr>
          <w:rFonts w:ascii="TimesNewRomanPS-BoldMT" w:hAnsi="TimesNewRomanPS-BoldMT" w:cs="TimesNewRomanPS-BoldMT"/>
          <w:b/>
          <w:bCs/>
          <w:sz w:val="27"/>
          <w:szCs w:val="27"/>
        </w:rPr>
        <w:t>NUTARIMAS</w:t>
      </w:r>
    </w:p>
    <w:p w14:paraId="0ADA24AC" w14:textId="77777777" w:rsidR="0096698A" w:rsidRDefault="0096698A" w:rsidP="0096698A">
      <w:pPr>
        <w:autoSpaceDE w:val="0"/>
        <w:autoSpaceDN w:val="0"/>
        <w:adjustRightInd w:val="0"/>
        <w:spacing w:after="0" w:line="240" w:lineRule="auto"/>
        <w:jc w:val="center"/>
        <w:rPr>
          <w:rFonts w:ascii="TimesNewRomanPS-BoldMT" w:hAnsi="TimesNewRomanPS-BoldMT" w:cs="TimesNewRomanPS-BoldMT"/>
          <w:b/>
          <w:bCs/>
          <w:sz w:val="27"/>
          <w:szCs w:val="27"/>
        </w:rPr>
      </w:pPr>
      <w:r>
        <w:rPr>
          <w:rFonts w:ascii="TimesNewRomanPS-BoldMT" w:hAnsi="TimesNewRomanPS-BoldMT" w:cs="TimesNewRomanPS-BoldMT"/>
          <w:b/>
          <w:bCs/>
          <w:sz w:val="27"/>
          <w:szCs w:val="27"/>
        </w:rPr>
        <w:t>DĖL KITOS PASKIRTIES VALSTYBINĖS ŽEMĖS SKLYPŲ PARDAVIMO IR</w:t>
      </w:r>
    </w:p>
    <w:p w14:paraId="6DBD84AB" w14:textId="77777777" w:rsidR="0096698A" w:rsidRDefault="0096698A" w:rsidP="0096698A">
      <w:pPr>
        <w:spacing w:after="0" w:line="240" w:lineRule="auto"/>
        <w:jc w:val="center"/>
        <w:rPr>
          <w:rFonts w:ascii="TimesNewRomanPS-BoldMT" w:hAnsi="TimesNewRomanPS-BoldMT" w:cs="TimesNewRomanPS-BoldMT"/>
          <w:b/>
          <w:bCs/>
          <w:sz w:val="27"/>
          <w:szCs w:val="27"/>
        </w:rPr>
      </w:pPr>
      <w:r>
        <w:rPr>
          <w:rFonts w:ascii="TimesNewRomanPS-BoldMT" w:hAnsi="TimesNewRomanPS-BoldMT" w:cs="TimesNewRomanPS-BoldMT"/>
          <w:b/>
          <w:bCs/>
          <w:sz w:val="27"/>
          <w:szCs w:val="27"/>
        </w:rPr>
        <w:t>NUOMOS TAISYKLIŲ PATVIRTINIMO</w:t>
      </w:r>
    </w:p>
    <w:p w14:paraId="1A977814" w14:textId="77777777" w:rsidR="0096698A" w:rsidRPr="005A4CAC" w:rsidRDefault="0096698A" w:rsidP="0096698A">
      <w:pPr>
        <w:spacing w:after="0" w:line="240" w:lineRule="auto"/>
        <w:jc w:val="center"/>
        <w:rPr>
          <w:rFonts w:ascii="Times New Roman" w:eastAsia="Times New Roman" w:hAnsi="Times New Roman" w:cs="Times New Roman"/>
          <w:color w:val="000000"/>
          <w:sz w:val="27"/>
          <w:szCs w:val="27"/>
          <w:lang w:eastAsia="lt-LT"/>
        </w:rPr>
      </w:pPr>
    </w:p>
    <w:p w14:paraId="3FE656BB" w14:textId="77777777" w:rsidR="0096698A" w:rsidRDefault="0096698A" w:rsidP="0096698A">
      <w:pPr>
        <w:autoSpaceDE w:val="0"/>
        <w:autoSpaceDN w:val="0"/>
        <w:adjustRightInd w:val="0"/>
        <w:spacing w:after="0" w:line="240" w:lineRule="auto"/>
        <w:jc w:val="center"/>
        <w:rPr>
          <w:rFonts w:ascii="TimesNewRomanPSMT" w:hAnsi="TimesNewRomanPSMT" w:cs="TimesNewRomanPSMT"/>
          <w:sz w:val="27"/>
          <w:szCs w:val="27"/>
        </w:rPr>
      </w:pPr>
      <w:r>
        <w:rPr>
          <w:rFonts w:ascii="TimesNewRomanPSMT" w:hAnsi="TimesNewRomanPSMT" w:cs="TimesNewRomanPSMT"/>
          <w:sz w:val="27"/>
          <w:szCs w:val="27"/>
        </w:rPr>
        <w:t>1999 m. kovo 9 d. Nr. 260</w:t>
      </w:r>
    </w:p>
    <w:p w14:paraId="029A1802" w14:textId="77777777" w:rsidR="0096698A" w:rsidRDefault="0096698A" w:rsidP="0096698A">
      <w:pPr>
        <w:spacing w:after="0" w:line="240" w:lineRule="auto"/>
        <w:jc w:val="center"/>
        <w:rPr>
          <w:rFonts w:ascii="TimesNewRomanPSMT" w:hAnsi="TimesNewRomanPSMT" w:cs="TimesNewRomanPSMT"/>
          <w:sz w:val="27"/>
          <w:szCs w:val="27"/>
        </w:rPr>
      </w:pPr>
      <w:r>
        <w:rPr>
          <w:rFonts w:ascii="TimesNewRomanPSMT" w:hAnsi="TimesNewRomanPSMT" w:cs="TimesNewRomanPSMT"/>
          <w:sz w:val="27"/>
          <w:szCs w:val="27"/>
        </w:rPr>
        <w:t>Vilnius</w:t>
      </w:r>
    </w:p>
    <w:p w14:paraId="6C97B08F" w14:textId="77777777" w:rsidR="0096698A" w:rsidRPr="005A4CAC" w:rsidRDefault="0096698A" w:rsidP="0096698A">
      <w:pPr>
        <w:spacing w:after="0" w:line="240" w:lineRule="auto"/>
        <w:jc w:val="center"/>
        <w:rPr>
          <w:rFonts w:ascii="Times New Roman" w:eastAsia="Times New Roman" w:hAnsi="Times New Roman" w:cs="Times New Roman"/>
          <w:color w:val="000000"/>
          <w:sz w:val="27"/>
          <w:szCs w:val="27"/>
          <w:lang w:eastAsia="lt-LT"/>
        </w:rPr>
      </w:pPr>
    </w:p>
    <w:p w14:paraId="6F4C7A40" w14:textId="1558AE6A" w:rsidR="0096698A" w:rsidRDefault="0096698A" w:rsidP="001C7D42">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2.</w:t>
      </w:r>
      <w:r>
        <w:rPr>
          <w:rFonts w:ascii="ArialMT" w:hAnsi="ArialMT" w:cs="ArialMT"/>
          <w:sz w:val="24"/>
          <w:szCs w:val="24"/>
        </w:rPr>
        <w:t xml:space="preserve"> </w:t>
      </w:r>
      <w:r>
        <w:rPr>
          <w:rFonts w:ascii="TimesNewRomanPSMT" w:hAnsi="TimesNewRomanPSMT" w:cs="TimesNewRomanPSMT"/>
          <w:sz w:val="24"/>
          <w:szCs w:val="24"/>
        </w:rPr>
        <w:t>Taisyklėmis privalo vadovautis Žemės įstatymo 11 straipsnio 1 dalies 3 punkte</w:t>
      </w:r>
      <w:r w:rsidR="001C7D42">
        <w:rPr>
          <w:rFonts w:ascii="TimesNewRomanPSMT" w:hAnsi="TimesNewRomanPSMT" w:cs="TimesNewRomanPSMT"/>
          <w:sz w:val="24"/>
          <w:szCs w:val="24"/>
        </w:rPr>
        <w:t xml:space="preserve"> </w:t>
      </w:r>
      <w:r>
        <w:rPr>
          <w:rFonts w:ascii="TimesNewRomanPSMT" w:hAnsi="TimesNewRomanPSMT" w:cs="TimesNewRomanPSMT"/>
          <w:sz w:val="24"/>
          <w:szCs w:val="24"/>
        </w:rPr>
        <w:t>nurodytas subjektas, organizuodamas ir vykdydamas kitos paskirties valstybinės žemės sklypų</w:t>
      </w:r>
      <w:r w:rsidR="001C7D42">
        <w:rPr>
          <w:rFonts w:ascii="TimesNewRomanPSMT" w:hAnsi="TimesNewRomanPSMT" w:cs="TimesNewRomanPSMT"/>
          <w:sz w:val="24"/>
          <w:szCs w:val="24"/>
        </w:rPr>
        <w:t xml:space="preserve"> </w:t>
      </w:r>
      <w:r>
        <w:rPr>
          <w:rFonts w:ascii="TimesNewRomanPSMT" w:hAnsi="TimesNewRomanPSMT" w:cs="TimesNewRomanPSMT"/>
          <w:sz w:val="24"/>
          <w:szCs w:val="24"/>
        </w:rPr>
        <w:t>pardavimo</w:t>
      </w:r>
      <w:r w:rsidR="001C7D42">
        <w:rPr>
          <w:rFonts w:ascii="TimesNewRomanPSMT" w:hAnsi="TimesNewRomanPSMT" w:cs="TimesNewRomanPSMT"/>
          <w:sz w:val="24"/>
          <w:szCs w:val="24"/>
        </w:rPr>
        <w:t xml:space="preserve"> </w:t>
      </w:r>
      <w:r>
        <w:rPr>
          <w:rFonts w:ascii="TimesNewRomanPSMT" w:hAnsi="TimesNewRomanPSMT" w:cs="TimesNewRomanPSMT"/>
          <w:sz w:val="24"/>
          <w:szCs w:val="24"/>
        </w:rPr>
        <w:t>procedūras, ir 9 straipsnio 1 dalies 1, 2 ir 4 punktuose nurodyti subjektai, organizuodami</w:t>
      </w:r>
      <w:r w:rsidR="001C7D42">
        <w:rPr>
          <w:rFonts w:ascii="TimesNewRomanPSMT" w:hAnsi="TimesNewRomanPSMT" w:cs="TimesNewRomanPSMT"/>
          <w:sz w:val="24"/>
          <w:szCs w:val="24"/>
        </w:rPr>
        <w:t xml:space="preserve"> </w:t>
      </w:r>
      <w:r>
        <w:rPr>
          <w:rFonts w:ascii="TimesNewRomanPSMT" w:hAnsi="TimesNewRomanPSMT" w:cs="TimesNewRomanPSMT"/>
          <w:sz w:val="24"/>
          <w:szCs w:val="24"/>
        </w:rPr>
        <w:t>ir</w:t>
      </w:r>
      <w:r w:rsidR="001C7D42">
        <w:rPr>
          <w:rFonts w:ascii="TimesNewRomanPSMT" w:hAnsi="TimesNewRomanPSMT" w:cs="TimesNewRomanPSMT"/>
          <w:sz w:val="24"/>
          <w:szCs w:val="24"/>
        </w:rPr>
        <w:t xml:space="preserve"> </w:t>
      </w:r>
      <w:r>
        <w:rPr>
          <w:rFonts w:ascii="TimesNewRomanPSMT" w:hAnsi="TimesNewRomanPSMT" w:cs="TimesNewRomanPSMT"/>
          <w:sz w:val="24"/>
          <w:szCs w:val="24"/>
        </w:rPr>
        <w:t>vykdydami kitos paskirties valstybinės žemės sklypų (jų dalių) nuomos procedūras (toliau</w:t>
      </w:r>
      <w:r w:rsidR="001C7D42">
        <w:rPr>
          <w:rFonts w:ascii="TimesNewRomanPSMT" w:hAnsi="TimesNewRomanPSMT" w:cs="TimesNewRomanPSMT"/>
          <w:sz w:val="24"/>
          <w:szCs w:val="24"/>
        </w:rPr>
        <w:t xml:space="preserve"> - </w:t>
      </w:r>
      <w:r>
        <w:rPr>
          <w:rFonts w:ascii="TimesNewRomanPSMT" w:hAnsi="TimesNewRomanPSMT" w:cs="TimesNewRomanPSMT"/>
          <w:sz w:val="24"/>
          <w:szCs w:val="24"/>
        </w:rPr>
        <w:t>valstybinės žemės nuomotojai). Kai valstybinės žemės sklypus patikėjimo teise valdo savivaldybė,</w:t>
      </w:r>
      <w:r w:rsidR="001C7D42">
        <w:rPr>
          <w:rFonts w:ascii="TimesNewRomanPSMT" w:hAnsi="TimesNewRomanPSMT" w:cs="TimesNewRomanPSMT"/>
          <w:sz w:val="24"/>
          <w:szCs w:val="24"/>
        </w:rPr>
        <w:t xml:space="preserve"> </w:t>
      </w:r>
      <w:r>
        <w:rPr>
          <w:rFonts w:ascii="TimesNewRomanPSMT" w:hAnsi="TimesNewRomanPSMT" w:cs="TimesNewRomanPSMT"/>
          <w:sz w:val="24"/>
          <w:szCs w:val="24"/>
        </w:rPr>
        <w:t>sprendimus dėl valstybinės žemės nuomos sutarties sudarymo, pakeitimo, vienašališko sutarties</w:t>
      </w:r>
      <w:r w:rsidR="001C7D42">
        <w:rPr>
          <w:rFonts w:ascii="TimesNewRomanPSMT" w:hAnsi="TimesNewRomanPSMT" w:cs="TimesNewRomanPSMT"/>
          <w:sz w:val="24"/>
          <w:szCs w:val="24"/>
        </w:rPr>
        <w:t xml:space="preserve"> </w:t>
      </w:r>
      <w:r>
        <w:rPr>
          <w:rFonts w:ascii="TimesNewRomanPSMT" w:hAnsi="TimesNewRomanPSMT" w:cs="TimesNewRomanPSMT"/>
          <w:sz w:val="24"/>
          <w:szCs w:val="24"/>
        </w:rPr>
        <w:t>nutraukimo prieš terminą nuomotojo iniciatyva, sutarties nutraukimo abipusiu šalių sutarimu,</w:t>
      </w:r>
      <w:r w:rsidR="001C7D42">
        <w:rPr>
          <w:rFonts w:ascii="TimesNewRomanPSMT" w:hAnsi="TimesNewRomanPSMT" w:cs="TimesNewRomanPSMT"/>
          <w:sz w:val="24"/>
          <w:szCs w:val="24"/>
        </w:rPr>
        <w:t xml:space="preserve"> </w:t>
      </w:r>
      <w:r>
        <w:rPr>
          <w:rFonts w:ascii="TimesNewRomanPSMT" w:hAnsi="TimesNewRomanPSMT" w:cs="TimesNewRomanPSMT"/>
          <w:sz w:val="24"/>
          <w:szCs w:val="24"/>
        </w:rPr>
        <w:t>sutikimų įkeisti, perleisti valstybinės žemės nuomos teisę, subnuomoti valstybinės žemės sklypą ar</w:t>
      </w:r>
      <w:r w:rsidR="001C7D42">
        <w:rPr>
          <w:rFonts w:ascii="TimesNewRomanPSMT" w:hAnsi="TimesNewRomanPSMT" w:cs="TimesNewRomanPSMT"/>
          <w:sz w:val="24"/>
          <w:szCs w:val="24"/>
        </w:rPr>
        <w:t xml:space="preserve"> </w:t>
      </w:r>
      <w:r>
        <w:rPr>
          <w:rFonts w:ascii="TimesNewRomanPSMT" w:hAnsi="TimesNewRomanPSMT" w:cs="TimesNewRomanPSMT"/>
          <w:sz w:val="24"/>
          <w:szCs w:val="24"/>
        </w:rPr>
        <w:t>jo dalį išdavimo priima Žemės įstatymo 9 straipsnio 1 dalies 1 punkte nurodytas valstybinės žemės</w:t>
      </w:r>
      <w:r w:rsidR="001C7D42">
        <w:rPr>
          <w:rFonts w:ascii="TimesNewRomanPSMT" w:hAnsi="TimesNewRomanPSMT" w:cs="TimesNewRomanPSMT"/>
          <w:sz w:val="24"/>
          <w:szCs w:val="24"/>
        </w:rPr>
        <w:t xml:space="preserve"> </w:t>
      </w:r>
      <w:r>
        <w:rPr>
          <w:rFonts w:ascii="TimesNewRomanPSMT" w:hAnsi="TimesNewRomanPSMT" w:cs="TimesNewRomanPSMT"/>
          <w:sz w:val="24"/>
          <w:szCs w:val="24"/>
        </w:rPr>
        <w:t>nuomotojas – savivaldybės taryba.</w:t>
      </w:r>
    </w:p>
    <w:p w14:paraId="63FACB08" w14:textId="77777777" w:rsidR="0096698A" w:rsidRDefault="0096698A" w:rsidP="001C7D42">
      <w:pPr>
        <w:autoSpaceDE w:val="0"/>
        <w:autoSpaceDN w:val="0"/>
        <w:adjustRightInd w:val="0"/>
        <w:spacing w:after="0" w:line="240" w:lineRule="auto"/>
        <w:rPr>
          <w:rFonts w:ascii="TimesNewRomanPSMT" w:hAnsi="TimesNewRomanPSMT" w:cs="TimesNewRomanPSMT"/>
          <w:sz w:val="24"/>
          <w:szCs w:val="24"/>
        </w:rPr>
      </w:pPr>
    </w:p>
    <w:p w14:paraId="43C9FCD0" w14:textId="77777777" w:rsidR="00D54E62" w:rsidRDefault="00D54E62" w:rsidP="001C7D42"/>
    <w:sectPr w:rsidR="00D54E62" w:rsidSect="00157F33">
      <w:pgSz w:w="11906" w:h="16838"/>
      <w:pgMar w:top="1418" w:right="567" w:bottom="1134" w:left="153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auto"/>
    <w:notTrueType/>
    <w:pitch w:val="default"/>
    <w:sig w:usb0="00000007" w:usb1="00000000" w:usb2="00000000" w:usb3="00000000" w:csb0="00000003" w:csb1="00000000"/>
  </w:font>
  <w:font w:name="TimesNewRomanPSMT">
    <w:altName w:val="Times New Roman"/>
    <w:panose1 w:val="00000000000000000000"/>
    <w:charset w:val="00"/>
    <w:family w:val="auto"/>
    <w:notTrueType/>
    <w:pitch w:val="default"/>
    <w:sig w:usb0="00000007" w:usb1="00000000" w:usb2="00000000" w:usb3="00000000" w:csb0="00000003"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D44"/>
    <w:rsid w:val="000171B5"/>
    <w:rsid w:val="001C7D42"/>
    <w:rsid w:val="00365587"/>
    <w:rsid w:val="003C39FD"/>
    <w:rsid w:val="004117B3"/>
    <w:rsid w:val="004522AF"/>
    <w:rsid w:val="00505C8C"/>
    <w:rsid w:val="00572F59"/>
    <w:rsid w:val="005A07AC"/>
    <w:rsid w:val="005B2A55"/>
    <w:rsid w:val="006B750B"/>
    <w:rsid w:val="00732C40"/>
    <w:rsid w:val="0085290D"/>
    <w:rsid w:val="0096698A"/>
    <w:rsid w:val="009D1A04"/>
    <w:rsid w:val="00A21D44"/>
    <w:rsid w:val="00AE7FB8"/>
    <w:rsid w:val="00B13224"/>
    <w:rsid w:val="00BA2884"/>
    <w:rsid w:val="00D422C8"/>
    <w:rsid w:val="00D54E62"/>
    <w:rsid w:val="00E36D13"/>
    <w:rsid w:val="00FF29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EB62A"/>
  <w15:chartTrackingRefBased/>
  <w15:docId w15:val="{7CBF817A-E81E-4311-940C-20B93994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1D4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69042">
      <w:bodyDiv w:val="1"/>
      <w:marLeft w:val="0"/>
      <w:marRight w:val="0"/>
      <w:marTop w:val="0"/>
      <w:marBottom w:val="0"/>
      <w:divBdr>
        <w:top w:val="none" w:sz="0" w:space="0" w:color="auto"/>
        <w:left w:val="none" w:sz="0" w:space="0" w:color="auto"/>
        <w:bottom w:val="none" w:sz="0" w:space="0" w:color="auto"/>
        <w:right w:val="none" w:sz="0" w:space="0" w:color="auto"/>
      </w:divBdr>
      <w:divsChild>
        <w:div w:id="1777675074">
          <w:marLeft w:val="0"/>
          <w:marRight w:val="0"/>
          <w:marTop w:val="0"/>
          <w:marBottom w:val="0"/>
          <w:divBdr>
            <w:top w:val="none" w:sz="0" w:space="0" w:color="auto"/>
            <w:left w:val="none" w:sz="0" w:space="0" w:color="auto"/>
            <w:bottom w:val="none" w:sz="0" w:space="0" w:color="auto"/>
            <w:right w:val="none" w:sz="0" w:space="0" w:color="auto"/>
          </w:divBdr>
          <w:divsChild>
            <w:div w:id="53060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1956</Words>
  <Characters>1116</Characters>
  <Application>Microsoft Office Word</Application>
  <DocSecurity>4</DocSecurity>
  <Lines>9</Lines>
  <Paragraphs>6</Paragraphs>
  <ScaleCrop>false</ScaleCrop>
  <Company>KMSA</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2026-01-14T13:46:00Z</dcterms:created>
  <dcterms:modified xsi:type="dcterms:W3CDTF">2026-01-14T13:46:00Z</dcterms:modified>
</cp:coreProperties>
</file>