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077CAAD1" w:rsidR="00DD5E64" w:rsidRPr="00980D5B"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F96D33">
        <w:rPr>
          <w:b/>
          <w:caps/>
          <w:sz w:val="24"/>
          <w:szCs w:val="24"/>
        </w:rPr>
        <w:t>„</w:t>
      </w:r>
      <w:r w:rsidR="00F96D33" w:rsidRPr="00D75319">
        <w:rPr>
          <w:b/>
          <w:caps/>
          <w:sz w:val="24"/>
          <w:szCs w:val="24"/>
        </w:rPr>
        <w:t xml:space="preserve">DĖL klaipėdos miesto savivaldybės tarybos 2023 m. gegužės 25 d. sprendimo Nr. T2-96 „dėl </w:t>
      </w:r>
      <w:r w:rsidR="00F96D33" w:rsidRPr="00D75319">
        <w:rPr>
          <w:b/>
          <w:sz w:val="24"/>
          <w:szCs w:val="24"/>
          <w:lang w:eastAsia="lt-LT"/>
        </w:rPr>
        <w:t>KLAIPĖDOS MIESTO SAVIVALDYBĖS TARYBOS KONTROLĖS KOMITETO SUDARYMO</w:t>
      </w:r>
      <w:r w:rsidR="00F96D33" w:rsidRPr="00D75319">
        <w:rPr>
          <w:b/>
          <w:caps/>
          <w:sz w:val="24"/>
          <w:szCs w:val="24"/>
        </w:rPr>
        <w:t>“ pakeitimo“</w:t>
      </w:r>
      <w:r w:rsidRPr="00980D5B">
        <w:rPr>
          <w:b/>
          <w:sz w:val="24"/>
          <w:szCs w:val="24"/>
          <w:lang w:val="en-US"/>
        </w:rPr>
        <w:t xml:space="preserve"> </w:t>
      </w:r>
      <w:r w:rsidR="00DD5E64" w:rsidRPr="00980D5B">
        <w:rPr>
          <w:b/>
          <w:sz w:val="24"/>
          <w:szCs w:val="24"/>
          <w:lang w:val="en-US"/>
        </w:rPr>
        <w:t>PROJEKTO</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1905F368" w14:textId="16FB6891" w:rsidR="0068252E" w:rsidRPr="00FC3D70" w:rsidRDefault="0068252E" w:rsidP="00FC3D70">
      <w:pPr>
        <w:ind w:firstLine="720"/>
        <w:contextualSpacing/>
        <w:jc w:val="both"/>
        <w:rPr>
          <w:sz w:val="24"/>
          <w:szCs w:val="24"/>
          <w:lang w:eastAsia="lt-LT"/>
        </w:rPr>
      </w:pPr>
      <w:r w:rsidRPr="0068252E">
        <w:rPr>
          <w:sz w:val="24"/>
          <w:szCs w:val="24"/>
          <w:lang w:eastAsia="lt-LT"/>
        </w:rPr>
        <w:t xml:space="preserve">Nutrūkus </w:t>
      </w:r>
      <w:bookmarkStart w:id="0" w:name="_Hlk219983210"/>
      <w:r w:rsidRPr="0068252E">
        <w:rPr>
          <w:sz w:val="24"/>
          <w:szCs w:val="24"/>
          <w:lang w:eastAsia="lt-LT"/>
        </w:rPr>
        <w:t>Savivaldybės tarybos nario Algimanto Šniepio įgaliojimams prieš terminą</w:t>
      </w:r>
      <w:bookmarkEnd w:id="0"/>
      <w:r w:rsidRPr="0068252E">
        <w:rPr>
          <w:sz w:val="24"/>
          <w:szCs w:val="24"/>
          <w:lang w:eastAsia="lt-LT"/>
        </w:rPr>
        <w:t>, sprendimo projektu siūloma pakeisti</w:t>
      </w:r>
      <w:r w:rsidR="00880DFE">
        <w:rPr>
          <w:sz w:val="24"/>
          <w:szCs w:val="24"/>
          <w:lang w:eastAsia="lt-LT"/>
        </w:rPr>
        <w:t xml:space="preserve"> Klaipėdos miesto savivaldybės tarybos Kontrolės</w:t>
      </w:r>
      <w:r w:rsidRPr="0068252E">
        <w:rPr>
          <w:sz w:val="24"/>
          <w:szCs w:val="24"/>
          <w:lang w:eastAsia="lt-LT"/>
        </w:rPr>
        <w:t xml:space="preserve"> komiteto</w:t>
      </w:r>
      <w:r w:rsidR="00880DFE">
        <w:rPr>
          <w:sz w:val="24"/>
          <w:szCs w:val="24"/>
          <w:lang w:eastAsia="lt-LT"/>
        </w:rPr>
        <w:t xml:space="preserve"> (toliau – Kontrolės komitetas)</w:t>
      </w:r>
      <w:r w:rsidRPr="0068252E">
        <w:rPr>
          <w:sz w:val="24"/>
          <w:szCs w:val="24"/>
          <w:lang w:eastAsia="lt-LT"/>
        </w:rPr>
        <w:t xml:space="preserve"> sudėtį – į ją įtraukti naujai prisieksiančią </w:t>
      </w:r>
      <w:r w:rsidR="00BF387C">
        <w:rPr>
          <w:sz w:val="24"/>
          <w:szCs w:val="24"/>
          <w:lang w:eastAsia="lt-LT"/>
        </w:rPr>
        <w:t>Klaipėdos miesto s</w:t>
      </w:r>
      <w:r w:rsidRPr="0068252E">
        <w:rPr>
          <w:sz w:val="24"/>
          <w:szCs w:val="24"/>
          <w:lang w:eastAsia="lt-LT"/>
        </w:rPr>
        <w:t>avivaldybės tarybos narę Aistę Jermolajevą bei Kontrolės komiteto pirmininko pavaduotoju paskirti Audrių Statkevičių.</w:t>
      </w:r>
    </w:p>
    <w:p w14:paraId="0A5CD00C" w14:textId="43C96C55" w:rsidR="00FC3D70" w:rsidRPr="00FC3D70" w:rsidRDefault="00FC3D70" w:rsidP="00FC3D70">
      <w:pPr>
        <w:ind w:firstLine="720"/>
        <w:jc w:val="both"/>
        <w:rPr>
          <w:color w:val="000000"/>
          <w:sz w:val="24"/>
          <w:szCs w:val="24"/>
          <w:lang w:eastAsia="lt-LT"/>
        </w:rPr>
      </w:pPr>
      <w:r w:rsidRPr="00FC3D70">
        <w:rPr>
          <w:color w:val="000000"/>
          <w:sz w:val="24"/>
          <w:szCs w:val="24"/>
          <w:lang w:eastAsia="lt-LT"/>
        </w:rPr>
        <w:t xml:space="preserve">Tokiu </w:t>
      </w:r>
      <w:r w:rsidRPr="00FC3D70">
        <w:rPr>
          <w:sz w:val="24"/>
          <w:lang w:eastAsia="lt-LT"/>
        </w:rPr>
        <w:t xml:space="preserve">būdu norima užtikrinti Kontrolės </w:t>
      </w:r>
      <w:r w:rsidRPr="00FC3D70">
        <w:rPr>
          <w:sz w:val="24"/>
          <w:szCs w:val="24"/>
          <w:lang w:eastAsia="lt-LT"/>
        </w:rPr>
        <w:t>komiteto</w:t>
      </w:r>
      <w:r w:rsidRPr="00FC3D70">
        <w:rPr>
          <w:sz w:val="24"/>
          <w:lang w:eastAsia="lt-LT"/>
        </w:rPr>
        <w:t xml:space="preserve"> efektyvų darbo organizavimą pilna sudėtimi.</w:t>
      </w:r>
      <w:r w:rsidRPr="00FC3D70">
        <w:rPr>
          <w:sz w:val="24"/>
          <w:szCs w:val="24"/>
          <w:lang w:eastAsia="lt-LT"/>
        </w:rPr>
        <w:t xml:space="preserve"> Lietuvos Respublikos vietos savivaldos įstatymo (toliau – Įstatymas) 20 straipsnio 1 dalyje nustatyta, kad kiekvienoje savivaldybėje privaloma sudaryti Kontrolės komitetą. </w:t>
      </w:r>
      <w:r w:rsidRPr="00FC3D70">
        <w:rPr>
          <w:color w:val="000000"/>
          <w:sz w:val="24"/>
          <w:szCs w:val="24"/>
          <w:lang w:eastAsia="lt-LT"/>
        </w:rPr>
        <w:t xml:space="preserve">Kontrolės komitetas sudaromas iš vienodo visų savivaldybės tarybos narių frakcijų, grupių ir į jokią frakciją ar grupę nesusivienijusių deleguotų savivaldybės tarybos narių skaičiaus. Kontrolės komiteto sudėtis turi būti pakeista ne vėliau kaip per 2 mėnesius, pasikeitus savivaldybės tarybos narių frakcijų ar grupių skaičiui. Jeigu visi savivaldybės tarybos nariai sudaro savivaldybės tarybos daugumą, Kontrolės komitetas, sudaromas iš savivaldybės tarybos daugumos atstovų, veikia tol, kol savivaldybės taryboje susidaro savivaldybės tarybos opozicija. </w:t>
      </w:r>
    </w:p>
    <w:p w14:paraId="10405581" w14:textId="559BFEDB" w:rsidR="00E12A6E" w:rsidRDefault="00FC3D70" w:rsidP="0068252E">
      <w:pPr>
        <w:ind w:firstLine="720"/>
        <w:jc w:val="both"/>
        <w:rPr>
          <w:sz w:val="24"/>
          <w:szCs w:val="24"/>
          <w:lang w:eastAsia="lt-LT"/>
        </w:rPr>
      </w:pPr>
      <w:r w:rsidRPr="00FC3D70">
        <w:rPr>
          <w:color w:val="000000"/>
          <w:sz w:val="24"/>
          <w:szCs w:val="24"/>
          <w:lang w:eastAsia="lt-LT"/>
        </w:rPr>
        <w:t>Įstatymo 20 straipsnio 2 dalyje reglamentuota, kad Kontrolės komiteto pirmininko pavaduotoją iš komiteto narių (savivaldybės tarybos daugumos) skiria savivaldybės taryba.</w:t>
      </w:r>
    </w:p>
    <w:p w14:paraId="5C8CFCB6" w14:textId="77777777" w:rsidR="0068252E" w:rsidRPr="0068252E" w:rsidRDefault="0068252E" w:rsidP="0068252E">
      <w:pPr>
        <w:ind w:firstLine="720"/>
        <w:jc w:val="both"/>
        <w:rPr>
          <w:sz w:val="24"/>
          <w:szCs w:val="24"/>
          <w:lang w:eastAsia="lt-LT"/>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1BCA47F2" w14:textId="77777777" w:rsidR="0068252E" w:rsidRPr="0068252E" w:rsidRDefault="0068252E" w:rsidP="0068252E">
      <w:pPr>
        <w:ind w:firstLine="720"/>
        <w:jc w:val="both"/>
        <w:rPr>
          <w:sz w:val="24"/>
          <w:szCs w:val="24"/>
          <w:lang w:eastAsia="lt-LT"/>
        </w:rPr>
      </w:pPr>
      <w:r w:rsidRPr="0068252E">
        <w:rPr>
          <w:sz w:val="24"/>
        </w:rPr>
        <w:t xml:space="preserve">Projektas parengtas vadovaujantis </w:t>
      </w:r>
      <w:r w:rsidRPr="0068252E">
        <w:rPr>
          <w:sz w:val="24"/>
          <w:lang w:eastAsia="lt-LT"/>
        </w:rPr>
        <w:t xml:space="preserve">Lietuvos Respublikos vietos savivaldos įstatymo </w:t>
      </w:r>
      <w:r w:rsidRPr="0068252E">
        <w:rPr>
          <w:sz w:val="24"/>
          <w:szCs w:val="24"/>
          <w:lang w:eastAsia="lt-LT"/>
        </w:rPr>
        <w:t xml:space="preserve">15 straipsnio 2 dalies 4 ir 5 punktais, </w:t>
      </w:r>
      <w:r w:rsidRPr="0068252E">
        <w:rPr>
          <w:sz w:val="24"/>
          <w:lang w:eastAsia="lt-LT"/>
        </w:rPr>
        <w:t>1</w:t>
      </w:r>
      <w:r w:rsidRPr="0068252E">
        <w:rPr>
          <w:sz w:val="24"/>
          <w:szCs w:val="24"/>
          <w:lang w:eastAsia="lt-LT"/>
        </w:rPr>
        <w:t>9</w:t>
      </w:r>
      <w:r w:rsidRPr="0068252E">
        <w:rPr>
          <w:sz w:val="24"/>
          <w:lang w:eastAsia="lt-LT"/>
        </w:rPr>
        <w:t xml:space="preserve"> straipsnio </w:t>
      </w:r>
      <w:r w:rsidRPr="0068252E">
        <w:rPr>
          <w:sz w:val="24"/>
          <w:szCs w:val="24"/>
          <w:lang w:eastAsia="lt-LT"/>
        </w:rPr>
        <w:t>3</w:t>
      </w:r>
      <w:r w:rsidRPr="0068252E">
        <w:rPr>
          <w:sz w:val="24"/>
          <w:lang w:eastAsia="lt-LT"/>
        </w:rPr>
        <w:t xml:space="preserve"> dalimi</w:t>
      </w:r>
      <w:r w:rsidRPr="0068252E">
        <w:rPr>
          <w:sz w:val="24"/>
          <w:szCs w:val="24"/>
          <w:lang w:eastAsia="lt-LT"/>
        </w:rPr>
        <w:t xml:space="preserve"> ir 20 straipsnio 1 ir 2 dalimis ir Klaipėdos miesto savivaldybės tarybos veiklos reglamento, patvirtinto Klaipėdos miesto savivaldybės tarybos 2023 m. kovo 23 d. sprendimu Nr. T2-19 „Dėl Klaipėdos miesto savivaldybės tarybos veiklos reglamento patvirtinimo“, 26.1 ir 26.2 papunkčiais.</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340B4FC8" w14:textId="16D6FC06" w:rsidR="00670B28" w:rsidRPr="00980D5B" w:rsidRDefault="00144210" w:rsidP="00670B28">
      <w:pPr>
        <w:ind w:firstLine="720"/>
        <w:jc w:val="both"/>
        <w:rPr>
          <w:sz w:val="24"/>
          <w:szCs w:val="24"/>
          <w:lang w:val="en-US"/>
        </w:rPr>
      </w:pPr>
      <w:r w:rsidRPr="00144210">
        <w:rPr>
          <w:sz w:val="24"/>
          <w:lang w:eastAsia="lt-LT"/>
        </w:rPr>
        <w:t xml:space="preserve">Tarybai priėmus šį sprendimą, bus pakeista Klaipėdos miesto savivaldybės tarybos Kontrolės komiteto sudėtis – į ją įtraukta Tarybos narių </w:t>
      </w:r>
      <w:r w:rsidR="00535481">
        <w:rPr>
          <w:sz w:val="24"/>
          <w:lang w:eastAsia="lt-LT"/>
        </w:rPr>
        <w:t>frakcijos</w:t>
      </w:r>
      <w:r w:rsidRPr="00144210">
        <w:rPr>
          <w:sz w:val="24"/>
          <w:lang w:eastAsia="lt-LT"/>
        </w:rPr>
        <w:t xml:space="preserve"> „Lietuvos valstiečių ir žaliųjų sąjungos“ atstovė, taip pat paskirtas </w:t>
      </w:r>
      <w:r>
        <w:rPr>
          <w:sz w:val="24"/>
          <w:lang w:eastAsia="lt-LT"/>
        </w:rPr>
        <w:t xml:space="preserve">Kontrolės </w:t>
      </w:r>
      <w:r w:rsidRPr="00144210">
        <w:rPr>
          <w:sz w:val="24"/>
          <w:lang w:eastAsia="lt-LT"/>
        </w:rPr>
        <w:t>komiteto pirmininko pavaduotojas.</w:t>
      </w:r>
    </w:p>
    <w:p w14:paraId="13C42CDA" w14:textId="77777777" w:rsidR="00E12A6E" w:rsidRPr="00980D5B" w:rsidRDefault="00E12A6E" w:rsidP="00980D5B">
      <w:pPr>
        <w:ind w:firstLine="709"/>
        <w:jc w:val="both"/>
        <w:rPr>
          <w:sz w:val="24"/>
          <w:szCs w:val="24"/>
          <w:lang w:val="en-US"/>
        </w:rPr>
      </w:pP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257C2EDA" w14:textId="77777777" w:rsidR="00703D0C" w:rsidRPr="00980D5B" w:rsidRDefault="00703D0C" w:rsidP="00703D0C">
      <w:pPr>
        <w:ind w:firstLine="709"/>
        <w:jc w:val="both"/>
        <w:rPr>
          <w:sz w:val="24"/>
          <w:szCs w:val="24"/>
          <w:lang w:val="en-US"/>
        </w:rPr>
      </w:pPr>
      <w:r w:rsidRPr="00C2231B">
        <w:rPr>
          <w:bCs/>
          <w:sz w:val="24"/>
          <w:szCs w:val="24"/>
          <w:lang w:eastAsia="lt-LT"/>
        </w:rPr>
        <w:t>N</w:t>
      </w:r>
      <w:r w:rsidRPr="00C2231B">
        <w:rPr>
          <w:sz w:val="24"/>
          <w:szCs w:val="24"/>
          <w:lang w:eastAsia="lt-LT"/>
        </w:rPr>
        <w:t xml:space="preserve">eigiamų </w:t>
      </w:r>
      <w:r w:rsidRPr="00C2231B">
        <w:rPr>
          <w:bCs/>
          <w:sz w:val="24"/>
          <w:szCs w:val="24"/>
          <w:lang w:eastAsia="lt-LT"/>
        </w:rPr>
        <w:t xml:space="preserve">priimto sprendimo </w:t>
      </w:r>
      <w:r w:rsidRPr="00C2231B">
        <w:rPr>
          <w:sz w:val="24"/>
          <w:szCs w:val="24"/>
          <w:lang w:eastAsia="lt-LT"/>
        </w:rPr>
        <w:t>pasekmių nenustatyta.</w:t>
      </w:r>
    </w:p>
    <w:p w14:paraId="445FD13A" w14:textId="77777777" w:rsidR="00E12A6E" w:rsidRPr="00980D5B" w:rsidRDefault="00E12A6E" w:rsidP="00980D5B">
      <w:pPr>
        <w:ind w:firstLine="709"/>
        <w:jc w:val="both"/>
        <w:rPr>
          <w:sz w:val="24"/>
          <w:szCs w:val="24"/>
          <w:lang w:val="en-US"/>
        </w:rPr>
      </w:pP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1359307C" w14:textId="77777777" w:rsidR="00703D0C" w:rsidRPr="00980D5B" w:rsidRDefault="00703D0C" w:rsidP="00703D0C">
      <w:pPr>
        <w:ind w:firstLine="709"/>
        <w:jc w:val="both"/>
        <w:rPr>
          <w:sz w:val="24"/>
          <w:szCs w:val="24"/>
          <w:lang w:val="en-US"/>
        </w:rPr>
      </w:pPr>
      <w:r w:rsidRPr="00C2231B">
        <w:rPr>
          <w:bCs/>
          <w:sz w:val="24"/>
          <w:szCs w:val="24"/>
          <w:lang w:eastAsia="lt-LT"/>
        </w:rPr>
        <w:t>Kitų teisės aktų priėmimas nenumatytas.</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771CF663" w14:textId="77777777" w:rsidR="00703D0C" w:rsidRPr="00980D5B" w:rsidRDefault="00703D0C" w:rsidP="00703D0C">
      <w:pPr>
        <w:ind w:firstLine="709"/>
        <w:jc w:val="both"/>
        <w:rPr>
          <w:b/>
          <w:bCs/>
          <w:sz w:val="24"/>
          <w:szCs w:val="24"/>
        </w:rPr>
      </w:pPr>
      <w:r w:rsidRPr="00C2231B">
        <w:rPr>
          <w:bCs/>
          <w:sz w:val="24"/>
          <w:szCs w:val="24"/>
          <w:lang w:eastAsia="lt-LT"/>
        </w:rPr>
        <w:t xml:space="preserve">Papildomų lėšų poreikis nenumatomas. </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266CF48B" w:rsidR="00DD5E64" w:rsidRPr="00980D5B" w:rsidRDefault="00703D0C" w:rsidP="00980D5B">
      <w:pPr>
        <w:ind w:firstLine="709"/>
        <w:jc w:val="both"/>
        <w:rPr>
          <w:sz w:val="24"/>
          <w:szCs w:val="24"/>
          <w:lang w:val="en-US"/>
        </w:rPr>
      </w:pPr>
      <w:r>
        <w:rPr>
          <w:bCs/>
          <w:sz w:val="24"/>
          <w:szCs w:val="24"/>
        </w:rPr>
        <w:t>Nėra.</w:t>
      </w:r>
    </w:p>
    <w:p w14:paraId="2FE3C013" w14:textId="77777777" w:rsidR="00980D5B" w:rsidRDefault="00980D5B" w:rsidP="00980D5B">
      <w:pPr>
        <w:ind w:firstLine="709"/>
        <w:jc w:val="both"/>
        <w:rPr>
          <w:b/>
          <w:bCs/>
          <w:sz w:val="24"/>
          <w:szCs w:val="24"/>
        </w:rPr>
      </w:pPr>
    </w:p>
    <w:p w14:paraId="4F4C7211" w14:textId="77777777" w:rsidR="00DD5E64" w:rsidRPr="00980D5B" w:rsidRDefault="00897DDA" w:rsidP="00980D5B">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42C0E15C" w14:textId="6F4014ED" w:rsidR="00897DDA" w:rsidRDefault="00703D0C" w:rsidP="00703D0C">
      <w:pPr>
        <w:ind w:firstLine="709"/>
        <w:rPr>
          <w:sz w:val="24"/>
          <w:szCs w:val="24"/>
          <w:lang w:eastAsia="lt-LT"/>
        </w:rPr>
      </w:pPr>
      <w:r w:rsidRPr="00C2231B">
        <w:rPr>
          <w:sz w:val="24"/>
          <w:szCs w:val="24"/>
          <w:lang w:eastAsia="lt-LT"/>
        </w:rPr>
        <w:t>Papildomi skaičiavimai ir kt. neatliekami</w:t>
      </w:r>
      <w:r>
        <w:rPr>
          <w:sz w:val="24"/>
          <w:szCs w:val="24"/>
          <w:lang w:eastAsia="lt-LT"/>
        </w:rPr>
        <w:t>.</w:t>
      </w:r>
    </w:p>
    <w:p w14:paraId="086FA876" w14:textId="3E9E5AC2" w:rsidR="00703D0C" w:rsidRDefault="00703D0C" w:rsidP="00703D0C">
      <w:pPr>
        <w:ind w:firstLine="709"/>
        <w:rPr>
          <w:sz w:val="24"/>
          <w:szCs w:val="24"/>
          <w:lang w:eastAsia="lt-LT"/>
        </w:rPr>
      </w:pPr>
    </w:p>
    <w:p w14:paraId="5C0C9E8A" w14:textId="6B2AFAB5" w:rsidR="00703D0C" w:rsidRDefault="00703D0C" w:rsidP="00703D0C">
      <w:pPr>
        <w:ind w:firstLine="709"/>
        <w:rPr>
          <w:sz w:val="24"/>
          <w:szCs w:val="24"/>
          <w:lang w:eastAsia="lt-LT"/>
        </w:rPr>
      </w:pPr>
    </w:p>
    <w:p w14:paraId="6AE0E524" w14:textId="77777777" w:rsidR="00703D0C" w:rsidRPr="00980D5B" w:rsidRDefault="00703D0C" w:rsidP="00703D0C">
      <w:pPr>
        <w:ind w:firstLine="709"/>
        <w:rPr>
          <w:sz w:val="24"/>
          <w:szCs w:val="24"/>
        </w:rPr>
      </w:pPr>
    </w:p>
    <w:p w14:paraId="74E23C12" w14:textId="77777777" w:rsidR="00703D0C" w:rsidRPr="00703D0C" w:rsidRDefault="00703D0C" w:rsidP="00703D0C">
      <w:pPr>
        <w:ind w:right="-82"/>
        <w:rPr>
          <w:bCs/>
          <w:sz w:val="24"/>
          <w:szCs w:val="24"/>
        </w:rPr>
      </w:pPr>
      <w:r w:rsidRPr="00703D0C">
        <w:rPr>
          <w:bCs/>
          <w:sz w:val="24"/>
          <w:szCs w:val="24"/>
        </w:rPr>
        <w:t>PRIDEDAMA:</w:t>
      </w:r>
    </w:p>
    <w:p w14:paraId="26278723" w14:textId="3A66C188" w:rsidR="00703D0C" w:rsidRPr="00703D0C" w:rsidRDefault="00703D0C" w:rsidP="00703D0C">
      <w:pPr>
        <w:numPr>
          <w:ilvl w:val="0"/>
          <w:numId w:val="5"/>
        </w:numPr>
        <w:ind w:right="-82"/>
        <w:contextualSpacing/>
        <w:rPr>
          <w:bCs/>
          <w:sz w:val="24"/>
          <w:szCs w:val="24"/>
        </w:rPr>
      </w:pPr>
      <w:r w:rsidRPr="00703D0C">
        <w:rPr>
          <w:sz w:val="24"/>
          <w:szCs w:val="24"/>
          <w:lang w:eastAsia="lt-LT"/>
        </w:rPr>
        <w:t xml:space="preserve"> </w:t>
      </w:r>
      <w:r w:rsidRPr="00703D0C">
        <w:rPr>
          <w:bCs/>
          <w:sz w:val="24"/>
          <w:szCs w:val="24"/>
        </w:rPr>
        <w:t xml:space="preserve">Teisės aktų ištraukos, </w:t>
      </w:r>
      <w:r w:rsidR="00BF387C">
        <w:rPr>
          <w:bCs/>
          <w:sz w:val="24"/>
          <w:szCs w:val="24"/>
        </w:rPr>
        <w:t>2</w:t>
      </w:r>
      <w:r w:rsidRPr="00703D0C">
        <w:rPr>
          <w:bCs/>
          <w:sz w:val="24"/>
          <w:szCs w:val="24"/>
        </w:rPr>
        <w:t xml:space="preserve"> lapa</w:t>
      </w:r>
      <w:r w:rsidR="00BF387C">
        <w:rPr>
          <w:bCs/>
          <w:sz w:val="24"/>
          <w:szCs w:val="24"/>
        </w:rPr>
        <w:t>i</w:t>
      </w:r>
      <w:r w:rsidRPr="00703D0C">
        <w:rPr>
          <w:bCs/>
          <w:sz w:val="24"/>
          <w:szCs w:val="24"/>
        </w:rPr>
        <w:t>;</w:t>
      </w:r>
    </w:p>
    <w:p w14:paraId="55780249" w14:textId="77777777" w:rsidR="00703D0C" w:rsidRPr="00703D0C" w:rsidRDefault="00703D0C" w:rsidP="00703D0C">
      <w:pPr>
        <w:numPr>
          <w:ilvl w:val="0"/>
          <w:numId w:val="5"/>
        </w:numPr>
        <w:contextualSpacing/>
        <w:rPr>
          <w:bCs/>
          <w:sz w:val="24"/>
          <w:szCs w:val="24"/>
        </w:rPr>
      </w:pPr>
      <w:r w:rsidRPr="00703D0C">
        <w:rPr>
          <w:bCs/>
          <w:sz w:val="24"/>
          <w:szCs w:val="24"/>
        </w:rPr>
        <w:t xml:space="preserve"> </w:t>
      </w:r>
      <w:r w:rsidRPr="00703D0C">
        <w:rPr>
          <w:rFonts w:eastAsia="Calibri"/>
          <w:sz w:val="24"/>
          <w:szCs w:val="24"/>
          <w:lang w:eastAsia="lt-LT"/>
        </w:rPr>
        <w:t>Lietuvos Respublikos vyriausiosios rinkimų komisijos sprendimo kopija, 1 lapas.</w:t>
      </w:r>
    </w:p>
    <w:p w14:paraId="77FC89AD" w14:textId="77777777" w:rsidR="00703D0C" w:rsidRPr="00703D0C" w:rsidRDefault="00703D0C" w:rsidP="00703D0C">
      <w:pPr>
        <w:ind w:left="720" w:right="-82"/>
        <w:contextualSpacing/>
        <w:rPr>
          <w:bCs/>
          <w:sz w:val="24"/>
          <w:szCs w:val="24"/>
        </w:rPr>
      </w:pPr>
    </w:p>
    <w:p w14:paraId="2E3AA5EA" w14:textId="77777777" w:rsidR="00703D0C" w:rsidRPr="00703D0C" w:rsidRDefault="00703D0C" w:rsidP="00703D0C">
      <w:pPr>
        <w:ind w:right="-82"/>
        <w:rPr>
          <w:sz w:val="24"/>
          <w:szCs w:val="24"/>
        </w:rPr>
      </w:pPr>
    </w:p>
    <w:p w14:paraId="1AFBC36C" w14:textId="77777777" w:rsidR="00703D0C" w:rsidRPr="00703D0C" w:rsidRDefault="00703D0C" w:rsidP="00703D0C">
      <w:pPr>
        <w:ind w:right="-82"/>
        <w:rPr>
          <w:sz w:val="24"/>
          <w:szCs w:val="24"/>
        </w:rPr>
      </w:pPr>
    </w:p>
    <w:p w14:paraId="4784CFAA" w14:textId="0146DC11" w:rsidR="00703D0C" w:rsidRDefault="00703D0C" w:rsidP="00703D0C">
      <w:pPr>
        <w:ind w:right="-82"/>
        <w:rPr>
          <w:sz w:val="24"/>
          <w:szCs w:val="24"/>
        </w:rPr>
      </w:pPr>
      <w:r w:rsidRPr="00703D0C">
        <w:rPr>
          <w:sz w:val="24"/>
          <w:szCs w:val="24"/>
        </w:rPr>
        <w:t xml:space="preserve">Tarybos veiklos </w:t>
      </w:r>
      <w:r w:rsidR="001C2EB8">
        <w:rPr>
          <w:sz w:val="24"/>
          <w:szCs w:val="24"/>
        </w:rPr>
        <w:t xml:space="preserve">ir tarptautinio bendradarbiavimo </w:t>
      </w:r>
      <w:r w:rsidRPr="00703D0C">
        <w:rPr>
          <w:sz w:val="24"/>
          <w:szCs w:val="24"/>
        </w:rPr>
        <w:t>skyriaus vedėja</w:t>
      </w:r>
      <w:r w:rsidRPr="00703D0C">
        <w:rPr>
          <w:sz w:val="24"/>
          <w:szCs w:val="24"/>
        </w:rPr>
        <w:tab/>
      </w:r>
      <w:r w:rsidR="001C2EB8">
        <w:rPr>
          <w:sz w:val="24"/>
          <w:szCs w:val="24"/>
        </w:rPr>
        <w:tab/>
      </w:r>
      <w:r w:rsidRPr="00703D0C">
        <w:rPr>
          <w:sz w:val="24"/>
          <w:szCs w:val="24"/>
        </w:rPr>
        <w:tab/>
      </w:r>
      <w:r w:rsidRPr="00703D0C">
        <w:rPr>
          <w:sz w:val="24"/>
          <w:szCs w:val="24"/>
        </w:rPr>
        <w:tab/>
        <w:t>Asta Digrienė</w:t>
      </w:r>
    </w:p>
    <w:p w14:paraId="1A53D560" w14:textId="1D2D8F08" w:rsidR="001C2EB8" w:rsidRDefault="001C2EB8" w:rsidP="00703D0C">
      <w:pPr>
        <w:ind w:right="-82"/>
        <w:rPr>
          <w:sz w:val="24"/>
          <w:szCs w:val="24"/>
        </w:rPr>
      </w:pPr>
    </w:p>
    <w:p w14:paraId="77D4E07F" w14:textId="3CB569FD" w:rsidR="001C2EB8" w:rsidRDefault="001C2EB8" w:rsidP="00703D0C">
      <w:pPr>
        <w:ind w:right="-82"/>
        <w:rPr>
          <w:sz w:val="24"/>
          <w:szCs w:val="24"/>
        </w:rPr>
      </w:pPr>
    </w:p>
    <w:p w14:paraId="16AFE083" w14:textId="167533F9" w:rsidR="001C2EB8" w:rsidRDefault="001C2EB8" w:rsidP="00703D0C">
      <w:pPr>
        <w:ind w:right="-82"/>
        <w:rPr>
          <w:sz w:val="24"/>
          <w:szCs w:val="24"/>
        </w:rPr>
      </w:pPr>
    </w:p>
    <w:p w14:paraId="295788FD" w14:textId="1E2F135D" w:rsidR="001C2EB8" w:rsidRDefault="001C2EB8" w:rsidP="00703D0C">
      <w:pPr>
        <w:ind w:right="-82"/>
        <w:rPr>
          <w:sz w:val="24"/>
          <w:szCs w:val="24"/>
        </w:rPr>
      </w:pPr>
    </w:p>
    <w:p w14:paraId="0F069085" w14:textId="09E30337" w:rsidR="001C2EB8" w:rsidRDefault="001C2EB8" w:rsidP="00703D0C">
      <w:pPr>
        <w:ind w:right="-82"/>
        <w:rPr>
          <w:sz w:val="24"/>
          <w:szCs w:val="24"/>
        </w:rPr>
      </w:pPr>
    </w:p>
    <w:p w14:paraId="64FF1C59" w14:textId="29EF6FD7" w:rsidR="001C2EB8" w:rsidRDefault="001C2EB8" w:rsidP="00703D0C">
      <w:pPr>
        <w:ind w:right="-82"/>
        <w:rPr>
          <w:sz w:val="24"/>
          <w:szCs w:val="24"/>
        </w:rPr>
      </w:pPr>
    </w:p>
    <w:p w14:paraId="61A263AB" w14:textId="2DD68BC9" w:rsidR="001C2EB8" w:rsidRDefault="001C2EB8" w:rsidP="00703D0C">
      <w:pPr>
        <w:ind w:right="-82"/>
        <w:rPr>
          <w:sz w:val="24"/>
          <w:szCs w:val="24"/>
        </w:rPr>
      </w:pPr>
    </w:p>
    <w:p w14:paraId="1ABD70BE" w14:textId="709AF0E1" w:rsidR="001C2EB8" w:rsidRDefault="001C2EB8" w:rsidP="00703D0C">
      <w:pPr>
        <w:ind w:right="-82"/>
        <w:rPr>
          <w:sz w:val="24"/>
          <w:szCs w:val="24"/>
        </w:rPr>
      </w:pPr>
    </w:p>
    <w:p w14:paraId="0317C900" w14:textId="4286AFC9" w:rsidR="001C2EB8" w:rsidRDefault="001C2EB8" w:rsidP="00703D0C">
      <w:pPr>
        <w:ind w:right="-82"/>
        <w:rPr>
          <w:sz w:val="24"/>
          <w:szCs w:val="24"/>
        </w:rPr>
      </w:pPr>
    </w:p>
    <w:p w14:paraId="441280FF" w14:textId="14EB925A" w:rsidR="001C2EB8" w:rsidRDefault="001C2EB8" w:rsidP="00703D0C">
      <w:pPr>
        <w:ind w:right="-82"/>
        <w:rPr>
          <w:sz w:val="24"/>
          <w:szCs w:val="24"/>
        </w:rPr>
      </w:pPr>
    </w:p>
    <w:p w14:paraId="2C5A46C3" w14:textId="1E5965EF" w:rsidR="001C2EB8" w:rsidRDefault="001C2EB8" w:rsidP="00703D0C">
      <w:pPr>
        <w:ind w:right="-82"/>
        <w:rPr>
          <w:sz w:val="24"/>
          <w:szCs w:val="24"/>
        </w:rPr>
      </w:pPr>
    </w:p>
    <w:p w14:paraId="66A8330D" w14:textId="5DBB6086" w:rsidR="001C2EB8" w:rsidRDefault="001C2EB8" w:rsidP="00703D0C">
      <w:pPr>
        <w:ind w:right="-82"/>
        <w:rPr>
          <w:sz w:val="24"/>
          <w:szCs w:val="24"/>
        </w:rPr>
      </w:pPr>
    </w:p>
    <w:p w14:paraId="7872D69C" w14:textId="68A00805" w:rsidR="001C2EB8" w:rsidRDefault="001C2EB8" w:rsidP="00703D0C">
      <w:pPr>
        <w:ind w:right="-82"/>
        <w:rPr>
          <w:sz w:val="24"/>
          <w:szCs w:val="24"/>
        </w:rPr>
      </w:pPr>
    </w:p>
    <w:p w14:paraId="5E6090A4" w14:textId="3999C1D7" w:rsidR="001C2EB8" w:rsidRDefault="001C2EB8" w:rsidP="00703D0C">
      <w:pPr>
        <w:ind w:right="-82"/>
        <w:rPr>
          <w:sz w:val="24"/>
          <w:szCs w:val="24"/>
        </w:rPr>
      </w:pPr>
    </w:p>
    <w:p w14:paraId="5AAE1BE9" w14:textId="6471AC6F" w:rsidR="001C2EB8" w:rsidRDefault="001C2EB8" w:rsidP="00703D0C">
      <w:pPr>
        <w:ind w:right="-82"/>
        <w:rPr>
          <w:sz w:val="24"/>
          <w:szCs w:val="24"/>
        </w:rPr>
      </w:pPr>
    </w:p>
    <w:p w14:paraId="77F102A6" w14:textId="73FFA2D2" w:rsidR="001C2EB8" w:rsidRDefault="001C2EB8" w:rsidP="00703D0C">
      <w:pPr>
        <w:ind w:right="-82"/>
        <w:rPr>
          <w:sz w:val="24"/>
          <w:szCs w:val="24"/>
        </w:rPr>
      </w:pPr>
    </w:p>
    <w:p w14:paraId="311650B2" w14:textId="402280A0" w:rsidR="001C2EB8" w:rsidRDefault="001C2EB8" w:rsidP="00703D0C">
      <w:pPr>
        <w:ind w:right="-82"/>
        <w:rPr>
          <w:sz w:val="24"/>
          <w:szCs w:val="24"/>
        </w:rPr>
      </w:pPr>
    </w:p>
    <w:p w14:paraId="06AD4A4D" w14:textId="41082D16" w:rsidR="001C2EB8" w:rsidRDefault="001C2EB8" w:rsidP="00703D0C">
      <w:pPr>
        <w:ind w:right="-82"/>
        <w:rPr>
          <w:sz w:val="24"/>
          <w:szCs w:val="24"/>
        </w:rPr>
      </w:pPr>
    </w:p>
    <w:p w14:paraId="71B678E9" w14:textId="00496D46" w:rsidR="001C2EB8" w:rsidRDefault="001C2EB8" w:rsidP="00703D0C">
      <w:pPr>
        <w:ind w:right="-82"/>
        <w:rPr>
          <w:sz w:val="24"/>
          <w:szCs w:val="24"/>
        </w:rPr>
      </w:pPr>
    </w:p>
    <w:p w14:paraId="1BF1B5D4" w14:textId="22D93D9E" w:rsidR="001C2EB8" w:rsidRDefault="001C2EB8" w:rsidP="00703D0C">
      <w:pPr>
        <w:ind w:right="-82"/>
        <w:rPr>
          <w:sz w:val="24"/>
          <w:szCs w:val="24"/>
        </w:rPr>
      </w:pPr>
    </w:p>
    <w:p w14:paraId="031D8FB9" w14:textId="201F5DF6" w:rsidR="001C2EB8" w:rsidRDefault="001C2EB8" w:rsidP="00703D0C">
      <w:pPr>
        <w:ind w:right="-82"/>
        <w:rPr>
          <w:sz w:val="24"/>
          <w:szCs w:val="24"/>
        </w:rPr>
      </w:pPr>
    </w:p>
    <w:p w14:paraId="6E647138" w14:textId="1E5873CC" w:rsidR="001C2EB8" w:rsidRDefault="001C2EB8" w:rsidP="00703D0C">
      <w:pPr>
        <w:ind w:right="-82"/>
        <w:rPr>
          <w:sz w:val="24"/>
          <w:szCs w:val="24"/>
        </w:rPr>
      </w:pPr>
    </w:p>
    <w:p w14:paraId="425F15BA" w14:textId="54D15863" w:rsidR="001C2EB8" w:rsidRDefault="001C2EB8" w:rsidP="00703D0C">
      <w:pPr>
        <w:ind w:right="-82"/>
        <w:rPr>
          <w:sz w:val="24"/>
          <w:szCs w:val="24"/>
        </w:rPr>
      </w:pPr>
    </w:p>
    <w:p w14:paraId="7E38A34E" w14:textId="5DDDE344" w:rsidR="001C2EB8" w:rsidRDefault="001C2EB8" w:rsidP="00703D0C">
      <w:pPr>
        <w:ind w:right="-82"/>
        <w:rPr>
          <w:sz w:val="24"/>
          <w:szCs w:val="24"/>
        </w:rPr>
      </w:pPr>
    </w:p>
    <w:p w14:paraId="24649254" w14:textId="414E6633" w:rsidR="001C2EB8" w:rsidRDefault="001C2EB8" w:rsidP="00703D0C">
      <w:pPr>
        <w:ind w:right="-82"/>
        <w:rPr>
          <w:sz w:val="24"/>
          <w:szCs w:val="24"/>
        </w:rPr>
      </w:pPr>
    </w:p>
    <w:p w14:paraId="77B38984" w14:textId="3DAF88BC" w:rsidR="001C2EB8" w:rsidRDefault="001C2EB8" w:rsidP="00703D0C">
      <w:pPr>
        <w:ind w:right="-82"/>
        <w:rPr>
          <w:sz w:val="24"/>
          <w:szCs w:val="24"/>
        </w:rPr>
      </w:pPr>
    </w:p>
    <w:p w14:paraId="121D70D6" w14:textId="0E7E81BC" w:rsidR="001C2EB8" w:rsidRDefault="001C2EB8" w:rsidP="00703D0C">
      <w:pPr>
        <w:ind w:right="-82"/>
        <w:rPr>
          <w:sz w:val="24"/>
          <w:szCs w:val="24"/>
        </w:rPr>
      </w:pPr>
    </w:p>
    <w:p w14:paraId="2643C16C" w14:textId="10600196" w:rsidR="001C2EB8" w:rsidRDefault="001C2EB8" w:rsidP="00703D0C">
      <w:pPr>
        <w:ind w:right="-82"/>
        <w:rPr>
          <w:sz w:val="24"/>
          <w:szCs w:val="24"/>
        </w:rPr>
      </w:pPr>
    </w:p>
    <w:p w14:paraId="4E29978E" w14:textId="2CA8080A" w:rsidR="001C2EB8" w:rsidRDefault="001C2EB8" w:rsidP="00703D0C">
      <w:pPr>
        <w:ind w:right="-82"/>
        <w:rPr>
          <w:sz w:val="24"/>
          <w:szCs w:val="24"/>
        </w:rPr>
      </w:pPr>
    </w:p>
    <w:p w14:paraId="45493F39" w14:textId="260B5483" w:rsidR="001C2EB8" w:rsidRDefault="001C2EB8" w:rsidP="00703D0C">
      <w:pPr>
        <w:ind w:right="-82"/>
        <w:rPr>
          <w:sz w:val="24"/>
          <w:szCs w:val="24"/>
        </w:rPr>
      </w:pPr>
    </w:p>
    <w:p w14:paraId="1BB5E129" w14:textId="2B8BA4E2" w:rsidR="001C2EB8" w:rsidRDefault="001C2EB8" w:rsidP="00703D0C">
      <w:pPr>
        <w:ind w:right="-82"/>
        <w:rPr>
          <w:sz w:val="24"/>
          <w:szCs w:val="24"/>
        </w:rPr>
      </w:pPr>
    </w:p>
    <w:p w14:paraId="2741346A" w14:textId="0B8496D6" w:rsidR="001C2EB8" w:rsidRDefault="001C2EB8" w:rsidP="00703D0C">
      <w:pPr>
        <w:ind w:right="-82"/>
        <w:rPr>
          <w:sz w:val="24"/>
          <w:szCs w:val="24"/>
        </w:rPr>
      </w:pPr>
    </w:p>
    <w:p w14:paraId="789B386D" w14:textId="75D09FA3" w:rsidR="001C2EB8" w:rsidRDefault="001C2EB8" w:rsidP="00703D0C">
      <w:pPr>
        <w:ind w:right="-82"/>
        <w:rPr>
          <w:sz w:val="24"/>
          <w:szCs w:val="24"/>
        </w:rPr>
      </w:pPr>
    </w:p>
    <w:p w14:paraId="5F891BBC" w14:textId="29F9EE50" w:rsidR="001C2EB8" w:rsidRDefault="001C2EB8" w:rsidP="00703D0C">
      <w:pPr>
        <w:ind w:right="-82"/>
        <w:rPr>
          <w:sz w:val="24"/>
          <w:szCs w:val="24"/>
        </w:rPr>
      </w:pPr>
    </w:p>
    <w:p w14:paraId="743845EE" w14:textId="2DDFB79E" w:rsidR="001C2EB8" w:rsidRDefault="001C2EB8" w:rsidP="00703D0C">
      <w:pPr>
        <w:ind w:right="-82"/>
        <w:rPr>
          <w:sz w:val="24"/>
          <w:szCs w:val="24"/>
        </w:rPr>
      </w:pPr>
    </w:p>
    <w:p w14:paraId="7A94017C" w14:textId="77777777" w:rsidR="001C2EB8" w:rsidRPr="00703D0C" w:rsidRDefault="001C2EB8" w:rsidP="00703D0C">
      <w:pPr>
        <w:ind w:right="-82"/>
        <w:rPr>
          <w:sz w:val="24"/>
          <w:szCs w:val="24"/>
        </w:rPr>
      </w:pPr>
    </w:p>
    <w:p w14:paraId="4D1F86E5" w14:textId="77777777" w:rsidR="00703D0C" w:rsidRPr="00703D0C" w:rsidRDefault="00703D0C" w:rsidP="00703D0C">
      <w:pPr>
        <w:jc w:val="center"/>
        <w:rPr>
          <w:sz w:val="24"/>
          <w:szCs w:val="24"/>
          <w:lang w:eastAsia="lt-LT"/>
        </w:rPr>
      </w:pPr>
      <w:r w:rsidRPr="00703D0C">
        <w:rPr>
          <w:b/>
          <w:bCs/>
          <w:sz w:val="24"/>
          <w:szCs w:val="24"/>
          <w:lang w:eastAsia="lt-LT"/>
        </w:rPr>
        <w:lastRenderedPageBreak/>
        <w:t>LIETUVOS RESPUBLIKOS</w:t>
      </w:r>
    </w:p>
    <w:p w14:paraId="4D86ECBC" w14:textId="77777777" w:rsidR="00703D0C" w:rsidRPr="00703D0C" w:rsidRDefault="00703D0C" w:rsidP="00703D0C">
      <w:pPr>
        <w:jc w:val="center"/>
        <w:rPr>
          <w:sz w:val="24"/>
          <w:szCs w:val="24"/>
          <w:lang w:eastAsia="lt-LT"/>
        </w:rPr>
      </w:pPr>
      <w:r w:rsidRPr="00703D0C">
        <w:rPr>
          <w:b/>
          <w:bCs/>
          <w:sz w:val="24"/>
          <w:szCs w:val="24"/>
          <w:lang w:eastAsia="lt-LT"/>
        </w:rPr>
        <w:t>VIETOS SAVIVALDOS</w:t>
      </w:r>
    </w:p>
    <w:p w14:paraId="4C34D791" w14:textId="77777777" w:rsidR="00703D0C" w:rsidRPr="00703D0C" w:rsidRDefault="00703D0C" w:rsidP="00703D0C">
      <w:pPr>
        <w:jc w:val="center"/>
        <w:rPr>
          <w:sz w:val="24"/>
          <w:szCs w:val="24"/>
          <w:lang w:eastAsia="lt-LT"/>
        </w:rPr>
      </w:pPr>
      <w:r w:rsidRPr="00703D0C">
        <w:rPr>
          <w:b/>
          <w:bCs/>
          <w:sz w:val="24"/>
          <w:szCs w:val="24"/>
          <w:lang w:eastAsia="lt-LT"/>
        </w:rPr>
        <w:t>ĮSTATYMAS</w:t>
      </w:r>
    </w:p>
    <w:p w14:paraId="223EA567" w14:textId="77777777" w:rsidR="00703D0C" w:rsidRPr="00703D0C" w:rsidRDefault="00703D0C" w:rsidP="00703D0C">
      <w:pPr>
        <w:jc w:val="center"/>
        <w:rPr>
          <w:sz w:val="24"/>
          <w:szCs w:val="24"/>
          <w:lang w:eastAsia="lt-LT"/>
        </w:rPr>
      </w:pPr>
      <w:r w:rsidRPr="00703D0C">
        <w:rPr>
          <w:sz w:val="24"/>
          <w:szCs w:val="24"/>
          <w:lang w:eastAsia="lt-LT"/>
        </w:rPr>
        <w:t> </w:t>
      </w:r>
    </w:p>
    <w:p w14:paraId="585C1E15" w14:textId="77777777" w:rsidR="00703D0C" w:rsidRPr="00703D0C" w:rsidRDefault="00703D0C" w:rsidP="00703D0C">
      <w:pPr>
        <w:jc w:val="center"/>
        <w:rPr>
          <w:sz w:val="24"/>
          <w:szCs w:val="24"/>
          <w:lang w:eastAsia="lt-LT"/>
        </w:rPr>
      </w:pPr>
      <w:r w:rsidRPr="00703D0C">
        <w:rPr>
          <w:sz w:val="24"/>
          <w:szCs w:val="24"/>
          <w:lang w:eastAsia="lt-LT"/>
        </w:rPr>
        <w:t>1994 m. liepos 7 d. Nr. I-533</w:t>
      </w:r>
    </w:p>
    <w:p w14:paraId="60FAF846" w14:textId="77777777" w:rsidR="00703D0C" w:rsidRPr="00703D0C" w:rsidRDefault="00703D0C" w:rsidP="00703D0C">
      <w:pPr>
        <w:jc w:val="center"/>
        <w:rPr>
          <w:sz w:val="24"/>
          <w:szCs w:val="24"/>
          <w:lang w:eastAsia="lt-LT"/>
        </w:rPr>
      </w:pPr>
      <w:r w:rsidRPr="00703D0C">
        <w:rPr>
          <w:sz w:val="24"/>
          <w:szCs w:val="24"/>
          <w:lang w:eastAsia="lt-LT"/>
        </w:rPr>
        <w:t>Vilnius</w:t>
      </w:r>
    </w:p>
    <w:p w14:paraId="17137DCF" w14:textId="77777777" w:rsidR="00703D0C" w:rsidRPr="00703D0C" w:rsidRDefault="00703D0C" w:rsidP="00703D0C">
      <w:pPr>
        <w:jc w:val="center"/>
        <w:rPr>
          <w:b/>
          <w:bCs/>
          <w:sz w:val="24"/>
          <w:szCs w:val="24"/>
          <w:lang w:eastAsia="lt-LT"/>
        </w:rPr>
      </w:pPr>
    </w:p>
    <w:p w14:paraId="61CE22A6" w14:textId="77777777" w:rsidR="00703D0C" w:rsidRPr="00703D0C" w:rsidRDefault="00703D0C" w:rsidP="00703D0C">
      <w:pPr>
        <w:ind w:firstLine="720"/>
        <w:jc w:val="both"/>
        <w:rPr>
          <w:b/>
          <w:bCs/>
          <w:sz w:val="24"/>
          <w:szCs w:val="24"/>
          <w:lang w:eastAsia="lt-LT"/>
        </w:rPr>
      </w:pPr>
      <w:r w:rsidRPr="00703D0C">
        <w:rPr>
          <w:b/>
          <w:bCs/>
          <w:sz w:val="24"/>
          <w:szCs w:val="24"/>
          <w:lang w:eastAsia="lt-LT"/>
        </w:rPr>
        <w:t>15 straipsnis. Savivaldybės tarybos kompetencija</w:t>
      </w:r>
    </w:p>
    <w:p w14:paraId="3C1419D7" w14:textId="77777777" w:rsidR="00703D0C" w:rsidRPr="00703D0C" w:rsidRDefault="00703D0C" w:rsidP="00703D0C">
      <w:pPr>
        <w:ind w:firstLine="720"/>
        <w:jc w:val="both"/>
        <w:rPr>
          <w:sz w:val="24"/>
          <w:szCs w:val="24"/>
          <w:lang w:eastAsia="lt-LT"/>
        </w:rPr>
      </w:pPr>
      <w:r w:rsidRPr="00703D0C">
        <w:rPr>
          <w:sz w:val="24"/>
          <w:szCs w:val="24"/>
          <w:lang w:eastAsia="lt-LT"/>
        </w:rPr>
        <w:t>&lt;...&gt;</w:t>
      </w:r>
    </w:p>
    <w:p w14:paraId="6A301748" w14:textId="77777777" w:rsidR="00703D0C" w:rsidRPr="00703D0C" w:rsidRDefault="00703D0C" w:rsidP="00703D0C">
      <w:pPr>
        <w:ind w:firstLine="720"/>
        <w:jc w:val="both"/>
        <w:rPr>
          <w:sz w:val="24"/>
          <w:szCs w:val="24"/>
          <w:lang w:eastAsia="lt-LT"/>
        </w:rPr>
      </w:pPr>
      <w:r w:rsidRPr="00703D0C">
        <w:rPr>
          <w:sz w:val="24"/>
          <w:szCs w:val="24"/>
          <w:lang w:eastAsia="lt-LT"/>
        </w:rPr>
        <w:t>2. Išimtinė savivaldybės tarybos kompetencija:</w:t>
      </w:r>
    </w:p>
    <w:p w14:paraId="51FA1E9D" w14:textId="77777777" w:rsidR="00703D0C" w:rsidRPr="00703D0C" w:rsidRDefault="00703D0C" w:rsidP="00703D0C">
      <w:pPr>
        <w:ind w:firstLine="720"/>
        <w:jc w:val="both"/>
        <w:rPr>
          <w:sz w:val="24"/>
          <w:szCs w:val="24"/>
          <w:lang w:eastAsia="lt-LT"/>
        </w:rPr>
      </w:pPr>
      <w:r w:rsidRPr="00703D0C">
        <w:rPr>
          <w:sz w:val="24"/>
          <w:szCs w:val="24"/>
          <w:lang w:eastAsia="lt-LT"/>
        </w:rPr>
        <w:t>&lt;...&gt;</w:t>
      </w:r>
    </w:p>
    <w:p w14:paraId="037557BD" w14:textId="77777777" w:rsidR="00703D0C" w:rsidRPr="00703D0C" w:rsidRDefault="00703D0C" w:rsidP="00703D0C">
      <w:pPr>
        <w:ind w:firstLine="720"/>
        <w:jc w:val="both"/>
        <w:rPr>
          <w:sz w:val="24"/>
          <w:szCs w:val="24"/>
          <w:lang w:eastAsia="lt-LT"/>
        </w:rPr>
      </w:pPr>
      <w:bookmarkStart w:id="1" w:name="part_40d05b5ffef84d3dba9aa4f579ed2875"/>
      <w:bookmarkStart w:id="2" w:name="part_303e267b93cf4fae9c19f6359a37aa5c"/>
      <w:bookmarkEnd w:id="1"/>
      <w:bookmarkEnd w:id="2"/>
      <w:r w:rsidRPr="00703D0C">
        <w:rPr>
          <w:sz w:val="24"/>
          <w:szCs w:val="24"/>
          <w:lang w:eastAsia="lt-LT"/>
        </w:rPr>
        <w:t>4) savivaldybės tarybos komitetų, komisijų, kitų savivaldybės darbui organizuoti reikalingų darinių ir įstatymuose numatytų kitų komisijų sudarymas, jų nuostatų tvirtinimas;</w:t>
      </w:r>
    </w:p>
    <w:p w14:paraId="47B393F3" w14:textId="7D4E5BA1" w:rsidR="00703D0C" w:rsidRPr="0020511A" w:rsidRDefault="0020511A" w:rsidP="00703D0C">
      <w:pPr>
        <w:ind w:firstLine="720"/>
        <w:jc w:val="both"/>
        <w:rPr>
          <w:sz w:val="24"/>
          <w:szCs w:val="24"/>
          <w:lang w:eastAsia="lt-LT"/>
        </w:rPr>
      </w:pPr>
      <w:r w:rsidRPr="0020511A">
        <w:rPr>
          <w:sz w:val="24"/>
          <w:szCs w:val="24"/>
          <w:lang w:eastAsia="lt-LT"/>
        </w:rPr>
        <w:t>5)</w:t>
      </w:r>
      <w:r w:rsidR="00DC00EC">
        <w:rPr>
          <w:sz w:val="24"/>
          <w:szCs w:val="24"/>
          <w:lang w:eastAsia="lt-LT"/>
        </w:rPr>
        <w:t xml:space="preserve"> </w:t>
      </w:r>
      <w:r w:rsidR="00DC00EC" w:rsidRPr="00DC00EC">
        <w:rPr>
          <w:sz w:val="24"/>
          <w:szCs w:val="24"/>
          <w:lang w:eastAsia="lt-LT"/>
        </w:rPr>
        <w:t>savivaldybės tarybos komitetų ir komisijų pirmininkų ir pirmininkų pavaduotojų skyrimas (išskyrus šiame įstatyme nustatytas išimtis);</w:t>
      </w:r>
    </w:p>
    <w:p w14:paraId="4D352317" w14:textId="0A8FFC3B" w:rsidR="0020511A" w:rsidRDefault="0020511A" w:rsidP="00703D0C">
      <w:pPr>
        <w:ind w:firstLine="720"/>
        <w:jc w:val="both"/>
        <w:rPr>
          <w:b/>
          <w:bCs/>
          <w:sz w:val="24"/>
          <w:szCs w:val="24"/>
          <w:lang w:eastAsia="lt-LT"/>
        </w:rPr>
      </w:pPr>
    </w:p>
    <w:p w14:paraId="50CC12DD" w14:textId="77777777" w:rsidR="0020511A" w:rsidRPr="00703D0C" w:rsidRDefault="0020511A" w:rsidP="00DC00EC">
      <w:pPr>
        <w:jc w:val="both"/>
        <w:rPr>
          <w:b/>
          <w:bCs/>
          <w:sz w:val="24"/>
          <w:szCs w:val="24"/>
          <w:lang w:eastAsia="lt-LT"/>
        </w:rPr>
      </w:pPr>
    </w:p>
    <w:p w14:paraId="4F3FA426" w14:textId="77777777" w:rsidR="00703D0C" w:rsidRPr="00703D0C" w:rsidRDefault="00703D0C" w:rsidP="00703D0C">
      <w:pPr>
        <w:ind w:firstLine="720"/>
        <w:jc w:val="both"/>
        <w:rPr>
          <w:b/>
          <w:bCs/>
          <w:sz w:val="24"/>
          <w:szCs w:val="24"/>
          <w:lang w:eastAsia="lt-LT"/>
        </w:rPr>
      </w:pPr>
      <w:r w:rsidRPr="00703D0C">
        <w:rPr>
          <w:b/>
          <w:bCs/>
          <w:sz w:val="24"/>
          <w:szCs w:val="24"/>
          <w:lang w:eastAsia="lt-LT"/>
        </w:rPr>
        <w:t>19 straipsnis. Savivaldybės tarybos komitetai</w:t>
      </w:r>
    </w:p>
    <w:p w14:paraId="57891B99" w14:textId="77777777" w:rsidR="00703D0C" w:rsidRPr="00703D0C" w:rsidRDefault="00703D0C" w:rsidP="00703D0C">
      <w:pPr>
        <w:ind w:firstLine="720"/>
        <w:jc w:val="both"/>
        <w:rPr>
          <w:sz w:val="24"/>
          <w:szCs w:val="24"/>
          <w:lang w:eastAsia="lt-LT"/>
        </w:rPr>
      </w:pPr>
      <w:r w:rsidRPr="00703D0C">
        <w:rPr>
          <w:sz w:val="24"/>
          <w:szCs w:val="24"/>
          <w:lang w:eastAsia="lt-LT"/>
        </w:rPr>
        <w:t>&lt;...&gt;</w:t>
      </w:r>
    </w:p>
    <w:p w14:paraId="41F49599" w14:textId="77777777" w:rsidR="00703D0C" w:rsidRPr="00703D0C" w:rsidRDefault="00703D0C" w:rsidP="00703D0C">
      <w:pPr>
        <w:ind w:firstLine="720"/>
        <w:jc w:val="both"/>
        <w:rPr>
          <w:sz w:val="24"/>
          <w:szCs w:val="24"/>
          <w:lang w:eastAsia="lt-LT"/>
        </w:rPr>
      </w:pPr>
      <w:r w:rsidRPr="00703D0C">
        <w:rPr>
          <w:sz w:val="24"/>
          <w:szCs w:val="24"/>
          <w:lang w:eastAsia="lt-LT"/>
        </w:rPr>
        <w:t xml:space="preserve">3. 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 </w:t>
      </w:r>
    </w:p>
    <w:p w14:paraId="5F1BE054" w14:textId="77777777" w:rsidR="00703D0C" w:rsidRPr="00703D0C" w:rsidRDefault="00703D0C" w:rsidP="00703D0C">
      <w:pPr>
        <w:ind w:firstLine="720"/>
        <w:jc w:val="both"/>
        <w:rPr>
          <w:b/>
          <w:bCs/>
          <w:sz w:val="24"/>
          <w:szCs w:val="24"/>
          <w:lang w:eastAsia="lt-LT"/>
        </w:rPr>
      </w:pPr>
    </w:p>
    <w:p w14:paraId="4B79D6DF" w14:textId="77777777" w:rsidR="00703D0C" w:rsidRPr="00703D0C" w:rsidRDefault="00703D0C" w:rsidP="00703D0C">
      <w:pPr>
        <w:ind w:firstLine="720"/>
        <w:jc w:val="both"/>
        <w:rPr>
          <w:sz w:val="24"/>
          <w:szCs w:val="24"/>
          <w:lang w:eastAsia="lt-LT"/>
        </w:rPr>
      </w:pPr>
      <w:r w:rsidRPr="00703D0C">
        <w:rPr>
          <w:b/>
          <w:bCs/>
          <w:sz w:val="24"/>
          <w:szCs w:val="24"/>
          <w:lang w:eastAsia="lt-LT"/>
        </w:rPr>
        <w:t>20 straipsnis. Kontrolės komitetas</w:t>
      </w:r>
    </w:p>
    <w:p w14:paraId="1C35197B" w14:textId="77777777" w:rsidR="00703D0C" w:rsidRPr="00703D0C" w:rsidRDefault="00703D0C" w:rsidP="00703D0C">
      <w:pPr>
        <w:ind w:firstLine="720"/>
        <w:jc w:val="both"/>
        <w:rPr>
          <w:sz w:val="24"/>
          <w:szCs w:val="24"/>
          <w:lang w:eastAsia="lt-LT"/>
        </w:rPr>
      </w:pPr>
      <w:r w:rsidRPr="00703D0C">
        <w:rPr>
          <w:sz w:val="24"/>
          <w:szCs w:val="24"/>
          <w:lang w:eastAsia="lt-LT"/>
        </w:rPr>
        <w:t xml:space="preserve">1. </w:t>
      </w:r>
      <w:bookmarkStart w:id="3" w:name="_Hlk219383906"/>
      <w:r w:rsidRPr="00703D0C">
        <w:rPr>
          <w:sz w:val="24"/>
          <w:szCs w:val="24"/>
          <w:lang w:eastAsia="lt-LT"/>
        </w:rPr>
        <w:t>Kiekvienos savivaldybės taryba privalo sudaryti Kontrolės komitetą. Kontrolės komitetas sudaromas iš vienodo visų savivaldybės tarybos narių frakcijų, grupių ir mišrios grupės deleguotų savivaldybės tarybos narių skaičiaus. Kontrolės komiteto sudėtis turi būti pakeista ne vėliau kaip per 2 mėnesius, pasikeitus savivaldybės tarybos narių frakcijų ar grupių skaičiui. Jeigu visi savivaldybės tarybos nariai sudaro savivaldybės tarybos daugumą, Kontrolės komitetas, sudaromas iš savivaldybės tarybos daugumos atstovų, veikia tol, kol savivaldybės taryboje susidaro savivaldybės tarybos opozicija</w:t>
      </w:r>
      <w:bookmarkEnd w:id="3"/>
      <w:r w:rsidRPr="00703D0C">
        <w:rPr>
          <w:sz w:val="24"/>
          <w:szCs w:val="24"/>
          <w:lang w:eastAsia="lt-LT"/>
        </w:rPr>
        <w:t>.</w:t>
      </w:r>
      <w:bookmarkStart w:id="4" w:name="_Hlk219985648"/>
      <w:r w:rsidRPr="00703D0C">
        <w:rPr>
          <w:sz w:val="24"/>
          <w:szCs w:val="24"/>
          <w:lang w:eastAsia="lt-LT"/>
        </w:rPr>
        <w:t>&lt;...&gt;</w:t>
      </w:r>
      <w:bookmarkEnd w:id="4"/>
    </w:p>
    <w:p w14:paraId="3C1F4FD0" w14:textId="18960C03" w:rsidR="00703D0C" w:rsidRDefault="00DC00EC" w:rsidP="00703D0C">
      <w:pPr>
        <w:ind w:firstLine="720"/>
        <w:jc w:val="both"/>
        <w:rPr>
          <w:sz w:val="24"/>
          <w:szCs w:val="24"/>
          <w:lang w:eastAsia="lt-LT"/>
        </w:rPr>
      </w:pPr>
      <w:r w:rsidRPr="00DC00EC">
        <w:rPr>
          <w:sz w:val="24"/>
          <w:szCs w:val="24"/>
          <w:lang w:eastAsia="lt-LT"/>
        </w:rPr>
        <w:t xml:space="preserve">2. Kontrolės komiteto pirmininką iš komiteto narių deleguoja savivaldybės tarybos opozicija raštu, pasirašytu daugiau kaip pusės visų savivaldybės tarybos opozicijos narių ir viešai įteiktu savivaldybės tarybos posėdžio pirmininkui. Kontrolės komiteto pirmininko pavaduotoją iš komiteto narių (savivaldybės tarybos daugumos) skiria savivaldybės taryba. </w:t>
      </w:r>
      <w:r w:rsidR="00397CDD" w:rsidRPr="00703D0C">
        <w:rPr>
          <w:sz w:val="24"/>
          <w:szCs w:val="24"/>
          <w:lang w:eastAsia="lt-LT"/>
        </w:rPr>
        <w:t>&lt;...&gt;</w:t>
      </w:r>
    </w:p>
    <w:p w14:paraId="4F578975" w14:textId="77777777" w:rsidR="00627300" w:rsidRPr="00703D0C" w:rsidRDefault="00627300" w:rsidP="00703D0C">
      <w:pPr>
        <w:ind w:firstLine="720"/>
        <w:jc w:val="both"/>
        <w:rPr>
          <w:sz w:val="24"/>
          <w:szCs w:val="24"/>
          <w:lang w:eastAsia="lt-LT"/>
        </w:rPr>
      </w:pPr>
    </w:p>
    <w:p w14:paraId="1845A705" w14:textId="77777777" w:rsidR="00703D0C" w:rsidRPr="00703D0C" w:rsidRDefault="00703D0C" w:rsidP="00703D0C">
      <w:pPr>
        <w:ind w:firstLine="5103"/>
        <w:jc w:val="right"/>
        <w:rPr>
          <w:sz w:val="24"/>
          <w:szCs w:val="24"/>
          <w:lang w:eastAsia="lt-LT"/>
        </w:rPr>
      </w:pPr>
    </w:p>
    <w:p w14:paraId="43253718" w14:textId="77777777" w:rsidR="00703D0C" w:rsidRPr="00703D0C" w:rsidRDefault="00703D0C" w:rsidP="00703D0C">
      <w:pPr>
        <w:ind w:firstLine="5103"/>
        <w:jc w:val="right"/>
        <w:rPr>
          <w:sz w:val="24"/>
          <w:szCs w:val="24"/>
          <w:lang w:eastAsia="lt-LT"/>
        </w:rPr>
      </w:pPr>
      <w:r w:rsidRPr="00703D0C">
        <w:rPr>
          <w:sz w:val="24"/>
          <w:szCs w:val="24"/>
          <w:lang w:eastAsia="lt-LT"/>
        </w:rPr>
        <w:t>PATVIRTINTA</w:t>
      </w:r>
    </w:p>
    <w:p w14:paraId="05BF6A1D" w14:textId="77777777" w:rsidR="00703D0C" w:rsidRPr="00703D0C" w:rsidRDefault="00703D0C" w:rsidP="00703D0C">
      <w:pPr>
        <w:ind w:firstLine="5103"/>
        <w:jc w:val="right"/>
        <w:rPr>
          <w:sz w:val="24"/>
          <w:szCs w:val="24"/>
          <w:lang w:eastAsia="lt-LT"/>
        </w:rPr>
      </w:pPr>
      <w:r w:rsidRPr="00703D0C">
        <w:rPr>
          <w:sz w:val="24"/>
          <w:szCs w:val="24"/>
          <w:lang w:eastAsia="lt-LT"/>
        </w:rPr>
        <w:t>Klaipėdos miesto savivaldybės tarybos</w:t>
      </w:r>
    </w:p>
    <w:p w14:paraId="1B569E93" w14:textId="77777777" w:rsidR="00703D0C" w:rsidRPr="00703D0C" w:rsidRDefault="00703D0C" w:rsidP="00703D0C">
      <w:pPr>
        <w:ind w:firstLine="5103"/>
        <w:jc w:val="right"/>
        <w:rPr>
          <w:sz w:val="24"/>
          <w:szCs w:val="24"/>
          <w:lang w:eastAsia="lt-LT"/>
        </w:rPr>
      </w:pPr>
      <w:r w:rsidRPr="00703D0C">
        <w:rPr>
          <w:sz w:val="24"/>
          <w:szCs w:val="24"/>
          <w:lang w:eastAsia="lt-LT"/>
        </w:rPr>
        <w:t>2023 m. kovo 23 d. sprendimu Nr. T2-19</w:t>
      </w:r>
    </w:p>
    <w:p w14:paraId="650E1E2E" w14:textId="6C413A72" w:rsidR="00703D0C" w:rsidRDefault="00703D0C" w:rsidP="00703D0C">
      <w:pPr>
        <w:jc w:val="center"/>
        <w:rPr>
          <w:sz w:val="24"/>
          <w:szCs w:val="24"/>
          <w:lang w:eastAsia="lt-LT"/>
        </w:rPr>
      </w:pPr>
      <w:r w:rsidRPr="00703D0C">
        <w:rPr>
          <w:sz w:val="24"/>
          <w:szCs w:val="24"/>
          <w:lang w:eastAsia="lt-LT"/>
        </w:rPr>
        <w:t> </w:t>
      </w:r>
    </w:p>
    <w:p w14:paraId="1D6C2BAA" w14:textId="77777777" w:rsidR="00627300" w:rsidRPr="00703D0C" w:rsidRDefault="00627300" w:rsidP="00703D0C">
      <w:pPr>
        <w:jc w:val="center"/>
        <w:rPr>
          <w:sz w:val="24"/>
          <w:szCs w:val="24"/>
          <w:lang w:eastAsia="lt-LT"/>
        </w:rPr>
      </w:pPr>
    </w:p>
    <w:p w14:paraId="69A8AE10" w14:textId="77777777" w:rsidR="00703D0C" w:rsidRPr="00703D0C" w:rsidRDefault="00703D0C" w:rsidP="00703D0C">
      <w:pPr>
        <w:jc w:val="center"/>
        <w:rPr>
          <w:sz w:val="24"/>
          <w:szCs w:val="24"/>
          <w:lang w:eastAsia="lt-LT"/>
        </w:rPr>
      </w:pPr>
      <w:r w:rsidRPr="00703D0C">
        <w:rPr>
          <w:sz w:val="24"/>
          <w:szCs w:val="24"/>
          <w:lang w:eastAsia="lt-LT"/>
        </w:rPr>
        <w:t> </w:t>
      </w:r>
      <w:r w:rsidRPr="00703D0C">
        <w:rPr>
          <w:b/>
          <w:bCs/>
          <w:caps/>
          <w:sz w:val="24"/>
          <w:szCs w:val="24"/>
          <w:lang w:eastAsia="lt-LT"/>
        </w:rPr>
        <w:t>KLAIPĖDOS MIESTO SAVIVALDYBĖS TARYBOS VEIKLOS</w:t>
      </w:r>
    </w:p>
    <w:p w14:paraId="072A9679" w14:textId="77777777" w:rsidR="00703D0C" w:rsidRPr="00703D0C" w:rsidRDefault="00703D0C" w:rsidP="00703D0C">
      <w:pPr>
        <w:jc w:val="center"/>
        <w:rPr>
          <w:sz w:val="24"/>
          <w:szCs w:val="24"/>
          <w:lang w:eastAsia="lt-LT"/>
        </w:rPr>
      </w:pPr>
      <w:r w:rsidRPr="00703D0C">
        <w:rPr>
          <w:b/>
          <w:bCs/>
          <w:caps/>
          <w:sz w:val="24"/>
          <w:szCs w:val="24"/>
          <w:lang w:eastAsia="lt-LT"/>
        </w:rPr>
        <w:t>REGLAMENTAS</w:t>
      </w:r>
    </w:p>
    <w:p w14:paraId="07DB60B3" w14:textId="77777777" w:rsidR="00703D0C" w:rsidRPr="00703D0C" w:rsidRDefault="00703D0C" w:rsidP="00703D0C">
      <w:pPr>
        <w:jc w:val="center"/>
        <w:rPr>
          <w:rFonts w:eastAsia="Calibri"/>
          <w:sz w:val="24"/>
          <w:szCs w:val="24"/>
          <w:lang w:eastAsia="lt-LT"/>
        </w:rPr>
      </w:pPr>
    </w:p>
    <w:p w14:paraId="0619641C" w14:textId="77777777" w:rsidR="00703D0C" w:rsidRPr="00703D0C" w:rsidRDefault="00703D0C" w:rsidP="00703D0C">
      <w:pPr>
        <w:ind w:firstLine="709"/>
        <w:jc w:val="both"/>
        <w:rPr>
          <w:sz w:val="24"/>
          <w:szCs w:val="24"/>
          <w:lang w:eastAsia="lt-LT"/>
        </w:rPr>
      </w:pPr>
      <w:bookmarkStart w:id="5" w:name="part_b7070b2ccab141878efcad62b07bb225"/>
      <w:bookmarkEnd w:id="5"/>
      <w:r w:rsidRPr="00703D0C">
        <w:rPr>
          <w:sz w:val="24"/>
          <w:szCs w:val="24"/>
          <w:lang w:eastAsia="lt-LT"/>
        </w:rPr>
        <w:t>26.1. Komitetas sudaromas iš ne mažiau kaip 3 Tarybos narių Tarybos sprendimu. Taryba tvirtina vardinį komiteto narių sąrašą.</w:t>
      </w:r>
    </w:p>
    <w:p w14:paraId="172238AD" w14:textId="77777777" w:rsidR="00703D0C" w:rsidRPr="00703D0C" w:rsidRDefault="00703D0C" w:rsidP="00703D0C">
      <w:pPr>
        <w:ind w:firstLine="709"/>
        <w:jc w:val="both"/>
        <w:rPr>
          <w:color w:val="000000"/>
          <w:sz w:val="24"/>
          <w:szCs w:val="24"/>
          <w:lang w:eastAsia="lt-LT"/>
        </w:rPr>
      </w:pPr>
      <w:bookmarkStart w:id="6" w:name="part_ac81468a7405474b8b3532a4b0303d45"/>
      <w:bookmarkEnd w:id="6"/>
      <w:r w:rsidRPr="00703D0C">
        <w:rPr>
          <w:sz w:val="24"/>
          <w:szCs w:val="24"/>
          <w:lang w:eastAsia="lt-LT"/>
        </w:rPr>
        <w:lastRenderedPageBreak/>
        <w:t>26.2. Į Kontrolės komitetą įeina vienodas visų Tarybos narių frakcijų, Tarybos narių grupių ir į jokią frakciją ar grupę nesusivienijusių deleguotų Tarybos narių skaičius. Kontrolės komiteto sudėtis turi būti pakeista ne vėliau kaip per 2 mėnesius, pasikeitus Tarybos narių frakcijų ar grupių skaičiui. Sudarant kitus komitetus, laikomasi proporcinio daugumos ir mažumos atstovavimo principo</w:t>
      </w:r>
      <w:r w:rsidRPr="00703D0C">
        <w:rPr>
          <w:color w:val="000000"/>
          <w:sz w:val="24"/>
          <w:szCs w:val="24"/>
          <w:lang w:eastAsia="lt-LT"/>
        </w:rPr>
        <w:t>.</w:t>
      </w:r>
    </w:p>
    <w:p w14:paraId="16E508A9" w14:textId="77777777" w:rsidR="00703D0C" w:rsidRPr="00703D0C" w:rsidRDefault="00703D0C" w:rsidP="00703D0C">
      <w:pPr>
        <w:ind w:right="-82"/>
        <w:rPr>
          <w:sz w:val="24"/>
          <w:szCs w:val="24"/>
        </w:rPr>
      </w:pPr>
    </w:p>
    <w:p w14:paraId="4E46895E" w14:textId="77777777" w:rsidR="00E358FB" w:rsidRPr="00980D5B" w:rsidRDefault="00E358FB" w:rsidP="00703D0C">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6044A01"/>
    <w:multiLevelType w:val="hybridMultilevel"/>
    <w:tmpl w:val="5C7C8020"/>
    <w:lvl w:ilvl="0" w:tplc="B642A9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70B7733"/>
    <w:multiLevelType w:val="hybridMultilevel"/>
    <w:tmpl w:val="27B83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B165F"/>
    <w:rsid w:val="001356DF"/>
    <w:rsid w:val="00144210"/>
    <w:rsid w:val="001B7BC9"/>
    <w:rsid w:val="001C2EB8"/>
    <w:rsid w:val="001F5034"/>
    <w:rsid w:val="0020511A"/>
    <w:rsid w:val="00205DCD"/>
    <w:rsid w:val="002A46BC"/>
    <w:rsid w:val="002D7663"/>
    <w:rsid w:val="00394D94"/>
    <w:rsid w:val="00397CDD"/>
    <w:rsid w:val="00460B26"/>
    <w:rsid w:val="004656DE"/>
    <w:rsid w:val="004E24BA"/>
    <w:rsid w:val="00535481"/>
    <w:rsid w:val="00555081"/>
    <w:rsid w:val="00627300"/>
    <w:rsid w:val="00630CED"/>
    <w:rsid w:val="00652CE1"/>
    <w:rsid w:val="00670B28"/>
    <w:rsid w:val="0068252E"/>
    <w:rsid w:val="00703D0C"/>
    <w:rsid w:val="00824E3D"/>
    <w:rsid w:val="00835296"/>
    <w:rsid w:val="00880DFE"/>
    <w:rsid w:val="00897DDA"/>
    <w:rsid w:val="00980D5B"/>
    <w:rsid w:val="00AC4AB1"/>
    <w:rsid w:val="00AD0031"/>
    <w:rsid w:val="00BA79EC"/>
    <w:rsid w:val="00BB21D8"/>
    <w:rsid w:val="00BD08AA"/>
    <w:rsid w:val="00BF387C"/>
    <w:rsid w:val="00BF7F94"/>
    <w:rsid w:val="00C05ECA"/>
    <w:rsid w:val="00C267F5"/>
    <w:rsid w:val="00D323EB"/>
    <w:rsid w:val="00DC00EC"/>
    <w:rsid w:val="00DD5E64"/>
    <w:rsid w:val="00E12A6E"/>
    <w:rsid w:val="00E25500"/>
    <w:rsid w:val="00E358FB"/>
    <w:rsid w:val="00F0672B"/>
    <w:rsid w:val="00F22F47"/>
    <w:rsid w:val="00F96D33"/>
    <w:rsid w:val="00FC3D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Sraopastraipa">
    <w:name w:val="List Paragraph"/>
    <w:basedOn w:val="prastasis"/>
    <w:uiPriority w:val="34"/>
    <w:qFormat/>
    <w:rsid w:val="00703D0C"/>
    <w:pPr>
      <w:spacing w:after="200" w:line="276" w:lineRule="auto"/>
      <w:ind w:left="720"/>
      <w:contextualSpacing/>
    </w:pPr>
    <w:rPr>
      <w:rFonts w:ascii="Calibri" w:eastAsia="Calibri" w:hAnsi="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728</Words>
  <Characters>5291</Characters>
  <Application>Microsoft Office Word</Application>
  <DocSecurity>4</DocSecurity>
  <Lines>44</Lines>
  <Paragraphs>12</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 </vt:lpstr>
    </vt:vector>
  </TitlesOfParts>
  <Company>valdyba</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Palaimienė</cp:lastModifiedBy>
  <cp:revision>2</cp:revision>
  <cp:lastPrinted>2009-06-17T12:22:00Z</cp:lastPrinted>
  <dcterms:created xsi:type="dcterms:W3CDTF">2026-01-27T12:07:00Z</dcterms:created>
  <dcterms:modified xsi:type="dcterms:W3CDTF">2026-01-27T12:07:00Z</dcterms:modified>
</cp:coreProperties>
</file>