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BBE7CB" w14:textId="77777777" w:rsidR="00F93E42" w:rsidRPr="00451976" w:rsidRDefault="00F93E42" w:rsidP="00F93E42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51976">
        <w:rPr>
          <w:rFonts w:ascii="Times New Roman" w:eastAsia="Times New Roman" w:hAnsi="Times New Roman" w:cs="Times New Roman"/>
          <w:b/>
          <w:sz w:val="28"/>
          <w:szCs w:val="28"/>
        </w:rPr>
        <w:t>KLAIPĖDOS MIESTO SAVIVALDYBĖS TARYBA</w:t>
      </w:r>
    </w:p>
    <w:p w14:paraId="04B8189D" w14:textId="77777777" w:rsidR="00F93E42" w:rsidRPr="00451976" w:rsidRDefault="00F93E42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594E58D" w14:textId="0C75B1BB" w:rsidR="00F93E42" w:rsidRPr="005A72CE" w:rsidRDefault="005A72CE" w:rsidP="00F93E42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A72CE">
        <w:rPr>
          <w:rFonts w:ascii="Times New Roman" w:eastAsia="Times New Roman" w:hAnsi="Times New Roman" w:cs="Times New Roman"/>
          <w:b/>
          <w:sz w:val="24"/>
          <w:szCs w:val="24"/>
        </w:rPr>
        <w:t>SPRENDIMAS</w:t>
      </w:r>
    </w:p>
    <w:p w14:paraId="192FA6E3" w14:textId="77777777" w:rsidR="008050B9" w:rsidRDefault="008050B9" w:rsidP="008050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DĖL 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VALSTYBINĖS ŽEMĖS SKLYPO SAUSIO 15-OSIOS g. 14, </w:t>
      </w:r>
    </w:p>
    <w:p w14:paraId="705B4DA6" w14:textId="272D8AB9" w:rsidR="008050B9" w:rsidRDefault="008050B9" w:rsidP="008050B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 xml:space="preserve">KLAIPĖDOJE, nuomos </w:t>
      </w:r>
    </w:p>
    <w:p w14:paraId="47F91DA5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3AF31D15" w14:textId="4D8EF934" w:rsidR="00F93E42" w:rsidRPr="00451976" w:rsidRDefault="0071403D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t xml:space="preserve">2026 m. vasario 2 d. </w:t>
      </w:r>
      <w:r w:rsidR="00F93E42" w:rsidRPr="00451976">
        <w:rPr>
          <w:rFonts w:ascii="Times New Roman" w:eastAsia="Times New Roman" w:hAnsi="Times New Roman" w:cs="Times New Roman"/>
          <w:sz w:val="24"/>
          <w:szCs w:val="24"/>
        </w:rPr>
        <w:t xml:space="preserve">Nr. </w:t>
      </w:r>
      <w:bookmarkStart w:id="0" w:name="registravimoNr"/>
      <w:r w:rsidR="00F93E42" w:rsidRPr="00451976">
        <w:rPr>
          <w:rFonts w:ascii="Times New Roman" w:eastAsia="Times New Roman" w:hAnsi="Times New Roman" w:cs="Times New Roman"/>
          <w:sz w:val="24"/>
          <w:szCs w:val="24"/>
        </w:rPr>
        <w:t>T1-65</w:t>
      </w:r>
      <w:bookmarkEnd w:id="0"/>
    </w:p>
    <w:p w14:paraId="1BAF75D0" w14:textId="77777777" w:rsidR="00F93E42" w:rsidRPr="00451976" w:rsidRDefault="00F93E42" w:rsidP="00F93E42">
      <w:pPr>
        <w:tabs>
          <w:tab w:val="left" w:pos="5070"/>
          <w:tab w:val="left" w:pos="5366"/>
          <w:tab w:val="left" w:pos="6771"/>
          <w:tab w:val="left" w:pos="7363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>Klaipėda</w:t>
      </w:r>
    </w:p>
    <w:p w14:paraId="35477578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11724C52" w14:textId="77777777" w:rsidR="00F93E42" w:rsidRPr="00451976" w:rsidRDefault="00F93E42" w:rsidP="00F93E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258558F8" w14:textId="148614F8" w:rsidR="008050B9" w:rsidRDefault="008050B9" w:rsidP="008050B9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43602103"/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Vadovaudamasi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įstatymo 15 straipsnio 2 dalies 20 punktu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Lietuvos Respublikos žemės įstatymo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 straipsnio 1 dalies 2 punktu ir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9 straipsnio 1 dalies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1 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punktu,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itos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text" w:val="m"/>
          <w:attr w:name="metric_value" w:val="1999"/>
        </w:smartTagPr>
        <w:r w:rsidRPr="00BB1B6E">
          <w:rPr>
            <w:rFonts w:ascii="Times New Roman" w:eastAsia="Times New Roman" w:hAnsi="Times New Roman" w:cs="Times New Roman"/>
            <w:sz w:val="24"/>
            <w:szCs w:val="24"/>
          </w:rPr>
          <w:t>1999 m</w:t>
        </w:r>
      </w:smartTag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. kovo 9 d. nutarimu Nr. 260 „Dėl </w:t>
      </w:r>
      <w:r>
        <w:rPr>
          <w:rFonts w:ascii="Times New Roman" w:eastAsia="Times New Roman" w:hAnsi="Times New Roman" w:cs="Times New Roman"/>
          <w:sz w:val="24"/>
          <w:szCs w:val="24"/>
        </w:rPr>
        <w:t>K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>itos paskirties valstybinės žemės sklypų pardavimo ir nuomos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taisyklių patvirtinimo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“, </w:t>
      </w:r>
      <w:r>
        <w:rPr>
          <w:rFonts w:ascii="Times New Roman" w:eastAsia="Times New Roman" w:hAnsi="Times New Roman" w:cs="Times New Roman"/>
          <w:sz w:val="24"/>
          <w:szCs w:val="24"/>
        </w:rPr>
        <w:t>2, 44, 47 punktais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ir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43.5.5, 39.4</w:t>
      </w:r>
      <w:r w:rsidR="00203E57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56,4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papunkči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ais</w:t>
      </w:r>
      <w:r w:rsidRPr="00BB1B6E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BB1B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3A530A">
        <w:rPr>
          <w:rFonts w:ascii="Times New Roman" w:hAnsi="Times New Roman" w:cs="Times New Roman"/>
          <w:sz w:val="24"/>
          <w:szCs w:val="24"/>
        </w:rPr>
        <w:t>astatų, statinių, įrenginių, pastatytų iki 1996 m. sausio 1 d., saugaus naudojimo termino nustatymo tvark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>, patvirtint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3A530A">
        <w:rPr>
          <w:rFonts w:ascii="Times New Roman" w:hAnsi="Times New Roman" w:cs="Times New Roman"/>
          <w:sz w:val="24"/>
          <w:szCs w:val="24"/>
        </w:rPr>
        <w:t xml:space="preserve"> Lietuvos Respublikos aplinkos ministro 2003 m. gegužės 19 d. įsakymu Nr. 237 „Dėl Pastatų, statinių, įrenginių, pastatytų iki 1996 m. sausio 1 d., saugaus naudojimo termino nustatymo</w:t>
      </w:r>
      <w:r>
        <w:rPr>
          <w:rFonts w:ascii="Times New Roman" w:hAnsi="Times New Roman" w:cs="Times New Roman"/>
          <w:sz w:val="24"/>
          <w:szCs w:val="24"/>
        </w:rPr>
        <w:t xml:space="preserve"> tvarkos patvirtinimo</w:t>
      </w:r>
      <w:r w:rsidRPr="003A530A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3A530A">
        <w:rPr>
          <w:rFonts w:ascii="Times New Roman" w:hAnsi="Times New Roman" w:cs="Times New Roman"/>
          <w:sz w:val="24"/>
          <w:szCs w:val="24"/>
        </w:rPr>
        <w:t xml:space="preserve"> statybos techninio reglamento STR 1.12.06:2002 „Statinio naudojimo paskirtis ir gyvavimo trukmė“, patvirtinto Lietuvos Respublikos aplinkos ministro 2002</w:t>
      </w:r>
      <w:r>
        <w:t> </w:t>
      </w:r>
      <w:r w:rsidRPr="003A530A">
        <w:rPr>
          <w:rFonts w:ascii="Times New Roman" w:hAnsi="Times New Roman" w:cs="Times New Roman"/>
          <w:sz w:val="24"/>
          <w:szCs w:val="24"/>
        </w:rPr>
        <w:t xml:space="preserve">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3A530A">
        <w:rPr>
          <w:rFonts w:ascii="Times New Roman" w:hAnsi="Times New Roman" w:cs="Times New Roman"/>
          <w:sz w:val="24"/>
          <w:szCs w:val="24"/>
        </w:rPr>
        <w:t>.1</w:t>
      </w:r>
      <w:r>
        <w:t> </w:t>
      </w:r>
      <w:r w:rsidRPr="003A530A">
        <w:rPr>
          <w:rFonts w:ascii="Times New Roman" w:hAnsi="Times New Roman" w:cs="Times New Roman"/>
          <w:sz w:val="24"/>
          <w:szCs w:val="24"/>
        </w:rPr>
        <w:t>papunkčiu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02B62">
        <w:rPr>
          <w:rFonts w:ascii="Times New Roman" w:eastAsia="Times New Roman" w:hAnsi="Times New Roman" w:cs="Times New Roman"/>
          <w:color w:val="000000"/>
          <w:sz w:val="24"/>
          <w:szCs w:val="24"/>
        </w:rPr>
        <w:t>atsižvelgdama į</w:t>
      </w:r>
      <w:r w:rsidR="00ED1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pastato – gyvenamojo namo (unikalus Nr. </w:t>
      </w:r>
      <w:r w:rsidR="00FF376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FF376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ED109F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7818D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Sausio 15-osios g. 14, Klaipėdoje,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F4F71">
        <w:rPr>
          <w:rFonts w:ascii="Times New Roman" w:hAnsi="Times New Roman" w:cs="Times New Roman"/>
          <w:color w:val="000000"/>
          <w:sz w:val="24"/>
          <w:szCs w:val="24"/>
        </w:rPr>
        <w:t>butų ir kitų patalpų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savininkų įgalioto bendrojo naudojimo objektų valdytojo</w:t>
      </w:r>
      <w:r w:rsidR="00ED1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</w:t>
      </w:r>
      <w:r w:rsidR="00FF37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ED109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</w:t>
      </w:r>
      <w:r w:rsidR="00FF376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prašymą ir suderintą Valstybinės žemės nuomos sutarties projektą</w:t>
      </w:r>
      <w:r w:rsidRPr="00D45C7B">
        <w:rPr>
          <w:rFonts w:ascii="Times New Roman" w:eastAsia="Times New Roman" w:hAnsi="Times New Roman" w:cs="Times New Roman"/>
          <w:bCs/>
          <w:sz w:val="24"/>
          <w:szCs w:val="24"/>
        </w:rPr>
        <w:t>,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 xml:space="preserve"> Klaipėdos miesto savivaldybės taryba </w:t>
      </w:r>
      <w:r w:rsidRPr="00D45C7B">
        <w:rPr>
          <w:rFonts w:ascii="Times New Roman" w:eastAsia="Times New Roman" w:hAnsi="Times New Roman" w:cs="Times New Roman"/>
          <w:spacing w:val="60"/>
          <w:sz w:val="24"/>
          <w:szCs w:val="24"/>
        </w:rPr>
        <w:t>nusprendži</w:t>
      </w:r>
      <w:r w:rsidRPr="00D45C7B">
        <w:rPr>
          <w:rFonts w:ascii="Times New Roman" w:eastAsia="Times New Roman" w:hAnsi="Times New Roman" w:cs="Times New Roman"/>
          <w:sz w:val="24"/>
          <w:szCs w:val="24"/>
        </w:rPr>
        <w:t>a:</w:t>
      </w:r>
    </w:p>
    <w:p w14:paraId="0D9EB6F5" w14:textId="4D3C25E4" w:rsidR="002E7202" w:rsidRDefault="002E7202" w:rsidP="002E7202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E7202">
        <w:rPr>
          <w:rFonts w:ascii="Times New Roman" w:eastAsia="Times New Roman" w:hAnsi="Times New Roman" w:cs="Times New Roman"/>
          <w:sz w:val="24"/>
          <w:szCs w:val="24"/>
        </w:rPr>
        <w:t>1.</w:t>
      </w:r>
      <w:r w:rsidR="00C8539E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>Nustatyti gyvenamojo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namo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unikalus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FF3769">
        <w:rPr>
          <w:rFonts w:ascii="Times New Roman" w:eastAsia="Times New Roman" w:hAnsi="Times New Roman" w:cs="Times New Roman"/>
          <w:sz w:val="24"/>
          <w:szCs w:val="24"/>
        </w:rPr>
        <w:t>(</w:t>
      </w:r>
      <w:r w:rsidR="00FF3769">
        <w:rPr>
          <w:rFonts w:ascii="Times New Roman" w:eastAsia="Times New Roman" w:hAnsi="Times New Roman" w:cs="Times New Roman"/>
          <w:i/>
          <w:iCs/>
          <w:sz w:val="24"/>
          <w:szCs w:val="24"/>
        </w:rPr>
        <w:t>duomenys neskelbtini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>) S</w:t>
      </w:r>
      <w:r>
        <w:rPr>
          <w:rFonts w:ascii="Times New Roman" w:eastAsia="Times New Roman" w:hAnsi="Times New Roman" w:cs="Times New Roman"/>
          <w:sz w:val="24"/>
          <w:szCs w:val="24"/>
        </w:rPr>
        <w:t>ausio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15-</w:t>
      </w:r>
      <w:r>
        <w:rPr>
          <w:rFonts w:ascii="Times New Roman" w:eastAsia="Times New Roman" w:hAnsi="Times New Roman" w:cs="Times New Roman"/>
          <w:sz w:val="24"/>
          <w:szCs w:val="24"/>
        </w:rPr>
        <w:t>osios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g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>. 14, K</w:t>
      </w:r>
      <w:r>
        <w:rPr>
          <w:rFonts w:ascii="Times New Roman" w:eastAsia="Times New Roman" w:hAnsi="Times New Roman" w:cs="Times New Roman"/>
          <w:sz w:val="24"/>
          <w:szCs w:val="24"/>
        </w:rPr>
        <w:t>laipėdoje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</w:rPr>
        <w:t>butų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ir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kitų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patalpų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savininkams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išnuomojamo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žemės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sklypo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</w:rPr>
        <w:t>unikalus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 N</w:t>
      </w:r>
      <w:r>
        <w:rPr>
          <w:rFonts w:ascii="Times New Roman" w:eastAsia="Times New Roman" w:hAnsi="Times New Roman" w:cs="Times New Roman"/>
          <w:sz w:val="24"/>
          <w:szCs w:val="24"/>
        </w:rPr>
        <w:t>r</w:t>
      </w:r>
      <w:r w:rsidRPr="002E7202">
        <w:rPr>
          <w:rFonts w:ascii="Times New Roman" w:eastAsia="Times New Roman" w:hAnsi="Times New Roman" w:cs="Times New Roman"/>
          <w:sz w:val="24"/>
          <w:szCs w:val="24"/>
        </w:rPr>
        <w:t xml:space="preserve">. 4400-6266-3447) </w:t>
      </w:r>
      <w:bookmarkEnd w:id="1"/>
      <w:r>
        <w:rPr>
          <w:rFonts w:ascii="Times New Roman" w:eastAsia="Times New Roman" w:hAnsi="Times New Roman" w:cs="Times New Roman"/>
          <w:sz w:val="24"/>
          <w:szCs w:val="24"/>
        </w:rPr>
        <w:t>dalis</w:t>
      </w:r>
      <w:r w:rsidR="0005607A">
        <w:rPr>
          <w:rFonts w:ascii="Times New Roman" w:eastAsia="Times New Roman" w:hAnsi="Times New Roman" w:cs="Times New Roman"/>
          <w:sz w:val="24"/>
          <w:szCs w:val="24"/>
        </w:rPr>
        <w:t xml:space="preserve"> (1 ir 2 prieda</w:t>
      </w:r>
      <w:r w:rsidR="00586B1A">
        <w:rPr>
          <w:rFonts w:ascii="Times New Roman" w:eastAsia="Times New Roman" w:hAnsi="Times New Roman" w:cs="Times New Roman"/>
          <w:sz w:val="24"/>
          <w:szCs w:val="24"/>
        </w:rPr>
        <w:t>i</w:t>
      </w:r>
      <w:r w:rsidR="0005607A">
        <w:rPr>
          <w:rFonts w:ascii="Times New Roman" w:eastAsia="Times New Roman" w:hAnsi="Times New Roman" w:cs="Times New Roman"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BC88821" w14:textId="6911D803" w:rsidR="002E7202" w:rsidRDefault="002E7202" w:rsidP="002E7202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 w:rsidR="00C8539E">
        <w:rPr>
          <w:rFonts w:ascii="Times New Roman" w:eastAsia="Times New Roman" w:hAnsi="Times New Roman" w:cs="Times New Roman"/>
          <w:sz w:val="24"/>
          <w:szCs w:val="24"/>
        </w:rPr>
        <w:t> </w:t>
      </w:r>
      <w:r w:rsidR="008050B9" w:rsidRPr="00411EE2">
        <w:rPr>
          <w:rFonts w:ascii="Times New Roman" w:eastAsia="Times New Roman" w:hAnsi="Times New Roman" w:cs="Times New Roman"/>
          <w:sz w:val="24"/>
          <w:szCs w:val="24"/>
        </w:rPr>
        <w:t xml:space="preserve">Išnuomoti </w:t>
      </w:r>
      <w:r w:rsidR="00DC56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pastato – gyvenamojo namo (unikalus Nr. </w:t>
      </w:r>
      <w:r w:rsidR="00FF3769">
        <w:rPr>
          <w:rFonts w:ascii="Times New Roman" w:eastAsia="Times New Roman" w:hAnsi="Times New Roman" w:cs="Times New Roman"/>
          <w:color w:val="000000"/>
          <w:sz w:val="24"/>
          <w:szCs w:val="24"/>
        </w:rPr>
        <w:t>(</w:t>
      </w:r>
      <w:r w:rsidR="00FF3769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duomenys neskelbtini</w:t>
      </w:r>
      <w:r w:rsidR="00DC56E3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="00805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C56E3">
        <w:rPr>
          <w:rFonts w:ascii="Times New Roman" w:eastAsia="Times New Roman" w:hAnsi="Times New Roman" w:cs="Times New Roman"/>
          <w:color w:val="000000"/>
          <w:sz w:val="24"/>
          <w:szCs w:val="24"/>
        </w:rPr>
        <w:t>Sausio 15</w:t>
      </w:r>
      <w:r w:rsidR="004F55D6">
        <w:rPr>
          <w:rFonts w:ascii="Times New Roman" w:eastAsia="Times New Roman" w:hAnsi="Times New Roman" w:cs="Times New Roman"/>
          <w:color w:val="000000"/>
          <w:sz w:val="24"/>
          <w:szCs w:val="24"/>
        </w:rPr>
        <w:noBreakHyphen/>
      </w:r>
      <w:r w:rsidR="00DC56E3">
        <w:rPr>
          <w:rFonts w:ascii="Times New Roman" w:eastAsia="Times New Roman" w:hAnsi="Times New Roman" w:cs="Times New Roman"/>
          <w:color w:val="000000"/>
          <w:sz w:val="24"/>
          <w:szCs w:val="24"/>
        </w:rPr>
        <w:t>osios</w:t>
      </w:r>
      <w:r w:rsidR="008050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g. </w:t>
      </w:r>
      <w:r w:rsidR="00DC56E3"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="008050B9">
        <w:rPr>
          <w:rFonts w:ascii="Times New Roman" w:eastAsia="Times New Roman" w:hAnsi="Times New Roman" w:cs="Times New Roman"/>
          <w:color w:val="000000"/>
          <w:sz w:val="24"/>
          <w:szCs w:val="24"/>
        </w:rPr>
        <w:t>, Klaipėdoje, butų ir kitų patalpų savininkams</w:t>
      </w:r>
      <w:r w:rsidR="008050B9" w:rsidRPr="00411EE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050B9">
        <w:rPr>
          <w:rFonts w:ascii="Times New Roman" w:eastAsia="Times New Roman" w:hAnsi="Times New Roman" w:cs="Times New Roman"/>
          <w:sz w:val="24"/>
          <w:szCs w:val="24"/>
        </w:rPr>
        <w:t>0,</w:t>
      </w:r>
      <w:r w:rsidR="00DC56E3">
        <w:rPr>
          <w:rFonts w:ascii="Times New Roman" w:eastAsia="Times New Roman" w:hAnsi="Times New Roman" w:cs="Times New Roman"/>
          <w:sz w:val="24"/>
          <w:szCs w:val="24"/>
        </w:rPr>
        <w:t>3026</w:t>
      </w:r>
      <w:r w:rsidR="008050B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50B9" w:rsidRPr="00411EE2">
        <w:rPr>
          <w:rFonts w:ascii="Times New Roman" w:eastAsia="Times New Roman" w:hAnsi="Times New Roman" w:cs="Times New Roman"/>
          <w:sz w:val="24"/>
          <w:szCs w:val="24"/>
        </w:rPr>
        <w:t xml:space="preserve">ha </w:t>
      </w:r>
      <w:r w:rsidR="008050B9">
        <w:rPr>
          <w:rFonts w:ascii="Times New Roman" w:eastAsia="Times New Roman" w:hAnsi="Times New Roman" w:cs="Times New Roman"/>
          <w:sz w:val="24"/>
          <w:szCs w:val="24"/>
        </w:rPr>
        <w:t xml:space="preserve">valstybinės </w:t>
      </w:r>
      <w:r w:rsidR="008050B9" w:rsidRPr="00411EE2">
        <w:rPr>
          <w:rFonts w:ascii="Times New Roman" w:eastAsia="Times New Roman" w:hAnsi="Times New Roman" w:cs="Times New Roman"/>
          <w:sz w:val="24"/>
          <w:szCs w:val="24"/>
        </w:rPr>
        <w:t>žemės</w:t>
      </w:r>
      <w:r w:rsidR="00882E7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2E72" w:rsidRPr="00411EE2">
        <w:rPr>
          <w:rFonts w:ascii="Times New Roman" w:eastAsia="Times New Roman" w:hAnsi="Times New Roman" w:cs="Times New Roman"/>
          <w:sz w:val="24"/>
          <w:szCs w:val="24"/>
        </w:rPr>
        <w:t>sklyp</w:t>
      </w:r>
      <w:r w:rsidR="00882E72">
        <w:rPr>
          <w:rFonts w:ascii="Times New Roman" w:eastAsia="Times New Roman" w:hAnsi="Times New Roman" w:cs="Times New Roman"/>
          <w:sz w:val="24"/>
          <w:szCs w:val="24"/>
        </w:rPr>
        <w:t>o</w:t>
      </w:r>
      <w:r w:rsidR="00882E72" w:rsidRPr="00411EE2">
        <w:rPr>
          <w:rFonts w:ascii="Times New Roman" w:eastAsia="Times New Roman" w:hAnsi="Times New Roman" w:cs="Times New Roman"/>
          <w:sz w:val="24"/>
          <w:szCs w:val="24"/>
        </w:rPr>
        <w:t>, kadastro Nr.</w:t>
      </w:r>
      <w:r w:rsidR="00882E72">
        <w:rPr>
          <w:rFonts w:ascii="Times New Roman" w:eastAsia="Times New Roman" w:hAnsi="Times New Roman" w:cs="Times New Roman"/>
          <w:sz w:val="24"/>
          <w:szCs w:val="24"/>
        </w:rPr>
        <w:t> 2101/0005:555</w:t>
      </w:r>
      <w:r w:rsidR="00882E72" w:rsidRPr="00411EE2">
        <w:rPr>
          <w:rFonts w:ascii="Times New Roman" w:eastAsia="Times New Roman" w:hAnsi="Times New Roman" w:cs="Times New Roman"/>
          <w:sz w:val="24"/>
          <w:szCs w:val="24"/>
        </w:rPr>
        <w:t xml:space="preserve">, unikalus Nr. </w:t>
      </w:r>
      <w:r w:rsidR="00882E72">
        <w:rPr>
          <w:rFonts w:ascii="Times New Roman" w:eastAsia="Times New Roman" w:hAnsi="Times New Roman" w:cs="Times New Roman"/>
          <w:sz w:val="24"/>
          <w:szCs w:val="24"/>
        </w:rPr>
        <w:t>4400-6266-3447</w:t>
      </w:r>
      <w:r w:rsidR="00882E72" w:rsidRPr="00411EE2">
        <w:rPr>
          <w:rFonts w:ascii="Times New Roman" w:eastAsia="Times New Roman" w:hAnsi="Times New Roman" w:cs="Times New Roman"/>
          <w:sz w:val="24"/>
          <w:szCs w:val="24"/>
        </w:rPr>
        <w:t>, esan</w:t>
      </w:r>
      <w:r w:rsidR="00882E72">
        <w:rPr>
          <w:rFonts w:ascii="Times New Roman" w:eastAsia="Times New Roman" w:hAnsi="Times New Roman" w:cs="Times New Roman"/>
          <w:sz w:val="24"/>
          <w:szCs w:val="24"/>
        </w:rPr>
        <w:t>čio</w:t>
      </w:r>
      <w:r w:rsidR="00882E72"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2E72">
        <w:rPr>
          <w:rFonts w:ascii="Times New Roman" w:eastAsia="Times New Roman" w:hAnsi="Times New Roman" w:cs="Times New Roman"/>
          <w:sz w:val="24"/>
          <w:szCs w:val="24"/>
        </w:rPr>
        <w:t>Sausio 15-osios g. 14</w:t>
      </w:r>
      <w:r w:rsidR="00882E72" w:rsidRPr="00411EE2">
        <w:rPr>
          <w:rFonts w:ascii="Times New Roman" w:eastAsia="Times New Roman" w:hAnsi="Times New Roman" w:cs="Times New Roman"/>
          <w:sz w:val="24"/>
          <w:szCs w:val="24"/>
        </w:rPr>
        <w:t>, Klaipėdo</w:t>
      </w:r>
      <w:r w:rsidR="00882E72">
        <w:rPr>
          <w:rFonts w:ascii="Times New Roman" w:eastAsia="Times New Roman" w:hAnsi="Times New Roman" w:cs="Times New Roman"/>
          <w:sz w:val="24"/>
          <w:szCs w:val="24"/>
        </w:rPr>
        <w:t>je, dalį, sudarančią 0,2990 ha</w:t>
      </w:r>
      <w:r w:rsidR="008050B9" w:rsidRPr="00411EE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050B9" w:rsidRPr="00882E72">
        <w:rPr>
          <w:rFonts w:ascii="Times New Roman" w:eastAsia="Times New Roman" w:hAnsi="Times New Roman" w:cs="Times New Roman"/>
          <w:strike/>
          <w:sz w:val="24"/>
          <w:szCs w:val="24"/>
        </w:rPr>
        <w:t>sklyp</w:t>
      </w:r>
      <w:r w:rsidR="00DC56E3" w:rsidRPr="00882E72">
        <w:rPr>
          <w:rFonts w:ascii="Times New Roman" w:eastAsia="Times New Roman" w:hAnsi="Times New Roman" w:cs="Times New Roman"/>
          <w:strike/>
          <w:sz w:val="24"/>
          <w:szCs w:val="24"/>
        </w:rPr>
        <w:t>ą</w:t>
      </w:r>
      <w:r w:rsidR="008050B9" w:rsidRPr="00882E72">
        <w:rPr>
          <w:rFonts w:ascii="Times New Roman" w:eastAsia="Times New Roman" w:hAnsi="Times New Roman" w:cs="Times New Roman"/>
          <w:strike/>
          <w:sz w:val="24"/>
          <w:szCs w:val="24"/>
        </w:rPr>
        <w:t>, kadastro Nr. 2101/000</w:t>
      </w:r>
      <w:r w:rsidR="00DC56E3" w:rsidRPr="00882E72">
        <w:rPr>
          <w:rFonts w:ascii="Times New Roman" w:eastAsia="Times New Roman" w:hAnsi="Times New Roman" w:cs="Times New Roman"/>
          <w:strike/>
          <w:sz w:val="24"/>
          <w:szCs w:val="24"/>
        </w:rPr>
        <w:t>5</w:t>
      </w:r>
      <w:r w:rsidR="008050B9" w:rsidRPr="00882E72">
        <w:rPr>
          <w:rFonts w:ascii="Times New Roman" w:eastAsia="Times New Roman" w:hAnsi="Times New Roman" w:cs="Times New Roman"/>
          <w:strike/>
          <w:sz w:val="24"/>
          <w:szCs w:val="24"/>
        </w:rPr>
        <w:t>:</w:t>
      </w:r>
      <w:r w:rsidR="00DC56E3" w:rsidRPr="00882E72">
        <w:rPr>
          <w:rFonts w:ascii="Times New Roman" w:eastAsia="Times New Roman" w:hAnsi="Times New Roman" w:cs="Times New Roman"/>
          <w:strike/>
          <w:sz w:val="24"/>
          <w:szCs w:val="24"/>
        </w:rPr>
        <w:t>55</w:t>
      </w:r>
      <w:r w:rsidR="008050B9" w:rsidRPr="00882E72">
        <w:rPr>
          <w:rFonts w:ascii="Times New Roman" w:eastAsia="Times New Roman" w:hAnsi="Times New Roman" w:cs="Times New Roman"/>
          <w:strike/>
          <w:sz w:val="24"/>
          <w:szCs w:val="24"/>
        </w:rPr>
        <w:t>5, unikalus Nr. 4400-</w:t>
      </w:r>
      <w:r w:rsidR="00DC56E3" w:rsidRPr="00882E72">
        <w:rPr>
          <w:rFonts w:ascii="Times New Roman" w:eastAsia="Times New Roman" w:hAnsi="Times New Roman" w:cs="Times New Roman"/>
          <w:strike/>
          <w:sz w:val="24"/>
          <w:szCs w:val="24"/>
        </w:rPr>
        <w:t>6266</w:t>
      </w:r>
      <w:r w:rsidR="008050B9" w:rsidRPr="00882E72">
        <w:rPr>
          <w:rFonts w:ascii="Times New Roman" w:eastAsia="Times New Roman" w:hAnsi="Times New Roman" w:cs="Times New Roman"/>
          <w:strike/>
          <w:sz w:val="24"/>
          <w:szCs w:val="24"/>
        </w:rPr>
        <w:t>-</w:t>
      </w:r>
      <w:r w:rsidR="00DC56E3" w:rsidRPr="00882E72">
        <w:rPr>
          <w:rFonts w:ascii="Times New Roman" w:eastAsia="Times New Roman" w:hAnsi="Times New Roman" w:cs="Times New Roman"/>
          <w:strike/>
          <w:sz w:val="24"/>
          <w:szCs w:val="24"/>
        </w:rPr>
        <w:t>3447</w:t>
      </w:r>
      <w:r w:rsidR="008050B9" w:rsidRPr="00882E72">
        <w:rPr>
          <w:rFonts w:ascii="Times New Roman" w:eastAsia="Times New Roman" w:hAnsi="Times New Roman" w:cs="Times New Roman"/>
          <w:strike/>
          <w:sz w:val="24"/>
          <w:szCs w:val="24"/>
        </w:rPr>
        <w:t>, esan</w:t>
      </w:r>
      <w:r w:rsidR="007818DF" w:rsidRPr="00882E72">
        <w:rPr>
          <w:rFonts w:ascii="Times New Roman" w:eastAsia="Times New Roman" w:hAnsi="Times New Roman" w:cs="Times New Roman"/>
          <w:strike/>
          <w:sz w:val="24"/>
          <w:szCs w:val="24"/>
        </w:rPr>
        <w:t>tį</w:t>
      </w:r>
      <w:r w:rsidR="008050B9" w:rsidRPr="00882E7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</w:t>
      </w:r>
      <w:r w:rsidR="00DC56E3" w:rsidRPr="00882E72">
        <w:rPr>
          <w:rFonts w:ascii="Times New Roman" w:eastAsia="Times New Roman" w:hAnsi="Times New Roman" w:cs="Times New Roman"/>
          <w:strike/>
          <w:sz w:val="24"/>
          <w:szCs w:val="24"/>
        </w:rPr>
        <w:t>Sausio 15-osios</w:t>
      </w:r>
      <w:r w:rsidR="008050B9" w:rsidRPr="00882E72">
        <w:rPr>
          <w:rFonts w:ascii="Times New Roman" w:eastAsia="Times New Roman" w:hAnsi="Times New Roman" w:cs="Times New Roman"/>
          <w:strike/>
          <w:sz w:val="24"/>
          <w:szCs w:val="24"/>
        </w:rPr>
        <w:t xml:space="preserve"> g. </w:t>
      </w:r>
      <w:r w:rsidR="00DC56E3" w:rsidRPr="00882E72">
        <w:rPr>
          <w:rFonts w:ascii="Times New Roman" w:eastAsia="Times New Roman" w:hAnsi="Times New Roman" w:cs="Times New Roman"/>
          <w:strike/>
          <w:sz w:val="24"/>
          <w:szCs w:val="24"/>
        </w:rPr>
        <w:t>14</w:t>
      </w:r>
      <w:r w:rsidR="008050B9" w:rsidRPr="00882E72">
        <w:rPr>
          <w:rFonts w:ascii="Times New Roman" w:eastAsia="Times New Roman" w:hAnsi="Times New Roman" w:cs="Times New Roman"/>
          <w:strike/>
          <w:sz w:val="24"/>
          <w:szCs w:val="24"/>
        </w:rPr>
        <w:t>, Klaipėdoje</w:t>
      </w:r>
      <w:r w:rsidR="008050B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8050B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V</w:t>
      </w:r>
      <w:r w:rsidR="008050B9" w:rsidRPr="00043197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alstybinės žemės nuomos sutarties projekte nurodytomis sąlygomis</w:t>
      </w:r>
      <w:r w:rsidR="008050B9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.</w:t>
      </w:r>
    </w:p>
    <w:p w14:paraId="1E68946C" w14:textId="451A7ED3" w:rsidR="008050B9" w:rsidRDefault="002E7202" w:rsidP="002E7202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3.</w:t>
      </w:r>
      <w:r w:rsidR="00C8539E">
        <w:rPr>
          <w:rFonts w:ascii="Times New Roman" w:hAnsi="Times New Roman" w:cs="Times New Roman"/>
          <w:color w:val="000000"/>
          <w:sz w:val="24"/>
          <w:szCs w:val="24"/>
          <w:lang w:eastAsia="lt-LT"/>
        </w:rPr>
        <w:t> </w:t>
      </w:r>
      <w:r w:rsidR="008050B9" w:rsidRPr="00411EE2">
        <w:rPr>
          <w:rFonts w:ascii="Times New Roman" w:eastAsia="Times New Roman" w:hAnsi="Times New Roman" w:cs="Times New Roman"/>
          <w:sz w:val="24"/>
          <w:szCs w:val="24"/>
        </w:rPr>
        <w:t xml:space="preserve">Pritarti </w:t>
      </w:r>
      <w:r w:rsidR="008050B9">
        <w:rPr>
          <w:rFonts w:ascii="Times New Roman" w:eastAsia="Times New Roman" w:hAnsi="Times New Roman" w:cs="Times New Roman"/>
          <w:sz w:val="24"/>
          <w:szCs w:val="24"/>
        </w:rPr>
        <w:t>V</w:t>
      </w:r>
      <w:r w:rsidR="008050B9" w:rsidRPr="00411EE2">
        <w:rPr>
          <w:rFonts w:ascii="Times New Roman" w:eastAsia="Times New Roman" w:hAnsi="Times New Roman" w:cs="Times New Roman"/>
          <w:sz w:val="24"/>
          <w:szCs w:val="24"/>
        </w:rPr>
        <w:t>alstybinės žemės nuomos sutarties projektui (pridedama).</w:t>
      </w:r>
    </w:p>
    <w:p w14:paraId="50FB6414" w14:textId="67F86D49" w:rsidR="00203E57" w:rsidRDefault="00203E57" w:rsidP="00203E57">
      <w:pPr>
        <w:tabs>
          <w:tab w:val="left" w:pos="91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 w:rsidR="00C8539E">
        <w:rPr>
          <w:rFonts w:ascii="Times New Roman" w:eastAsia="Times New Roman" w:hAnsi="Times New Roman" w:cs="Times New Roman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Nustatyti, kad žemės sklypas išnuomojamas dešimties (10) metų laikotarpiui, skaičiuojant nuo šios sutarties sudarymo dienos </w:t>
      </w:r>
      <w:r>
        <w:rPr>
          <w:rFonts w:ascii="Times New Roman" w:hAnsi="Times New Roman" w:cs="Times New Roman"/>
          <w:sz w:val="24"/>
          <w:szCs w:val="24"/>
        </w:rPr>
        <w:t xml:space="preserve">(vadovaujantis </w:t>
      </w:r>
      <w:r>
        <w:rPr>
          <w:rFonts w:ascii="Times New Roman" w:hAnsi="Times New Roman" w:cs="Times New Roman"/>
          <w:color w:val="000000"/>
          <w:sz w:val="24"/>
          <w:szCs w:val="24"/>
        </w:rPr>
        <w:t>Kitos</w:t>
      </w:r>
      <w:r>
        <w:rPr>
          <w:rFonts w:ascii="Times New Roman" w:hAnsi="Times New Roman" w:cs="Times New Roman"/>
          <w:sz w:val="24"/>
          <w:szCs w:val="24"/>
        </w:rPr>
        <w:t xml:space="preserve"> paskirties valstybinės žemės sklypų pardavimo ir nuomos taisyklių, patvirtintų Lietuvos Respublikos Vyriausybės </w:t>
      </w:r>
      <w:smartTag w:uri="schemas-tilde-lv/tildestengine" w:element="metric">
        <w:smartTagPr>
          <w:attr w:name="metric_value" w:val="1999"/>
          <w:attr w:name="metric_text" w:val="m"/>
        </w:smartTagPr>
        <w:r>
          <w:rPr>
            <w:rFonts w:ascii="Times New Roman" w:hAnsi="Times New Roman" w:cs="Times New Roman"/>
            <w:sz w:val="24"/>
            <w:szCs w:val="24"/>
          </w:rPr>
          <w:t>1999 m</w:t>
        </w:r>
      </w:smartTag>
      <w:r>
        <w:rPr>
          <w:rFonts w:ascii="Times New Roman" w:hAnsi="Times New Roman" w:cs="Times New Roman"/>
          <w:sz w:val="24"/>
          <w:szCs w:val="24"/>
        </w:rPr>
        <w:t>. kovo 9 d. nutarimu Nr. 260 „Dėl Kitos paskirties valstybinės žemės sklypų pardavimo ir nuomos taisyklių patvirtinimo“, 56.4 papunkčiu, Pastatų, statinių, įrenginių, pastatytų iki 1996 m. sausio 1 d., saugaus naudojimo termino nustatymo tvarkos, patvirtintos Lietuvos Respublikos aplinkos ministro 2003 m. gegužės 19 d. įsakymu Nr. 237 „Dėl Pastatų, statinių, įrenginių, pastatytų iki 1996 m. sausio 1 d., saugaus naudojimo termino nustatymo tvarkos patvirtinimo“, statybos techninio reglamento STR 1.12.06:2002 „Statinio naudojimo paskirtis ir gyvavimo trukmė“, patvirtinto Lietuvos Respublikos aplinkos ministro 2002 m. spalio 30 d. įsakymu Nr. 565 „Dėl statybos techninio reglamento STR 1.12.06:2002 „Statinio naudojimo paskirtis ir gyvavimo trukmė“ patvirtinimo“, priedo „Statinio gyvavimo trukmė priklausomai nuo statinio naudojimo paskirties ir statybos produktų, iš kurių jis pastatytas“ 1.1 papunkčiu).</w:t>
      </w:r>
    </w:p>
    <w:p w14:paraId="5D60571F" w14:textId="77777777" w:rsidR="00C8539E" w:rsidRDefault="00C8539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2D12C07D" w14:textId="40858587" w:rsidR="008050B9" w:rsidRPr="00340D8B" w:rsidRDefault="008050B9" w:rsidP="008050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40D8B">
        <w:rPr>
          <w:rFonts w:ascii="Times New Roman" w:hAnsi="Times New Roman" w:cs="Times New Roman"/>
          <w:sz w:val="24"/>
          <w:szCs w:val="24"/>
        </w:rPr>
        <w:lastRenderedPageBreak/>
        <w:t xml:space="preserve">Šis sprendimas gali būti skundžiamas Klaipėdos apylinkės teismo Klaipėdos miesto rūmams (S. Daukanto g. 8, Klaipėda) Lietuvos Respublikos civilinio </w:t>
      </w:r>
      <w:r>
        <w:rPr>
          <w:rFonts w:ascii="Times New Roman" w:hAnsi="Times New Roman" w:cs="Times New Roman"/>
          <w:sz w:val="24"/>
          <w:szCs w:val="24"/>
        </w:rPr>
        <w:t xml:space="preserve">proceso </w:t>
      </w:r>
      <w:r w:rsidRPr="00340D8B">
        <w:rPr>
          <w:rFonts w:ascii="Times New Roman" w:hAnsi="Times New Roman" w:cs="Times New Roman"/>
          <w:sz w:val="24"/>
          <w:szCs w:val="24"/>
        </w:rPr>
        <w:t>kodekso nustatyta tvarka.</w:t>
      </w:r>
    </w:p>
    <w:p w14:paraId="3C371545" w14:textId="67587653" w:rsidR="00F93E42" w:rsidRDefault="00F93E42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901B51" w14:textId="77777777" w:rsidR="00E6356A" w:rsidRPr="00E6356A" w:rsidRDefault="00E6356A" w:rsidP="00E635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93"/>
        <w:gridCol w:w="3145"/>
      </w:tblGrid>
      <w:tr w:rsidR="00E6356A" w:rsidRPr="00E6356A" w14:paraId="1097C65F" w14:textId="77777777" w:rsidTr="00E6356A">
        <w:tc>
          <w:tcPr>
            <w:tcW w:w="6629" w:type="dxa"/>
            <w:hideMark/>
          </w:tcPr>
          <w:p w14:paraId="2374C29A" w14:textId="77777777" w:rsidR="00E6356A" w:rsidRPr="00E6356A" w:rsidRDefault="00E6356A" w:rsidP="00E63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Savivaldybės meras </w:t>
            </w:r>
          </w:p>
        </w:tc>
        <w:tc>
          <w:tcPr>
            <w:tcW w:w="3225" w:type="dxa"/>
          </w:tcPr>
          <w:p w14:paraId="515A4F0F" w14:textId="77777777" w:rsidR="00E6356A" w:rsidRPr="00E6356A" w:rsidRDefault="00E6356A" w:rsidP="00E6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451E79D" w14:textId="5838CE07" w:rsidR="00E6356A" w:rsidRDefault="00E6356A" w:rsidP="00E635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644D782" w14:textId="77777777" w:rsidR="00E80F41" w:rsidRPr="00E6356A" w:rsidRDefault="00E80F41" w:rsidP="00E6356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478"/>
        <w:gridCol w:w="3160"/>
      </w:tblGrid>
      <w:tr w:rsidR="00E6356A" w:rsidRPr="00E6356A" w14:paraId="00A7C7E8" w14:textId="77777777" w:rsidTr="00E6356A">
        <w:tc>
          <w:tcPr>
            <w:tcW w:w="6629" w:type="dxa"/>
            <w:hideMark/>
          </w:tcPr>
          <w:p w14:paraId="152F4908" w14:textId="350F2DBD" w:rsidR="00E6356A" w:rsidRPr="00E6356A" w:rsidRDefault="00E6356A" w:rsidP="00E63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635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Teikėjas –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Savivaldybės meras</w:t>
            </w:r>
          </w:p>
        </w:tc>
        <w:tc>
          <w:tcPr>
            <w:tcW w:w="3225" w:type="dxa"/>
            <w:hideMark/>
          </w:tcPr>
          <w:p w14:paraId="521166F6" w14:textId="75139F42" w:rsidR="00E6356A" w:rsidRPr="00E6356A" w:rsidRDefault="00E6356A" w:rsidP="00E63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Arvydas Vaitkus</w:t>
            </w:r>
          </w:p>
        </w:tc>
      </w:tr>
    </w:tbl>
    <w:p w14:paraId="19B7DA11" w14:textId="2C8757EB" w:rsidR="00540B11" w:rsidRDefault="00540B11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F44AFA8" w14:textId="69139F56" w:rsidR="00C867A0" w:rsidRDefault="00C867A0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D4A83E" w14:textId="5E4BEFF0" w:rsidR="00C867A0" w:rsidRDefault="00C867A0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40C4B3" w14:textId="29C6B9D5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D3D9B3" w14:textId="25538025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F67D64C" w14:textId="1D94E6B2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4630045" w14:textId="150E4D75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0BE34AE" w14:textId="7BF7D35F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D74CD62" w14:textId="34F81BC4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D4E0F16" w14:textId="26A59383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18DE3C" w14:textId="0A126EE1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034615E" w14:textId="74880C64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2504FD8" w14:textId="7E13C88A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8014361" w14:textId="4382B3C9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37EDCE" w14:textId="64AAABC2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28C2CF6" w14:textId="56A59A07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A12F562" w14:textId="345C7E3A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B6357CD" w14:textId="0D2C406C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5B026C1" w14:textId="01CBAACF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D6481DD" w14:textId="13D7041C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C5644A" w14:textId="41A5349D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9E03AAE" w14:textId="2A3828A3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77BBFC5" w14:textId="7178B823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3D132C" w14:textId="25154D96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4E3BB9" w14:textId="7D5605F0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82ED14E" w14:textId="672086C2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5DEB01E" w14:textId="2B176177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B02E1A8" w14:textId="7897B22F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9BB234" w14:textId="66105BEA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CA316EC" w14:textId="37B31954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CDF6AD4" w14:textId="52123383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F4F0308" w14:textId="35340699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EDFA5E" w14:textId="6FAAB95E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3964775" w14:textId="3740142B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0528618" w14:textId="68EF23B4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9399A31" w14:textId="71DD0F8E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8AABEE9" w14:textId="596AC217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71BA28" w14:textId="77777777" w:rsidR="00203E57" w:rsidRDefault="00203E57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FDDEDC" w14:textId="77777777" w:rsidR="00C867A0" w:rsidRDefault="00C867A0" w:rsidP="00F93E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7F965BD" w14:textId="2796FE52" w:rsidR="000E0E65" w:rsidRPr="00451976" w:rsidRDefault="00BA595F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>arengė</w:t>
      </w:r>
    </w:p>
    <w:p w14:paraId="65C0E42A" w14:textId="50FC968D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Žemėtvarkos skyriaus </w:t>
      </w:r>
      <w:r>
        <w:rPr>
          <w:rFonts w:ascii="Times New Roman" w:eastAsia="Times New Roman" w:hAnsi="Times New Roman" w:cs="Times New Roman"/>
          <w:sz w:val="24"/>
          <w:szCs w:val="24"/>
        </w:rPr>
        <w:t>vyriausi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asis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specialist</w:t>
      </w:r>
      <w:r w:rsidR="0095057E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45197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33FE1DAA" w14:textId="77777777" w:rsidR="000E0E65" w:rsidRPr="00451976" w:rsidRDefault="000E0E65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C4C6A5" w14:textId="79FC01F1" w:rsidR="000E0E65" w:rsidRPr="00451976" w:rsidRDefault="0095057E" w:rsidP="000E0E6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Rolandas Ramanauskas</w:t>
      </w:r>
      <w:r w:rsidR="000E0E65" w:rsidRPr="00451976">
        <w:rPr>
          <w:rFonts w:ascii="Times New Roman" w:eastAsia="Times New Roman" w:hAnsi="Times New Roman" w:cs="Times New Roman"/>
          <w:sz w:val="24"/>
          <w:szCs w:val="24"/>
        </w:rPr>
        <w:t xml:space="preserve">, tel. </w:t>
      </w:r>
      <w:r w:rsidR="000E0E65">
        <w:rPr>
          <w:rFonts w:ascii="Times New Roman" w:eastAsia="Times New Roman" w:hAnsi="Times New Roman" w:cs="Times New Roman"/>
          <w:sz w:val="24"/>
          <w:szCs w:val="24"/>
        </w:rPr>
        <w:t>44 55 2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</w:p>
    <w:p w14:paraId="36057126" w14:textId="28FB14E1" w:rsidR="000E0E65" w:rsidRPr="00171017" w:rsidRDefault="000E0E65" w:rsidP="000E0E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71017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540B11">
        <w:rPr>
          <w:rFonts w:ascii="Times New Roman" w:eastAsia="Times New Roman" w:hAnsi="Times New Roman" w:cs="Times New Roman"/>
          <w:sz w:val="24"/>
          <w:szCs w:val="24"/>
        </w:rPr>
        <w:t>6</w:t>
      </w:r>
      <w:r w:rsidRPr="00171017">
        <w:rPr>
          <w:rFonts w:ascii="Times New Roman" w:eastAsia="Times New Roman" w:hAnsi="Times New Roman" w:cs="Times New Roman"/>
          <w:sz w:val="24"/>
          <w:szCs w:val="24"/>
        </w:rPr>
        <w:t>-</w:t>
      </w:r>
      <w:r w:rsidR="00540B11">
        <w:rPr>
          <w:rFonts w:ascii="Times New Roman" w:eastAsia="Times New Roman" w:hAnsi="Times New Roman" w:cs="Times New Roman"/>
          <w:sz w:val="24"/>
          <w:szCs w:val="24"/>
        </w:rPr>
        <w:t>01</w:t>
      </w:r>
      <w:r w:rsidR="002F0D60" w:rsidRPr="00171017">
        <w:rPr>
          <w:rFonts w:ascii="Times New Roman" w:eastAsia="Times New Roman" w:hAnsi="Times New Roman" w:cs="Times New Roman"/>
          <w:sz w:val="24"/>
          <w:szCs w:val="24"/>
        </w:rPr>
        <w:t>-</w:t>
      </w:r>
      <w:r w:rsidR="00C867A0">
        <w:rPr>
          <w:rFonts w:ascii="Times New Roman" w:eastAsia="Times New Roman" w:hAnsi="Times New Roman" w:cs="Times New Roman"/>
          <w:sz w:val="24"/>
          <w:szCs w:val="24"/>
        </w:rPr>
        <w:t>2</w:t>
      </w:r>
      <w:r w:rsidR="00DC56E3">
        <w:rPr>
          <w:rFonts w:ascii="Times New Roman" w:eastAsia="Times New Roman" w:hAnsi="Times New Roman" w:cs="Times New Roman"/>
          <w:sz w:val="24"/>
          <w:szCs w:val="24"/>
        </w:rPr>
        <w:t>1</w:t>
      </w:r>
    </w:p>
    <w:sectPr w:rsidR="000E0E65" w:rsidRPr="00171017" w:rsidSect="00BB15A1">
      <w:headerReference w:type="even" r:id="rId7"/>
      <w:headerReference w:type="default" r:id="rId8"/>
      <w:headerReference w:type="first" r:id="rId9"/>
      <w:pgSz w:w="11906" w:h="16838" w:code="9"/>
      <w:pgMar w:top="1134" w:right="567" w:bottom="1134" w:left="1701" w:header="539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B3CD21" w14:textId="77777777" w:rsidR="00EC14C7" w:rsidRDefault="00EC14C7" w:rsidP="00EC14C7">
      <w:pPr>
        <w:spacing w:after="0" w:line="240" w:lineRule="auto"/>
      </w:pPr>
      <w:r>
        <w:separator/>
      </w:r>
    </w:p>
  </w:endnote>
  <w:endnote w:type="continuationSeparator" w:id="0">
    <w:p w14:paraId="234C2F6F" w14:textId="77777777" w:rsidR="00EC14C7" w:rsidRDefault="00EC14C7" w:rsidP="00EC14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501AB1" w14:textId="77777777" w:rsidR="00EC14C7" w:rsidRDefault="00EC14C7" w:rsidP="00EC14C7">
      <w:pPr>
        <w:spacing w:after="0" w:line="240" w:lineRule="auto"/>
      </w:pPr>
      <w:r>
        <w:separator/>
      </w:r>
    </w:p>
  </w:footnote>
  <w:footnote w:type="continuationSeparator" w:id="0">
    <w:p w14:paraId="667AFBFF" w14:textId="77777777" w:rsidR="00EC14C7" w:rsidRDefault="00EC14C7" w:rsidP="00EC14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DD9185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4424966C" w14:textId="77777777" w:rsidR="00446AC7" w:rsidRDefault="00540465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989B" w14:textId="77777777" w:rsidR="00446AC7" w:rsidRDefault="00B769AC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>
      <w:rPr>
        <w:rStyle w:val="Puslapionumeris"/>
        <w:noProof/>
      </w:rPr>
      <w:t>2</w:t>
    </w:r>
    <w:r>
      <w:rPr>
        <w:rStyle w:val="Puslapionumeris"/>
      </w:rPr>
      <w:fldChar w:fldCharType="end"/>
    </w:r>
  </w:p>
  <w:p w14:paraId="3D04494D" w14:textId="77777777" w:rsidR="00446AC7" w:rsidRDefault="0054046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3F66D" w14:textId="77777777" w:rsidR="00224145" w:rsidRDefault="00B769AC" w:rsidP="00224145">
    <w:pPr>
      <w:pStyle w:val="Antrats"/>
      <w:ind w:firstLine="6946"/>
      <w:rPr>
        <w:rFonts w:ascii="Times New Roman" w:hAnsi="Times New Roman" w:cs="Times New Roman"/>
        <w:b/>
        <w:sz w:val="24"/>
        <w:szCs w:val="24"/>
      </w:rPr>
    </w:pPr>
    <w:r w:rsidRPr="00DD7642">
      <w:rPr>
        <w:rFonts w:ascii="Times New Roman" w:hAnsi="Times New Roman" w:cs="Times New Roman"/>
        <w:b/>
        <w:sz w:val="24"/>
        <w:szCs w:val="24"/>
      </w:rPr>
      <w:t>Projekt</w:t>
    </w:r>
    <w:r w:rsidR="00224145">
      <w:rPr>
        <w:rFonts w:ascii="Times New Roman" w:hAnsi="Times New Roman" w:cs="Times New Roman"/>
        <w:b/>
        <w:sz w:val="24"/>
        <w:szCs w:val="24"/>
      </w:rPr>
      <w:t xml:space="preserve">o </w:t>
    </w:r>
  </w:p>
  <w:p w14:paraId="1A52ACDE" w14:textId="6442F3E8" w:rsidR="00C72E9F" w:rsidRPr="00DD7642" w:rsidRDefault="00224145" w:rsidP="00224145">
    <w:pPr>
      <w:pStyle w:val="Antrats"/>
      <w:ind w:firstLine="6946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lyginamasis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DA906BB"/>
    <w:multiLevelType w:val="hybridMultilevel"/>
    <w:tmpl w:val="B30ED6F2"/>
    <w:lvl w:ilvl="0" w:tplc="6AA0E084">
      <w:start w:val="1"/>
      <w:numFmt w:val="decimal"/>
      <w:lvlText w:val="%1."/>
      <w:lvlJc w:val="left"/>
      <w:pPr>
        <w:ind w:left="801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314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E42"/>
    <w:rsid w:val="0002304D"/>
    <w:rsid w:val="00043197"/>
    <w:rsid w:val="00050FDB"/>
    <w:rsid w:val="0005463C"/>
    <w:rsid w:val="0005607A"/>
    <w:rsid w:val="000B5944"/>
    <w:rsid w:val="000C5140"/>
    <w:rsid w:val="000D7EA0"/>
    <w:rsid w:val="000E0E65"/>
    <w:rsid w:val="0011337A"/>
    <w:rsid w:val="001247CA"/>
    <w:rsid w:val="001258ED"/>
    <w:rsid w:val="00171017"/>
    <w:rsid w:val="0017635A"/>
    <w:rsid w:val="00183677"/>
    <w:rsid w:val="00185877"/>
    <w:rsid w:val="001A4277"/>
    <w:rsid w:val="001D77AC"/>
    <w:rsid w:val="001F2EE2"/>
    <w:rsid w:val="00203E57"/>
    <w:rsid w:val="00224145"/>
    <w:rsid w:val="00237B95"/>
    <w:rsid w:val="00254B7E"/>
    <w:rsid w:val="002C7671"/>
    <w:rsid w:val="002E7202"/>
    <w:rsid w:val="002F0D60"/>
    <w:rsid w:val="002F3CDB"/>
    <w:rsid w:val="00300084"/>
    <w:rsid w:val="00307662"/>
    <w:rsid w:val="00321BB9"/>
    <w:rsid w:val="003328F1"/>
    <w:rsid w:val="00335EC8"/>
    <w:rsid w:val="00340D8B"/>
    <w:rsid w:val="00341619"/>
    <w:rsid w:val="00350351"/>
    <w:rsid w:val="00363716"/>
    <w:rsid w:val="003824FF"/>
    <w:rsid w:val="003A50B2"/>
    <w:rsid w:val="003C7A0F"/>
    <w:rsid w:val="00411EE2"/>
    <w:rsid w:val="00426C76"/>
    <w:rsid w:val="00453291"/>
    <w:rsid w:val="00466914"/>
    <w:rsid w:val="00496B1D"/>
    <w:rsid w:val="004F55D6"/>
    <w:rsid w:val="0050379C"/>
    <w:rsid w:val="0053789B"/>
    <w:rsid w:val="00540465"/>
    <w:rsid w:val="00540B11"/>
    <w:rsid w:val="0057726C"/>
    <w:rsid w:val="0057768C"/>
    <w:rsid w:val="005853C2"/>
    <w:rsid w:val="00586B1A"/>
    <w:rsid w:val="00596C5E"/>
    <w:rsid w:val="00597E47"/>
    <w:rsid w:val="005A3DB5"/>
    <w:rsid w:val="005A72CE"/>
    <w:rsid w:val="005B6B7B"/>
    <w:rsid w:val="005B727D"/>
    <w:rsid w:val="005C026A"/>
    <w:rsid w:val="005C5678"/>
    <w:rsid w:val="005E4725"/>
    <w:rsid w:val="005E5D74"/>
    <w:rsid w:val="0061488A"/>
    <w:rsid w:val="00617E85"/>
    <w:rsid w:val="006528E2"/>
    <w:rsid w:val="006A19B3"/>
    <w:rsid w:val="006B08F3"/>
    <w:rsid w:val="006C479F"/>
    <w:rsid w:val="006D33FC"/>
    <w:rsid w:val="006E6B34"/>
    <w:rsid w:val="006F61C8"/>
    <w:rsid w:val="00707548"/>
    <w:rsid w:val="0071403D"/>
    <w:rsid w:val="00717C78"/>
    <w:rsid w:val="0073791B"/>
    <w:rsid w:val="00741F17"/>
    <w:rsid w:val="00760196"/>
    <w:rsid w:val="007817F2"/>
    <w:rsid w:val="007818DF"/>
    <w:rsid w:val="0079755B"/>
    <w:rsid w:val="007A6302"/>
    <w:rsid w:val="007C20B3"/>
    <w:rsid w:val="007D4E7E"/>
    <w:rsid w:val="007F440D"/>
    <w:rsid w:val="007F5766"/>
    <w:rsid w:val="008050B9"/>
    <w:rsid w:val="008109EF"/>
    <w:rsid w:val="0081526C"/>
    <w:rsid w:val="00871B75"/>
    <w:rsid w:val="00882E72"/>
    <w:rsid w:val="00884886"/>
    <w:rsid w:val="008C4852"/>
    <w:rsid w:val="008F3399"/>
    <w:rsid w:val="0090096E"/>
    <w:rsid w:val="00906843"/>
    <w:rsid w:val="00930045"/>
    <w:rsid w:val="00932593"/>
    <w:rsid w:val="00943F85"/>
    <w:rsid w:val="0095057E"/>
    <w:rsid w:val="0095222A"/>
    <w:rsid w:val="00985851"/>
    <w:rsid w:val="00996A37"/>
    <w:rsid w:val="00997201"/>
    <w:rsid w:val="009C34A5"/>
    <w:rsid w:val="009C77C9"/>
    <w:rsid w:val="009C7B8D"/>
    <w:rsid w:val="009E3671"/>
    <w:rsid w:val="009F27C6"/>
    <w:rsid w:val="00A02B50"/>
    <w:rsid w:val="00A24D43"/>
    <w:rsid w:val="00A309D5"/>
    <w:rsid w:val="00A435E4"/>
    <w:rsid w:val="00A47318"/>
    <w:rsid w:val="00A61743"/>
    <w:rsid w:val="00A64C8A"/>
    <w:rsid w:val="00A73677"/>
    <w:rsid w:val="00A73FBA"/>
    <w:rsid w:val="00A85C70"/>
    <w:rsid w:val="00A8692B"/>
    <w:rsid w:val="00AA6447"/>
    <w:rsid w:val="00AE3B7E"/>
    <w:rsid w:val="00AF1E60"/>
    <w:rsid w:val="00AF217D"/>
    <w:rsid w:val="00B13DA4"/>
    <w:rsid w:val="00B331D4"/>
    <w:rsid w:val="00B332CC"/>
    <w:rsid w:val="00B3411B"/>
    <w:rsid w:val="00B36925"/>
    <w:rsid w:val="00B769AC"/>
    <w:rsid w:val="00B927CF"/>
    <w:rsid w:val="00BA595F"/>
    <w:rsid w:val="00BB19B7"/>
    <w:rsid w:val="00BD2164"/>
    <w:rsid w:val="00C07AE0"/>
    <w:rsid w:val="00C241C7"/>
    <w:rsid w:val="00C5066B"/>
    <w:rsid w:val="00C7243B"/>
    <w:rsid w:val="00C81C86"/>
    <w:rsid w:val="00C8539E"/>
    <w:rsid w:val="00C867A0"/>
    <w:rsid w:val="00C9031D"/>
    <w:rsid w:val="00CA7F6F"/>
    <w:rsid w:val="00CD51AE"/>
    <w:rsid w:val="00CF516E"/>
    <w:rsid w:val="00D031C8"/>
    <w:rsid w:val="00D07AC1"/>
    <w:rsid w:val="00D1317C"/>
    <w:rsid w:val="00D17179"/>
    <w:rsid w:val="00D47708"/>
    <w:rsid w:val="00D5193B"/>
    <w:rsid w:val="00D65FEB"/>
    <w:rsid w:val="00DA6016"/>
    <w:rsid w:val="00DC56E3"/>
    <w:rsid w:val="00E01531"/>
    <w:rsid w:val="00E0436A"/>
    <w:rsid w:val="00E13E1F"/>
    <w:rsid w:val="00E212C6"/>
    <w:rsid w:val="00E323EC"/>
    <w:rsid w:val="00E32B4F"/>
    <w:rsid w:val="00E33606"/>
    <w:rsid w:val="00E4584A"/>
    <w:rsid w:val="00E46079"/>
    <w:rsid w:val="00E6356A"/>
    <w:rsid w:val="00E656CD"/>
    <w:rsid w:val="00E66140"/>
    <w:rsid w:val="00E6685C"/>
    <w:rsid w:val="00E77450"/>
    <w:rsid w:val="00E80F41"/>
    <w:rsid w:val="00E95CF8"/>
    <w:rsid w:val="00EC14C7"/>
    <w:rsid w:val="00ED109F"/>
    <w:rsid w:val="00EF6BDC"/>
    <w:rsid w:val="00F21556"/>
    <w:rsid w:val="00F53563"/>
    <w:rsid w:val="00F66269"/>
    <w:rsid w:val="00F700F3"/>
    <w:rsid w:val="00F70994"/>
    <w:rsid w:val="00F91A47"/>
    <w:rsid w:val="00F93E42"/>
    <w:rsid w:val="00F96C4B"/>
    <w:rsid w:val="00FA35C4"/>
    <w:rsid w:val="00FD40EF"/>
    <w:rsid w:val="00FE6C15"/>
    <w:rsid w:val="00FF3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tilde-lv/tildestengine" w:name="metric"/>
  <w:shapeDefaults>
    <o:shapedefaults v:ext="edit" spidmax="231425"/>
    <o:shapelayout v:ext="edit">
      <o:idmap v:ext="edit" data="1"/>
    </o:shapelayout>
  </w:shapeDefaults>
  <w:decimalSymbol w:val=","/>
  <w:listSeparator w:val=";"/>
  <w14:docId w14:val="4517F742"/>
  <w15:chartTrackingRefBased/>
  <w15:docId w15:val="{00CEAE52-46A6-47C6-A56D-715FD97CC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93E42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F93E4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93E42"/>
  </w:style>
  <w:style w:type="character" w:styleId="Puslapionumeris">
    <w:name w:val="page number"/>
    <w:uiPriority w:val="99"/>
    <w:rsid w:val="00F93E42"/>
    <w:rPr>
      <w:rFonts w:cs="Times New Roman"/>
    </w:rPr>
  </w:style>
  <w:style w:type="paragraph" w:styleId="Sraopastraipa">
    <w:name w:val="List Paragraph"/>
    <w:basedOn w:val="prastasis"/>
    <w:uiPriority w:val="34"/>
    <w:qFormat/>
    <w:rsid w:val="00BB19B7"/>
    <w:pPr>
      <w:ind w:left="720"/>
      <w:contextualSpacing/>
    </w:pPr>
  </w:style>
  <w:style w:type="table" w:styleId="Lentelstinklelis">
    <w:name w:val="Table Grid"/>
    <w:basedOn w:val="prastojilentel"/>
    <w:rsid w:val="00BB19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rat">
    <w:name w:val="footer"/>
    <w:basedOn w:val="prastasis"/>
    <w:link w:val="PoratDiagrama"/>
    <w:uiPriority w:val="99"/>
    <w:unhideWhenUsed/>
    <w:rsid w:val="00EC14C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C14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86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9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2604</Words>
  <Characters>1485</Characters>
  <Application>Microsoft Office Word</Application>
  <DocSecurity>4</DocSecurity>
  <Lines>12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Irma Anučauskienė</dc:creator>
  <cp:lastModifiedBy>Virginija Palaimienė</cp:lastModifiedBy>
  <cp:revision>2</cp:revision>
  <cp:lastPrinted>2024-02-05T11:41:00Z</cp:lastPrinted>
  <dcterms:created xsi:type="dcterms:W3CDTF">2026-02-25T12:14:00Z</dcterms:created>
  <dcterms:modified xsi:type="dcterms:W3CDTF">2026-02-25T12:14:00Z</dcterms:modified>
</cp:coreProperties>
</file>