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7B9" w14:textId="28E4CE1C" w:rsidR="00A10D23" w:rsidRDefault="00A10D23"/>
    <w:p w14:paraId="315AE36B" w14:textId="3A76F12F" w:rsidR="00775766" w:rsidRPr="00DE0116" w:rsidRDefault="00775766" w:rsidP="00775766">
      <w:pPr>
        <w:spacing w:after="0" w:line="240" w:lineRule="auto"/>
        <w:ind w:left="9639"/>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xml:space="preserve">Nevyriausybinių organizacijų veiklos </w:t>
      </w:r>
      <w:r w:rsidR="008E56ED">
        <w:rPr>
          <w:rFonts w:ascii="Times New Roman" w:eastAsia="Times New Roman" w:hAnsi="Times New Roman" w:cs="Times New Roman"/>
          <w:color w:val="000000"/>
          <w:sz w:val="24"/>
          <w:szCs w:val="24"/>
          <w:lang w:eastAsia="lt-LT"/>
        </w:rPr>
        <w:t>s</w:t>
      </w:r>
      <w:r w:rsidRPr="00DE0116">
        <w:rPr>
          <w:rFonts w:ascii="Times New Roman" w:eastAsia="Times New Roman" w:hAnsi="Times New Roman" w:cs="Times New Roman"/>
          <w:color w:val="000000"/>
          <w:sz w:val="24"/>
          <w:szCs w:val="24"/>
          <w:lang w:eastAsia="lt-LT"/>
        </w:rPr>
        <w:t>tiprinimo 2025 –2028 metų veiksmų plano 2.1.1 priemonės „</w:t>
      </w:r>
      <w:r w:rsidRPr="00DE0116">
        <w:rPr>
          <w:rFonts w:ascii="Times New Roman" w:eastAsia="Times New Roman" w:hAnsi="Times New Roman" w:cs="Times New Roman"/>
          <w:color w:val="00000A"/>
          <w:sz w:val="24"/>
          <w:szCs w:val="24"/>
          <w:lang w:eastAsia="lt-LT"/>
        </w:rPr>
        <w:t>Stiprinti bendruomeninę veiklą savivaldybėse“ įgyvendinimo aprašo</w:t>
      </w:r>
    </w:p>
    <w:p w14:paraId="06D35452" w14:textId="77777777" w:rsidR="00775766" w:rsidRPr="00DE0116" w:rsidRDefault="00775766" w:rsidP="00775766">
      <w:pPr>
        <w:spacing w:after="0" w:line="240" w:lineRule="auto"/>
        <w:ind w:left="9639"/>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2 priedas</w:t>
      </w:r>
    </w:p>
    <w:p w14:paraId="74567619" w14:textId="77777777" w:rsidR="00775766" w:rsidRPr="00DE0116" w:rsidRDefault="00775766" w:rsidP="00775766">
      <w:pPr>
        <w:spacing w:after="0" w:line="240" w:lineRule="auto"/>
        <w:ind w:left="9720"/>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33FD92A5" w14:textId="77777777" w:rsidR="00775766" w:rsidRPr="00DE0116" w:rsidRDefault="00775766" w:rsidP="00775766">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(Vertinimo anketos forma)</w:t>
      </w:r>
    </w:p>
    <w:p w14:paraId="21EF9DA2" w14:textId="77777777" w:rsidR="00775766" w:rsidRPr="00DE0116" w:rsidRDefault="00775766" w:rsidP="00775766">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007F1397" w14:textId="6D21E532" w:rsidR="00775766" w:rsidRPr="00DE0116" w:rsidRDefault="00775766" w:rsidP="00775766">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PROJEKTO, PATEIKTO NEVYRIAUSYBINIŲ ORGANIZACIJŲ VEIKLOS STIPRINIMO </w:t>
      </w:r>
      <w:r w:rsidRPr="00EC3472">
        <w:rPr>
          <w:rFonts w:ascii="Times New Roman" w:eastAsia="Times New Roman" w:hAnsi="Times New Roman" w:cs="Times New Roman"/>
          <w:b/>
          <w:bCs/>
          <w:color w:val="000000"/>
          <w:sz w:val="24"/>
          <w:szCs w:val="24"/>
          <w:lang w:eastAsia="lt-LT"/>
        </w:rPr>
        <w:t>2026–2028</w:t>
      </w: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b/>
          <w:bCs/>
          <w:color w:val="000000"/>
          <w:sz w:val="24"/>
          <w:szCs w:val="24"/>
          <w:lang w:eastAsia="lt-LT"/>
        </w:rPr>
        <w:t>METŲ VEIKSMŲ PLANO 2.1.1 PRIEMONĖS „STIPRINTI BENDRUOMENINĘ VEIKLĄ SAVIVALDYBĖSE“ ĮGYVENDINIMO PROJEKTŲ ATRANKOS KONKURSUI, VERTINIMO ANKETA</w:t>
      </w:r>
    </w:p>
    <w:p w14:paraId="261F4320" w14:textId="77777777" w:rsidR="00775766" w:rsidRPr="00DE0116" w:rsidRDefault="00775766" w:rsidP="00775766">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tbl>
      <w:tblPr>
        <w:tblW w:w="14430" w:type="dxa"/>
        <w:tblInd w:w="-10" w:type="dxa"/>
        <w:tblCellMar>
          <w:left w:w="0" w:type="dxa"/>
          <w:right w:w="0" w:type="dxa"/>
        </w:tblCellMar>
        <w:tblLook w:val="04A0" w:firstRow="1" w:lastRow="0" w:firstColumn="1" w:lastColumn="0" w:noHBand="0" w:noVBand="1"/>
      </w:tblPr>
      <w:tblGrid>
        <w:gridCol w:w="3018"/>
        <w:gridCol w:w="11412"/>
      </w:tblGrid>
      <w:tr w:rsidR="00775766" w:rsidRPr="00DE0116" w14:paraId="36EC9D7F" w14:textId="77777777" w:rsidTr="00EC12DF">
        <w:trPr>
          <w:trHeight w:val="255"/>
        </w:trPr>
        <w:tc>
          <w:tcPr>
            <w:tcW w:w="3089" w:type="dxa"/>
            <w:tcBorders>
              <w:top w:val="single" w:sz="8" w:space="0" w:color="auto"/>
              <w:left w:val="single" w:sz="8" w:space="0" w:color="auto"/>
              <w:bottom w:val="single" w:sz="8" w:space="0" w:color="auto"/>
              <w:right w:val="nil"/>
            </w:tcBorders>
            <w:shd w:val="clear" w:color="auto" w:fill="D9D9D9"/>
            <w:tcMar>
              <w:top w:w="0" w:type="dxa"/>
              <w:left w:w="98" w:type="dxa"/>
              <w:bottom w:w="0" w:type="dxa"/>
              <w:right w:w="108" w:type="dxa"/>
            </w:tcMar>
            <w:hideMark/>
          </w:tcPr>
          <w:p w14:paraId="185EF01B"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Pareiškėjo pavadinimas</w:t>
            </w:r>
          </w:p>
        </w:tc>
        <w:tc>
          <w:tcPr>
            <w:tcW w:w="11907" w:type="dxa"/>
            <w:tcBorders>
              <w:top w:val="single" w:sz="8" w:space="0" w:color="000001"/>
              <w:left w:val="single" w:sz="8" w:space="0" w:color="000001"/>
              <w:bottom w:val="single" w:sz="8" w:space="0" w:color="000001"/>
              <w:right w:val="single" w:sz="8" w:space="0" w:color="000001"/>
            </w:tcBorders>
            <w:tcMar>
              <w:top w:w="0" w:type="dxa"/>
              <w:left w:w="98" w:type="dxa"/>
              <w:bottom w:w="0" w:type="dxa"/>
              <w:right w:w="108" w:type="dxa"/>
            </w:tcMar>
            <w:hideMark/>
          </w:tcPr>
          <w:p w14:paraId="0D2DF3BF"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4E1E86AF" w14:textId="77777777" w:rsidTr="00EC12DF">
        <w:trPr>
          <w:trHeight w:val="255"/>
        </w:trPr>
        <w:tc>
          <w:tcPr>
            <w:tcW w:w="3089" w:type="dxa"/>
            <w:tcBorders>
              <w:top w:val="nil"/>
              <w:left w:val="single" w:sz="8" w:space="0" w:color="auto"/>
              <w:bottom w:val="single" w:sz="8" w:space="0" w:color="auto"/>
              <w:right w:val="nil"/>
            </w:tcBorders>
            <w:shd w:val="clear" w:color="auto" w:fill="D9D9D9"/>
            <w:tcMar>
              <w:top w:w="0" w:type="dxa"/>
              <w:left w:w="98" w:type="dxa"/>
              <w:bottom w:w="0" w:type="dxa"/>
              <w:right w:w="108" w:type="dxa"/>
            </w:tcMar>
            <w:hideMark/>
          </w:tcPr>
          <w:p w14:paraId="2E62EEB0"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Projekto pavadinimas</w:t>
            </w:r>
          </w:p>
        </w:tc>
        <w:tc>
          <w:tcPr>
            <w:tcW w:w="11907"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246B9421"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26817201" w14:textId="77777777" w:rsidTr="00EC12DF">
        <w:trPr>
          <w:trHeight w:val="273"/>
        </w:trPr>
        <w:tc>
          <w:tcPr>
            <w:tcW w:w="3089" w:type="dxa"/>
            <w:tcBorders>
              <w:top w:val="nil"/>
              <w:left w:val="single" w:sz="8" w:space="0" w:color="auto"/>
              <w:bottom w:val="single" w:sz="8" w:space="0" w:color="auto"/>
              <w:right w:val="nil"/>
            </w:tcBorders>
            <w:shd w:val="clear" w:color="auto" w:fill="D9D9D9"/>
            <w:tcMar>
              <w:top w:w="0" w:type="dxa"/>
              <w:left w:w="98" w:type="dxa"/>
              <w:bottom w:w="0" w:type="dxa"/>
              <w:right w:w="108" w:type="dxa"/>
            </w:tcMar>
            <w:hideMark/>
          </w:tcPr>
          <w:p w14:paraId="0421D978"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Projekto sąlyginis numeris</w:t>
            </w:r>
          </w:p>
        </w:tc>
        <w:tc>
          <w:tcPr>
            <w:tcW w:w="11907"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21A087AB"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22EBC11B" w14:textId="77777777" w:rsidTr="00EC12DF">
        <w:trPr>
          <w:trHeight w:val="255"/>
        </w:trPr>
        <w:tc>
          <w:tcPr>
            <w:tcW w:w="3089" w:type="dxa"/>
            <w:tcBorders>
              <w:top w:val="nil"/>
              <w:left w:val="single" w:sz="8" w:space="0" w:color="auto"/>
              <w:bottom w:val="single" w:sz="8" w:space="0" w:color="auto"/>
              <w:right w:val="single" w:sz="8" w:space="0" w:color="auto"/>
            </w:tcBorders>
            <w:shd w:val="clear" w:color="auto" w:fill="D9D9D9"/>
            <w:tcMar>
              <w:top w:w="0" w:type="dxa"/>
              <w:left w:w="98" w:type="dxa"/>
              <w:bottom w:w="0" w:type="dxa"/>
              <w:right w:w="108" w:type="dxa"/>
            </w:tcMar>
            <w:hideMark/>
          </w:tcPr>
          <w:p w14:paraId="4EFF63C2"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Vertinimo komisijos narys (vardas, pavardė)</w:t>
            </w:r>
          </w:p>
        </w:tc>
        <w:tc>
          <w:tcPr>
            <w:tcW w:w="11907" w:type="dxa"/>
            <w:tcBorders>
              <w:top w:val="nil"/>
              <w:left w:val="nil"/>
              <w:bottom w:val="single" w:sz="8" w:space="0" w:color="auto"/>
              <w:right w:val="single" w:sz="8" w:space="0" w:color="auto"/>
            </w:tcBorders>
            <w:tcMar>
              <w:top w:w="0" w:type="dxa"/>
              <w:left w:w="98" w:type="dxa"/>
              <w:bottom w:w="0" w:type="dxa"/>
              <w:right w:w="108" w:type="dxa"/>
            </w:tcMar>
            <w:hideMark/>
          </w:tcPr>
          <w:p w14:paraId="36A2E9AF"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22CCFD32" w14:textId="77777777" w:rsidTr="00EC12DF">
        <w:trPr>
          <w:trHeight w:val="273"/>
        </w:trPr>
        <w:tc>
          <w:tcPr>
            <w:tcW w:w="3089" w:type="dxa"/>
            <w:tcBorders>
              <w:top w:val="nil"/>
              <w:left w:val="single" w:sz="8" w:space="0" w:color="auto"/>
              <w:bottom w:val="single" w:sz="8" w:space="0" w:color="auto"/>
              <w:right w:val="single" w:sz="8" w:space="0" w:color="auto"/>
            </w:tcBorders>
            <w:shd w:val="clear" w:color="auto" w:fill="D9D9D9"/>
            <w:tcMar>
              <w:top w:w="0" w:type="dxa"/>
              <w:left w:w="98" w:type="dxa"/>
              <w:bottom w:w="0" w:type="dxa"/>
              <w:right w:w="108" w:type="dxa"/>
            </w:tcMar>
            <w:hideMark/>
          </w:tcPr>
          <w:p w14:paraId="495BFD2D"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Vertinimo data</w:t>
            </w:r>
          </w:p>
        </w:tc>
        <w:tc>
          <w:tcPr>
            <w:tcW w:w="11907" w:type="dxa"/>
            <w:tcBorders>
              <w:top w:val="nil"/>
              <w:left w:val="nil"/>
              <w:bottom w:val="single" w:sz="8" w:space="0" w:color="auto"/>
              <w:right w:val="single" w:sz="8" w:space="0" w:color="auto"/>
            </w:tcBorders>
            <w:tcMar>
              <w:top w:w="0" w:type="dxa"/>
              <w:left w:w="98" w:type="dxa"/>
              <w:bottom w:w="0" w:type="dxa"/>
              <w:right w:w="108" w:type="dxa"/>
            </w:tcMar>
            <w:hideMark/>
          </w:tcPr>
          <w:p w14:paraId="690C956A"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bl>
    <w:p w14:paraId="2D1A1A0B"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smallCaps/>
          <w:color w:val="000000"/>
          <w:sz w:val="24"/>
          <w:szCs w:val="24"/>
          <w:lang w:eastAsia="lt-LT"/>
        </w:rPr>
        <w:t> </w:t>
      </w:r>
    </w:p>
    <w:p w14:paraId="5D65D848"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smallCaps/>
          <w:color w:val="000000"/>
          <w:sz w:val="24"/>
          <w:szCs w:val="24"/>
          <w:lang w:eastAsia="lt-LT"/>
        </w:rPr>
        <w:t> </w:t>
      </w:r>
    </w:p>
    <w:tbl>
      <w:tblPr>
        <w:tblW w:w="14464" w:type="dxa"/>
        <w:tblCellMar>
          <w:left w:w="0" w:type="dxa"/>
          <w:right w:w="0" w:type="dxa"/>
        </w:tblCellMar>
        <w:tblLook w:val="04A0" w:firstRow="1" w:lastRow="0" w:firstColumn="1" w:lastColumn="0" w:noHBand="0" w:noVBand="1"/>
      </w:tblPr>
      <w:tblGrid>
        <w:gridCol w:w="6710"/>
        <w:gridCol w:w="3548"/>
        <w:gridCol w:w="887"/>
        <w:gridCol w:w="1245"/>
        <w:gridCol w:w="2074"/>
      </w:tblGrid>
      <w:tr w:rsidR="00775766" w:rsidRPr="00DE0116" w14:paraId="58CF9179" w14:textId="77777777" w:rsidTr="00EC12DF">
        <w:trPr>
          <w:trHeight w:val="433"/>
        </w:trPr>
        <w:tc>
          <w:tcPr>
            <w:tcW w:w="7080" w:type="dxa"/>
            <w:tcBorders>
              <w:top w:val="single" w:sz="8" w:space="0" w:color="auto"/>
              <w:left w:val="single" w:sz="8" w:space="0" w:color="auto"/>
              <w:bottom w:val="single" w:sz="8" w:space="0" w:color="auto"/>
              <w:right w:val="nil"/>
            </w:tcBorders>
            <w:shd w:val="clear" w:color="auto" w:fill="D9D9D9"/>
            <w:tcMar>
              <w:top w:w="0" w:type="dxa"/>
              <w:left w:w="92" w:type="dxa"/>
              <w:bottom w:w="0" w:type="dxa"/>
              <w:right w:w="108" w:type="dxa"/>
            </w:tcMar>
            <w:vAlign w:val="center"/>
            <w:hideMark/>
          </w:tcPr>
          <w:p w14:paraId="27273C84"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Vertinimo pagrindas</w:t>
            </w:r>
          </w:p>
        </w:tc>
        <w:tc>
          <w:tcPr>
            <w:tcW w:w="3677" w:type="dxa"/>
            <w:tcBorders>
              <w:top w:val="single" w:sz="8" w:space="0" w:color="auto"/>
              <w:left w:val="single" w:sz="8" w:space="0" w:color="auto"/>
              <w:bottom w:val="single" w:sz="8" w:space="0" w:color="auto"/>
              <w:right w:val="nil"/>
            </w:tcBorders>
            <w:shd w:val="clear" w:color="auto" w:fill="D9D9D9"/>
            <w:tcMar>
              <w:top w:w="0" w:type="dxa"/>
              <w:left w:w="92" w:type="dxa"/>
              <w:bottom w:w="0" w:type="dxa"/>
              <w:right w:w="108" w:type="dxa"/>
            </w:tcMar>
            <w:vAlign w:val="center"/>
            <w:hideMark/>
          </w:tcPr>
          <w:p w14:paraId="27495F2F"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Vertinimo kriterijai</w:t>
            </w:r>
          </w:p>
        </w:tc>
        <w:tc>
          <w:tcPr>
            <w:tcW w:w="899" w:type="dxa"/>
            <w:tcBorders>
              <w:top w:val="single" w:sz="8" w:space="0" w:color="auto"/>
              <w:left w:val="single" w:sz="8" w:space="0" w:color="auto"/>
              <w:bottom w:val="single" w:sz="8" w:space="0" w:color="auto"/>
              <w:right w:val="nil"/>
            </w:tcBorders>
            <w:shd w:val="clear" w:color="auto" w:fill="D9D9D9"/>
            <w:tcMar>
              <w:top w:w="0" w:type="dxa"/>
              <w:left w:w="92" w:type="dxa"/>
              <w:bottom w:w="0" w:type="dxa"/>
              <w:right w:w="108" w:type="dxa"/>
            </w:tcMar>
            <w:vAlign w:val="center"/>
            <w:hideMark/>
          </w:tcPr>
          <w:p w14:paraId="44D54FA3"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Balai</w:t>
            </w:r>
          </w:p>
        </w:tc>
        <w:tc>
          <w:tcPr>
            <w:tcW w:w="1245" w:type="dxa"/>
            <w:tcBorders>
              <w:top w:val="single" w:sz="8" w:space="0" w:color="auto"/>
              <w:left w:val="single" w:sz="8" w:space="0" w:color="auto"/>
              <w:bottom w:val="single" w:sz="8" w:space="0" w:color="auto"/>
              <w:right w:val="nil"/>
            </w:tcBorders>
            <w:shd w:val="clear" w:color="auto" w:fill="D9D9D9"/>
            <w:tcMar>
              <w:top w:w="0" w:type="dxa"/>
              <w:left w:w="92" w:type="dxa"/>
              <w:bottom w:w="0" w:type="dxa"/>
              <w:right w:w="108" w:type="dxa"/>
            </w:tcMar>
            <w:vAlign w:val="center"/>
            <w:hideMark/>
          </w:tcPr>
          <w:p w14:paraId="465CF795"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Skiriamas balas</w:t>
            </w:r>
          </w:p>
        </w:tc>
        <w:tc>
          <w:tcPr>
            <w:tcW w:w="1563" w:type="dxa"/>
            <w:tcBorders>
              <w:top w:val="single" w:sz="8" w:space="0" w:color="000001"/>
              <w:left w:val="single" w:sz="8" w:space="0" w:color="000001"/>
              <w:bottom w:val="single" w:sz="8" w:space="0" w:color="000001"/>
              <w:right w:val="single" w:sz="8" w:space="0" w:color="000001"/>
            </w:tcBorders>
            <w:shd w:val="clear" w:color="auto" w:fill="D9D9D9"/>
            <w:tcMar>
              <w:top w:w="0" w:type="dxa"/>
              <w:left w:w="92" w:type="dxa"/>
              <w:bottom w:w="0" w:type="dxa"/>
              <w:right w:w="108" w:type="dxa"/>
            </w:tcMar>
            <w:vAlign w:val="center"/>
            <w:hideMark/>
          </w:tcPr>
          <w:p w14:paraId="7792E106"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Skiriamo balo pagrindimas </w:t>
            </w:r>
            <w:r w:rsidRPr="00DE0116">
              <w:rPr>
                <w:rFonts w:ascii="Times New Roman" w:eastAsia="Times New Roman" w:hAnsi="Times New Roman" w:cs="Times New Roman"/>
                <w:b/>
                <w:bCs/>
                <w:i/>
                <w:iCs/>
                <w:sz w:val="24"/>
                <w:szCs w:val="24"/>
                <w:lang w:eastAsia="lt-LT"/>
              </w:rPr>
              <w:t>(pvz., skiriamas mažesnis balas, nes yra viršyta maksimali vienam projektui galimų skirti lėšų suma; prašoma lėšų veiklai, kurios nėra veiklų plane, ir pan.</w:t>
            </w:r>
            <w:r w:rsidRPr="00DE0116">
              <w:rPr>
                <w:rFonts w:ascii="Times New Roman" w:eastAsia="Times New Roman" w:hAnsi="Times New Roman" w:cs="Times New Roman"/>
                <w:b/>
                <w:bCs/>
                <w:sz w:val="24"/>
                <w:szCs w:val="24"/>
                <w:lang w:eastAsia="lt-LT"/>
              </w:rPr>
              <w:t>)</w:t>
            </w:r>
          </w:p>
        </w:tc>
      </w:tr>
      <w:tr w:rsidR="00775766" w:rsidRPr="00DE0116" w14:paraId="5FBB3878" w14:textId="77777777" w:rsidTr="00EC12DF">
        <w:trPr>
          <w:trHeight w:val="433"/>
        </w:trPr>
        <w:tc>
          <w:tcPr>
            <w:tcW w:w="7080"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2E0CB72F" w14:textId="37AA803A"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1. Problema, tikslai, veiklos ir siekiami rezultatai, (Nevyriausybinių organizacijų ir bendruomeninės veiklos stiprinimo 2026–2028 metų veiksmų plano 2.1.1 priemonės „Stiprinti bendruomeninę veiklą savivaldybėse“ įgyvendinimo aprašo (toliau – Aprašas) 1 priedo 3.1, 3.2 papunkčiai ir 5 punktas)</w:t>
            </w:r>
          </w:p>
        </w:tc>
        <w:tc>
          <w:tcPr>
            <w:tcW w:w="3677" w:type="dxa"/>
            <w:tcBorders>
              <w:top w:val="nil"/>
              <w:left w:val="single" w:sz="8" w:space="0" w:color="auto"/>
              <w:bottom w:val="single" w:sz="8" w:space="0" w:color="auto"/>
              <w:right w:val="nil"/>
            </w:tcBorders>
            <w:tcMar>
              <w:top w:w="0" w:type="dxa"/>
              <w:left w:w="92" w:type="dxa"/>
              <w:bottom w:w="0"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2871"/>
            </w:tblGrid>
            <w:tr w:rsidR="00775766" w:rsidRPr="00DE0116" w14:paraId="68B5B817" w14:textId="77777777" w:rsidTr="00EC12DF">
              <w:tc>
                <w:tcPr>
                  <w:tcW w:w="2871" w:type="dxa"/>
                  <w:tcMar>
                    <w:top w:w="0" w:type="dxa"/>
                    <w:left w:w="108" w:type="dxa"/>
                    <w:bottom w:w="0" w:type="dxa"/>
                    <w:right w:w="108" w:type="dxa"/>
                  </w:tcMar>
                  <w:hideMark/>
                </w:tcPr>
                <w:p w14:paraId="38DC52F4"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Problema suformuluota aiškiai, nurodytas aiškus tikslas, veiklos ir rezultatai siejasi tarpusavyje</w:t>
                  </w:r>
                </w:p>
                <w:p w14:paraId="77671C0D"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9AC0E84"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66D2AB60" w14:textId="77777777" w:rsidTr="00EC12DF">
              <w:tc>
                <w:tcPr>
                  <w:tcW w:w="2871" w:type="dxa"/>
                  <w:tcMar>
                    <w:top w:w="0" w:type="dxa"/>
                    <w:left w:w="108" w:type="dxa"/>
                    <w:bottom w:w="0" w:type="dxa"/>
                    <w:right w:w="108" w:type="dxa"/>
                  </w:tcMar>
                  <w:hideMark/>
                </w:tcPr>
                <w:p w14:paraId="1E6437E7"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Problema suformuluota neaiškiai arba suformuluota aiškiai, bet nurodytas tikslas ar veiklos nepakankamai siejasi su problemos sprendimu ar nepakankamai orientuotos į rezultatų siekimą arba yra neaiškūs</w:t>
                  </w:r>
                </w:p>
                <w:p w14:paraId="05C161D4"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37B0EBB0" w14:textId="77777777" w:rsidTr="00EC12DF">
              <w:tc>
                <w:tcPr>
                  <w:tcW w:w="2871" w:type="dxa"/>
                  <w:tcMar>
                    <w:top w:w="0" w:type="dxa"/>
                    <w:left w:w="108" w:type="dxa"/>
                    <w:bottom w:w="0" w:type="dxa"/>
                    <w:right w:w="108" w:type="dxa"/>
                  </w:tcMar>
                  <w:hideMark/>
                </w:tcPr>
                <w:p w14:paraId="3B0565E8"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Suformuluotas tikslas, bet neaiški problema ir (ar) veiklos, siekiami rezultatai</w:t>
                  </w:r>
                </w:p>
                <w:p w14:paraId="59233B90"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3461CCB3" w14:textId="77777777" w:rsidTr="00EC12DF">
              <w:tc>
                <w:tcPr>
                  <w:tcW w:w="2871" w:type="dxa"/>
                  <w:tcMar>
                    <w:top w:w="0" w:type="dxa"/>
                    <w:left w:w="108" w:type="dxa"/>
                    <w:bottom w:w="0" w:type="dxa"/>
                    <w:right w:w="108" w:type="dxa"/>
                  </w:tcMar>
                  <w:hideMark/>
                </w:tcPr>
                <w:p w14:paraId="194E99C1"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Ne iki galo suformuluotas tikslas ir problema, suplanuotos veiklos  sunkiai pasieks tikslą ir rezultatus </w:t>
                  </w:r>
                </w:p>
                <w:p w14:paraId="776D3A48"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6387C9B3" w14:textId="77777777" w:rsidTr="00EC12DF">
              <w:tc>
                <w:tcPr>
                  <w:tcW w:w="2871" w:type="dxa"/>
                  <w:tcMar>
                    <w:top w:w="0" w:type="dxa"/>
                    <w:left w:w="108" w:type="dxa"/>
                    <w:bottom w:w="0" w:type="dxa"/>
                    <w:right w:w="108" w:type="dxa"/>
                  </w:tcMar>
                  <w:hideMark/>
                </w:tcPr>
                <w:p w14:paraId="26F6C246"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Neaiškus tikslas, nėra problemos, veiklos nepasieks tikslo ir rezultatų</w:t>
                  </w:r>
                </w:p>
              </w:tc>
            </w:tr>
          </w:tbl>
          <w:p w14:paraId="6B51C2CC"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p>
        </w:tc>
        <w:tc>
          <w:tcPr>
            <w:tcW w:w="899"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3AAB061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20</w:t>
            </w:r>
          </w:p>
          <w:p w14:paraId="4E159578"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D13F2C3"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154F855"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3C7B862"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FF969D4"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E5DEF3E"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4AFCF8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7B84142"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2AC6010"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9EE0C8C"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C641C51"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79F37E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15</w:t>
            </w:r>
          </w:p>
          <w:p w14:paraId="022F6E29"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0A1CFF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AB34179"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9E37F2C" w14:textId="77777777" w:rsidR="00775766" w:rsidRPr="00DE0116" w:rsidRDefault="00775766" w:rsidP="00EC12DF">
            <w:pPr>
              <w:spacing w:after="0" w:line="240" w:lineRule="auto"/>
              <w:ind w:firstLine="186"/>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10</w:t>
            </w:r>
          </w:p>
          <w:p w14:paraId="47928803"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B78AA70"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F2F723D"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A3E690D"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5</w:t>
            </w:r>
          </w:p>
          <w:p w14:paraId="6750D7DC"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375FF58"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0D1A671"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5EAFDDE"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0</w:t>
            </w:r>
          </w:p>
        </w:tc>
        <w:tc>
          <w:tcPr>
            <w:tcW w:w="1245" w:type="dxa"/>
            <w:tcBorders>
              <w:top w:val="nil"/>
              <w:left w:val="single" w:sz="8" w:space="0" w:color="auto"/>
              <w:bottom w:val="single" w:sz="8" w:space="0" w:color="auto"/>
              <w:right w:val="nil"/>
            </w:tcBorders>
            <w:tcMar>
              <w:top w:w="0" w:type="dxa"/>
              <w:left w:w="92" w:type="dxa"/>
              <w:bottom w:w="0" w:type="dxa"/>
              <w:right w:w="108" w:type="dxa"/>
            </w:tcMar>
            <w:hideMark/>
          </w:tcPr>
          <w:p w14:paraId="2319E5B3"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c>
          <w:tcPr>
            <w:tcW w:w="1563" w:type="dxa"/>
            <w:tcBorders>
              <w:top w:val="nil"/>
              <w:left w:val="single" w:sz="8" w:space="0" w:color="auto"/>
              <w:bottom w:val="single" w:sz="8" w:space="0" w:color="auto"/>
              <w:right w:val="single" w:sz="8" w:space="0" w:color="auto"/>
            </w:tcBorders>
            <w:tcMar>
              <w:top w:w="0" w:type="dxa"/>
              <w:left w:w="92" w:type="dxa"/>
              <w:bottom w:w="0" w:type="dxa"/>
              <w:right w:w="108" w:type="dxa"/>
            </w:tcMar>
            <w:hideMark/>
          </w:tcPr>
          <w:p w14:paraId="338DBDE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r>
      <w:tr w:rsidR="00775766" w:rsidRPr="00DE0116" w14:paraId="177A26F0" w14:textId="77777777" w:rsidTr="00EC12DF">
        <w:trPr>
          <w:trHeight w:val="433"/>
        </w:trPr>
        <w:tc>
          <w:tcPr>
            <w:tcW w:w="7080"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2C724B38"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 Papildomi balai gali būti skiriami, jeigu</w:t>
            </w:r>
          </w:p>
          <w:p w14:paraId="37BC69A1" w14:textId="77777777" w:rsidR="00775766" w:rsidRPr="00DE0116" w:rsidRDefault="00775766" w:rsidP="00EC12DF">
            <w:pPr>
              <w:spacing w:after="0" w:line="240" w:lineRule="auto"/>
              <w:ind w:firstLine="62"/>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(Aprašo 11 punktas, Aprašo 1 priedo </w:t>
            </w:r>
            <w:r w:rsidRPr="00DE0116">
              <w:rPr>
                <w:rFonts w:ascii="Times New Roman" w:eastAsia="Times New Roman" w:hAnsi="Times New Roman" w:cs="Times New Roman"/>
                <w:sz w:val="24"/>
                <w:szCs w:val="24"/>
                <w:lang w:val="pt-BR" w:eastAsia="lt-LT"/>
              </w:rPr>
              <w:t>6 </w:t>
            </w:r>
            <w:r w:rsidRPr="00DE0116">
              <w:rPr>
                <w:rFonts w:ascii="Times New Roman" w:eastAsia="Times New Roman" w:hAnsi="Times New Roman" w:cs="Times New Roman"/>
                <w:sz w:val="24"/>
                <w:szCs w:val="24"/>
                <w:lang w:eastAsia="lt-LT"/>
              </w:rPr>
              <w:t>punktas):</w:t>
            </w:r>
          </w:p>
        </w:tc>
        <w:tc>
          <w:tcPr>
            <w:tcW w:w="3677"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522D0780"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Daugiau nei pusė projekto veiklų skirta gyvenamosios vietovės bendruomenei (ne tik organizacijos nariams)</w:t>
            </w:r>
          </w:p>
        </w:tc>
        <w:tc>
          <w:tcPr>
            <w:tcW w:w="899"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2485945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5</w:t>
            </w:r>
          </w:p>
        </w:tc>
        <w:tc>
          <w:tcPr>
            <w:tcW w:w="1245" w:type="dxa"/>
            <w:tcBorders>
              <w:top w:val="nil"/>
              <w:left w:val="single" w:sz="8" w:space="0" w:color="auto"/>
              <w:bottom w:val="single" w:sz="8" w:space="0" w:color="auto"/>
              <w:right w:val="nil"/>
            </w:tcBorders>
            <w:tcMar>
              <w:top w:w="0" w:type="dxa"/>
              <w:left w:w="92" w:type="dxa"/>
              <w:bottom w:w="0" w:type="dxa"/>
              <w:right w:w="108" w:type="dxa"/>
            </w:tcMar>
            <w:hideMark/>
          </w:tcPr>
          <w:p w14:paraId="3397A099"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c>
          <w:tcPr>
            <w:tcW w:w="1563" w:type="dxa"/>
            <w:tcBorders>
              <w:top w:val="nil"/>
              <w:left w:val="single" w:sz="8" w:space="0" w:color="auto"/>
              <w:bottom w:val="single" w:sz="8" w:space="0" w:color="auto"/>
              <w:right w:val="single" w:sz="8" w:space="0" w:color="auto"/>
            </w:tcBorders>
            <w:tcMar>
              <w:top w:w="0" w:type="dxa"/>
              <w:left w:w="92" w:type="dxa"/>
              <w:bottom w:w="0" w:type="dxa"/>
              <w:right w:w="108" w:type="dxa"/>
            </w:tcMar>
            <w:hideMark/>
          </w:tcPr>
          <w:p w14:paraId="5AF8D7C2"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r>
      <w:tr w:rsidR="00775766" w:rsidRPr="00DE0116" w14:paraId="1FEF5BE2" w14:textId="77777777" w:rsidTr="00EC12DF">
        <w:trPr>
          <w:trHeight w:val="1119"/>
        </w:trPr>
        <w:tc>
          <w:tcPr>
            <w:tcW w:w="7080"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03B4ECF3" w14:textId="77777777" w:rsidR="00F837F0"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3. Projekto finansavimas (Aprašo 5</w:t>
            </w:r>
            <w:r w:rsidR="002E081D" w:rsidRPr="00D46362">
              <w:rPr>
                <w:rFonts w:ascii="Times New Roman" w:eastAsia="Times New Roman" w:hAnsi="Times New Roman" w:cs="Times New Roman"/>
                <w:sz w:val="24"/>
                <w:szCs w:val="24"/>
                <w:lang w:eastAsia="lt-LT"/>
              </w:rPr>
              <w:t>4</w:t>
            </w:r>
            <w:r w:rsidRPr="00DE0116">
              <w:rPr>
                <w:rFonts w:ascii="Times New Roman" w:eastAsia="Times New Roman" w:hAnsi="Times New Roman" w:cs="Times New Roman"/>
                <w:sz w:val="24"/>
                <w:szCs w:val="24"/>
                <w:lang w:eastAsia="lt-LT"/>
              </w:rPr>
              <w:t> punktas,</w:t>
            </w:r>
          </w:p>
          <w:p w14:paraId="44348986" w14:textId="320BA490"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xml:space="preserve"> Aprašo 1 priedo 7 punktas, Nevyriausybinių organizacijų ir bendruomeninės veiklos stiprinimo 2025–2028 metų veiksmų plano 2.1.1 priemonės „Stiprinti bendruomeninę veiklą savivaldybėse“ įgyvendinimo projektų atrankos konkurso paraiškos priedas)</w:t>
            </w:r>
          </w:p>
        </w:tc>
        <w:tc>
          <w:tcPr>
            <w:tcW w:w="3677"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2E8CA655"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64D5DDBF"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BA8E48A"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19548183"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9F95056"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4C8BD399" w14:textId="77777777" w:rsidR="00775766" w:rsidRPr="00DE0116" w:rsidRDefault="00775766" w:rsidP="00EC12DF">
            <w:pPr>
              <w:spacing w:after="0" w:line="240" w:lineRule="auto"/>
              <w:ind w:firstLine="186"/>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10</w:t>
            </w:r>
          </w:p>
          <w:p w14:paraId="2B41850D"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B9A0FDA"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05EE6A7"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3C360F2"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96AFA4F"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8116CBC"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F853F7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5DF8F0B"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C7F6D4B"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5</w:t>
            </w:r>
          </w:p>
          <w:p w14:paraId="0F9096FD"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8FD18FD"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0B47AC6"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6D6E81B"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D93160B"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EC193B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34CA6BA"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EA4FFD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AF7C5E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E6F1C5C"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79FC42D"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735A226"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F9A87AA"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0</w:t>
            </w:r>
          </w:p>
        </w:tc>
        <w:tc>
          <w:tcPr>
            <w:tcW w:w="1245" w:type="dxa"/>
            <w:tcBorders>
              <w:top w:val="nil"/>
              <w:left w:val="single" w:sz="8" w:space="0" w:color="auto"/>
              <w:bottom w:val="single" w:sz="8" w:space="0" w:color="auto"/>
              <w:right w:val="nil"/>
            </w:tcBorders>
            <w:tcMar>
              <w:top w:w="0" w:type="dxa"/>
              <w:left w:w="92" w:type="dxa"/>
              <w:bottom w:w="0" w:type="dxa"/>
              <w:right w:w="108" w:type="dxa"/>
            </w:tcMar>
            <w:hideMark/>
          </w:tcPr>
          <w:p w14:paraId="365341E6"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c>
          <w:tcPr>
            <w:tcW w:w="1563" w:type="dxa"/>
            <w:tcBorders>
              <w:top w:val="nil"/>
              <w:left w:val="single" w:sz="8" w:space="0" w:color="auto"/>
              <w:bottom w:val="single" w:sz="8" w:space="0" w:color="auto"/>
              <w:right w:val="single" w:sz="8" w:space="0" w:color="auto"/>
            </w:tcBorders>
            <w:tcMar>
              <w:top w:w="0" w:type="dxa"/>
              <w:left w:w="92" w:type="dxa"/>
              <w:bottom w:w="0" w:type="dxa"/>
              <w:right w:w="108" w:type="dxa"/>
            </w:tcMar>
            <w:hideMark/>
          </w:tcPr>
          <w:p w14:paraId="3313F6C9"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r>
      <w:tr w:rsidR="00775766" w:rsidRPr="00DE0116" w14:paraId="0FCEAFEA" w14:textId="77777777" w:rsidTr="00EC12DF">
        <w:trPr>
          <w:trHeight w:val="433"/>
        </w:trPr>
        <w:tc>
          <w:tcPr>
            <w:tcW w:w="7080"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3CA49EEE" w14:textId="5F18C60A"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4. Projekto sklaida ir viešinimas (Aprašo 1 priedo </w:t>
            </w:r>
            <w:r w:rsidR="002E081D" w:rsidRPr="00DB47B0">
              <w:rPr>
                <w:rFonts w:ascii="Times New Roman" w:eastAsia="Times New Roman" w:hAnsi="Times New Roman" w:cs="Times New Roman"/>
                <w:sz w:val="24"/>
                <w:szCs w:val="24"/>
                <w:lang w:eastAsia="lt-LT"/>
              </w:rPr>
              <w:t>4</w:t>
            </w:r>
            <w:r w:rsidRPr="00DE0116">
              <w:rPr>
                <w:rFonts w:ascii="Times New Roman" w:eastAsia="Times New Roman" w:hAnsi="Times New Roman" w:cs="Times New Roman"/>
                <w:sz w:val="24"/>
                <w:szCs w:val="24"/>
                <w:lang w:eastAsia="lt-LT"/>
              </w:rPr>
              <w:t> punktas)</w:t>
            </w:r>
          </w:p>
        </w:tc>
        <w:tc>
          <w:tcPr>
            <w:tcW w:w="3677"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1271E249"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602CB7C"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Pasirinkti efektyvūs viešinimo būdai, jų yra 3 ar daugiau</w:t>
            </w:r>
          </w:p>
          <w:p w14:paraId="24451A08"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A047169"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Užtikrinama projekto sklaida ir viešinimas</w:t>
            </w:r>
          </w:p>
          <w:p w14:paraId="677F8E14"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37A734D"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Projekto viešinimo nenumatyta</w:t>
            </w:r>
          </w:p>
          <w:p w14:paraId="2BA6293D"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088E1F4"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899"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3E510A7C" w14:textId="1DA93E64"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p>
          <w:p w14:paraId="460BFD6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50547C3"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69EDA8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7327350"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1</w:t>
            </w:r>
          </w:p>
          <w:p w14:paraId="457EB115"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85C577C"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994F640"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0</w:t>
            </w:r>
          </w:p>
        </w:tc>
        <w:tc>
          <w:tcPr>
            <w:tcW w:w="1245" w:type="dxa"/>
            <w:tcBorders>
              <w:top w:val="nil"/>
              <w:left w:val="single" w:sz="8" w:space="0" w:color="auto"/>
              <w:bottom w:val="single" w:sz="8" w:space="0" w:color="auto"/>
              <w:right w:val="nil"/>
            </w:tcBorders>
            <w:tcMar>
              <w:top w:w="0" w:type="dxa"/>
              <w:left w:w="92" w:type="dxa"/>
              <w:bottom w:w="0" w:type="dxa"/>
              <w:right w:w="108" w:type="dxa"/>
            </w:tcMar>
            <w:hideMark/>
          </w:tcPr>
          <w:p w14:paraId="62B7FD05"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lastRenderedPageBreak/>
              <w:t> </w:t>
            </w:r>
          </w:p>
        </w:tc>
        <w:tc>
          <w:tcPr>
            <w:tcW w:w="1563" w:type="dxa"/>
            <w:tcBorders>
              <w:top w:val="nil"/>
              <w:left w:val="single" w:sz="8" w:space="0" w:color="auto"/>
              <w:bottom w:val="single" w:sz="8" w:space="0" w:color="auto"/>
              <w:right w:val="single" w:sz="8" w:space="0" w:color="auto"/>
            </w:tcBorders>
            <w:tcMar>
              <w:top w:w="0" w:type="dxa"/>
              <w:left w:w="92" w:type="dxa"/>
              <w:bottom w:w="0" w:type="dxa"/>
              <w:right w:w="108" w:type="dxa"/>
            </w:tcMar>
            <w:hideMark/>
          </w:tcPr>
          <w:p w14:paraId="477287C0"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r>
      <w:tr w:rsidR="00775766" w:rsidRPr="00DE0116" w14:paraId="38D0ABF5" w14:textId="77777777" w:rsidTr="00EC12DF">
        <w:trPr>
          <w:trHeight w:val="322"/>
        </w:trPr>
        <w:tc>
          <w:tcPr>
            <w:tcW w:w="7080"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073F4B59"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p>
        </w:tc>
        <w:tc>
          <w:tcPr>
            <w:tcW w:w="3677" w:type="dxa"/>
            <w:tcBorders>
              <w:top w:val="nil"/>
              <w:left w:val="single" w:sz="8" w:space="0" w:color="auto"/>
              <w:bottom w:val="single" w:sz="8" w:space="0" w:color="auto"/>
              <w:right w:val="nil"/>
            </w:tcBorders>
            <w:tcMar>
              <w:top w:w="0" w:type="dxa"/>
              <w:left w:w="92" w:type="dxa"/>
              <w:bottom w:w="0" w:type="dxa"/>
              <w:right w:w="108" w:type="dxa"/>
            </w:tcMar>
            <w:hideMark/>
          </w:tcPr>
          <w:p w14:paraId="223A56AC" w14:textId="77777777" w:rsidR="00775766" w:rsidRPr="00DE0116" w:rsidRDefault="00775766"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Balų suma</w:t>
            </w:r>
          </w:p>
        </w:tc>
        <w:tc>
          <w:tcPr>
            <w:tcW w:w="899" w:type="dxa"/>
            <w:tcBorders>
              <w:top w:val="nil"/>
              <w:left w:val="single" w:sz="8" w:space="0" w:color="auto"/>
              <w:bottom w:val="single" w:sz="8" w:space="0" w:color="auto"/>
              <w:right w:val="nil"/>
            </w:tcBorders>
            <w:tcMar>
              <w:top w:w="0" w:type="dxa"/>
              <w:left w:w="92" w:type="dxa"/>
              <w:bottom w:w="0" w:type="dxa"/>
              <w:right w:w="108" w:type="dxa"/>
            </w:tcMar>
            <w:vAlign w:val="center"/>
            <w:hideMark/>
          </w:tcPr>
          <w:p w14:paraId="331BC6F2"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40</w:t>
            </w:r>
          </w:p>
        </w:tc>
        <w:tc>
          <w:tcPr>
            <w:tcW w:w="1245" w:type="dxa"/>
            <w:tcBorders>
              <w:top w:val="nil"/>
              <w:left w:val="single" w:sz="8" w:space="0" w:color="auto"/>
              <w:bottom w:val="single" w:sz="8" w:space="0" w:color="auto"/>
              <w:right w:val="nil"/>
            </w:tcBorders>
            <w:tcMar>
              <w:top w:w="0" w:type="dxa"/>
              <w:left w:w="92" w:type="dxa"/>
              <w:bottom w:w="0" w:type="dxa"/>
              <w:right w:w="108" w:type="dxa"/>
            </w:tcMar>
            <w:hideMark/>
          </w:tcPr>
          <w:p w14:paraId="4BAC102C"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c>
          <w:tcPr>
            <w:tcW w:w="1563" w:type="dxa"/>
            <w:tcBorders>
              <w:top w:val="nil"/>
              <w:left w:val="single" w:sz="8" w:space="0" w:color="auto"/>
              <w:bottom w:val="single" w:sz="8" w:space="0" w:color="auto"/>
              <w:right w:val="single" w:sz="8" w:space="0" w:color="auto"/>
            </w:tcBorders>
            <w:tcMar>
              <w:top w:w="0" w:type="dxa"/>
              <w:left w:w="92" w:type="dxa"/>
              <w:bottom w:w="0" w:type="dxa"/>
              <w:right w:w="108" w:type="dxa"/>
            </w:tcMar>
            <w:hideMark/>
          </w:tcPr>
          <w:p w14:paraId="22F55528"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r>
    </w:tbl>
    <w:p w14:paraId="3861BA55"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1836310A"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7203FE28"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Paraiškos, surinkusios mažiau nei </w:t>
      </w:r>
      <w:r w:rsidRPr="00DE0116">
        <w:rPr>
          <w:rFonts w:ascii="Times New Roman" w:eastAsia="Times New Roman" w:hAnsi="Times New Roman" w:cs="Times New Roman"/>
          <w:b/>
          <w:bCs/>
          <w:color w:val="000000"/>
          <w:sz w:val="24"/>
          <w:szCs w:val="24"/>
          <w:lang w:val="pt-BR" w:eastAsia="lt-LT"/>
        </w:rPr>
        <w:t>11 </w:t>
      </w:r>
      <w:r w:rsidRPr="00DE0116">
        <w:rPr>
          <w:rFonts w:ascii="Times New Roman" w:eastAsia="Times New Roman" w:hAnsi="Times New Roman" w:cs="Times New Roman"/>
          <w:b/>
          <w:bCs/>
          <w:color w:val="000000"/>
          <w:sz w:val="24"/>
          <w:szCs w:val="24"/>
          <w:lang w:eastAsia="lt-LT"/>
        </w:rPr>
        <w:t>balų, nefinansuojamos.</w:t>
      </w:r>
    </w:p>
    <w:p w14:paraId="1E3A4735"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tbl>
      <w:tblPr>
        <w:tblW w:w="15031" w:type="dxa"/>
        <w:tblInd w:w="-44" w:type="dxa"/>
        <w:tblCellMar>
          <w:left w:w="0" w:type="dxa"/>
          <w:right w:w="0" w:type="dxa"/>
        </w:tblCellMar>
        <w:tblLook w:val="04A0" w:firstRow="1" w:lastRow="0" w:firstColumn="1" w:lastColumn="0" w:noHBand="0" w:noVBand="1"/>
      </w:tblPr>
      <w:tblGrid>
        <w:gridCol w:w="3407"/>
        <w:gridCol w:w="11624"/>
      </w:tblGrid>
      <w:tr w:rsidR="00775766" w:rsidRPr="00DE0116" w14:paraId="56CDC9F6" w14:textId="77777777" w:rsidTr="00EC12DF">
        <w:tc>
          <w:tcPr>
            <w:tcW w:w="3407" w:type="dxa"/>
            <w:tcBorders>
              <w:top w:val="single" w:sz="8" w:space="0" w:color="auto"/>
              <w:left w:val="single" w:sz="8" w:space="0" w:color="auto"/>
              <w:bottom w:val="single" w:sz="8" w:space="0" w:color="auto"/>
              <w:right w:val="nil"/>
            </w:tcBorders>
            <w:shd w:val="clear" w:color="auto" w:fill="D9D9D9"/>
            <w:tcMar>
              <w:top w:w="0" w:type="dxa"/>
              <w:left w:w="98" w:type="dxa"/>
              <w:bottom w:w="0" w:type="dxa"/>
              <w:right w:w="108" w:type="dxa"/>
            </w:tcMar>
            <w:hideMark/>
          </w:tcPr>
          <w:p w14:paraId="3CCA8DB4"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tc>
        <w:tc>
          <w:tcPr>
            <w:tcW w:w="11623"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hideMark/>
          </w:tcPr>
          <w:p w14:paraId="41AAF6E0" w14:textId="77777777" w:rsidR="00775766" w:rsidRPr="00DE0116" w:rsidRDefault="00775766" w:rsidP="00EC12DF">
            <w:pPr>
              <w:spacing w:after="0" w:line="240" w:lineRule="auto"/>
              <w:ind w:left="-142"/>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Vertinimo komisijos nario komentarai ir išvada</w:t>
            </w:r>
          </w:p>
        </w:tc>
      </w:tr>
      <w:tr w:rsidR="00775766" w:rsidRPr="00DE0116" w14:paraId="5AB543B3" w14:textId="77777777" w:rsidTr="00EC12DF">
        <w:tc>
          <w:tcPr>
            <w:tcW w:w="3407" w:type="dxa"/>
            <w:tcBorders>
              <w:top w:val="nil"/>
              <w:left w:val="single" w:sz="8" w:space="0" w:color="auto"/>
              <w:bottom w:val="single" w:sz="8" w:space="0" w:color="auto"/>
              <w:right w:val="nil"/>
            </w:tcBorders>
            <w:shd w:val="clear" w:color="auto" w:fill="D9D9D9"/>
            <w:tcMar>
              <w:top w:w="0" w:type="dxa"/>
              <w:left w:w="98" w:type="dxa"/>
              <w:bottom w:w="0" w:type="dxa"/>
              <w:right w:w="108" w:type="dxa"/>
            </w:tcMar>
            <w:hideMark/>
          </w:tcPr>
          <w:p w14:paraId="2FC9D35C"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Prašoma valstybės biudžeto lėšų suma (eurais)</w:t>
            </w:r>
          </w:p>
        </w:tc>
        <w:tc>
          <w:tcPr>
            <w:tcW w:w="11623"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6CBE46F6"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6257B417" w14:textId="77777777" w:rsidTr="00EC12DF">
        <w:tc>
          <w:tcPr>
            <w:tcW w:w="3407" w:type="dxa"/>
            <w:tcBorders>
              <w:top w:val="nil"/>
              <w:left w:val="single" w:sz="8" w:space="0" w:color="auto"/>
              <w:bottom w:val="single" w:sz="8" w:space="0" w:color="auto"/>
              <w:right w:val="nil"/>
            </w:tcBorders>
            <w:shd w:val="clear" w:color="auto" w:fill="D9D9D9"/>
            <w:tcMar>
              <w:top w:w="0" w:type="dxa"/>
              <w:left w:w="98" w:type="dxa"/>
              <w:bottom w:w="0" w:type="dxa"/>
              <w:right w:w="108" w:type="dxa"/>
            </w:tcMar>
            <w:hideMark/>
          </w:tcPr>
          <w:p w14:paraId="76F31F70"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Siūloma skirti valstybės biudžeto lėšų suma (eurais)</w:t>
            </w:r>
          </w:p>
        </w:tc>
        <w:tc>
          <w:tcPr>
            <w:tcW w:w="11623"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6809FDBA"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0BAA5F82" w14:textId="77777777" w:rsidTr="00EC12DF">
        <w:trPr>
          <w:trHeight w:val="780"/>
        </w:trPr>
        <w:tc>
          <w:tcPr>
            <w:tcW w:w="3407" w:type="dxa"/>
            <w:tcBorders>
              <w:top w:val="nil"/>
              <w:left w:val="single" w:sz="8" w:space="0" w:color="auto"/>
              <w:bottom w:val="single" w:sz="8" w:space="0" w:color="auto"/>
              <w:right w:val="nil"/>
            </w:tcBorders>
            <w:shd w:val="clear" w:color="auto" w:fill="D9D9D9"/>
            <w:tcMar>
              <w:top w:w="0" w:type="dxa"/>
              <w:left w:w="98" w:type="dxa"/>
              <w:bottom w:w="0" w:type="dxa"/>
              <w:right w:w="108" w:type="dxa"/>
            </w:tcMar>
            <w:hideMark/>
          </w:tcPr>
          <w:p w14:paraId="59A4C94B"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Projektui įgyvendinti siūlomos skirti valstybės biudžeto lėšų sumos pagrindimas </w:t>
            </w:r>
            <w:r w:rsidRPr="00DE0116">
              <w:rPr>
                <w:rFonts w:ascii="Times New Roman" w:eastAsia="Times New Roman" w:hAnsi="Times New Roman" w:cs="Times New Roman"/>
                <w:i/>
                <w:iCs/>
                <w:sz w:val="24"/>
                <w:szCs w:val="24"/>
                <w:lang w:eastAsia="lt-LT"/>
              </w:rPr>
              <w:t>(jei siūloma skirti suma yra mažesnė, nei prašoma)</w:t>
            </w:r>
          </w:p>
        </w:tc>
        <w:tc>
          <w:tcPr>
            <w:tcW w:w="11623"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21CB3484"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bl>
    <w:p w14:paraId="221EB081"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tbl>
      <w:tblPr>
        <w:tblW w:w="14786" w:type="dxa"/>
        <w:tblCellMar>
          <w:left w:w="0" w:type="dxa"/>
          <w:right w:w="0" w:type="dxa"/>
        </w:tblCellMar>
        <w:tblLook w:val="04A0" w:firstRow="1" w:lastRow="0" w:firstColumn="1" w:lastColumn="0" w:noHBand="0" w:noVBand="1"/>
      </w:tblPr>
      <w:tblGrid>
        <w:gridCol w:w="3806"/>
        <w:gridCol w:w="3760"/>
        <w:gridCol w:w="1900"/>
        <w:gridCol w:w="5320"/>
      </w:tblGrid>
      <w:tr w:rsidR="00775766" w:rsidRPr="00DE0116" w14:paraId="026CA05B" w14:textId="77777777" w:rsidTr="00EC12DF">
        <w:tc>
          <w:tcPr>
            <w:tcW w:w="3805" w:type="dxa"/>
            <w:tcMar>
              <w:top w:w="0" w:type="dxa"/>
              <w:left w:w="108" w:type="dxa"/>
              <w:bottom w:w="0" w:type="dxa"/>
              <w:right w:w="108" w:type="dxa"/>
            </w:tcMar>
            <w:hideMark/>
          </w:tcPr>
          <w:p w14:paraId="0E661A23"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E0558F3"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Vertinimo komisijos narys</w:t>
            </w:r>
          </w:p>
        </w:tc>
        <w:tc>
          <w:tcPr>
            <w:tcW w:w="3760" w:type="dxa"/>
            <w:tcBorders>
              <w:top w:val="nil"/>
              <w:left w:val="nil"/>
              <w:bottom w:val="single" w:sz="8" w:space="0" w:color="auto"/>
              <w:right w:val="nil"/>
            </w:tcBorders>
            <w:tcMar>
              <w:top w:w="0" w:type="dxa"/>
              <w:left w:w="108" w:type="dxa"/>
              <w:bottom w:w="0" w:type="dxa"/>
              <w:right w:w="108" w:type="dxa"/>
            </w:tcMar>
            <w:hideMark/>
          </w:tcPr>
          <w:p w14:paraId="2E3250DF"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900" w:type="dxa"/>
            <w:tcMar>
              <w:top w:w="0" w:type="dxa"/>
              <w:left w:w="108" w:type="dxa"/>
              <w:bottom w:w="0" w:type="dxa"/>
              <w:right w:w="108" w:type="dxa"/>
            </w:tcMar>
            <w:hideMark/>
          </w:tcPr>
          <w:p w14:paraId="5B5558BF"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5320" w:type="dxa"/>
            <w:tcBorders>
              <w:top w:val="nil"/>
              <w:left w:val="nil"/>
              <w:bottom w:val="single" w:sz="8" w:space="0" w:color="auto"/>
              <w:right w:val="nil"/>
            </w:tcBorders>
            <w:tcMar>
              <w:top w:w="0" w:type="dxa"/>
              <w:left w:w="108" w:type="dxa"/>
              <w:bottom w:w="0" w:type="dxa"/>
              <w:right w:w="108" w:type="dxa"/>
            </w:tcMar>
            <w:hideMark/>
          </w:tcPr>
          <w:p w14:paraId="743A7A24"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775766" w:rsidRPr="00DE0116" w14:paraId="08605D19" w14:textId="77777777" w:rsidTr="00EC12DF">
        <w:tc>
          <w:tcPr>
            <w:tcW w:w="3805" w:type="dxa"/>
            <w:tcMar>
              <w:top w:w="0" w:type="dxa"/>
              <w:left w:w="108" w:type="dxa"/>
              <w:bottom w:w="0" w:type="dxa"/>
              <w:right w:w="108" w:type="dxa"/>
            </w:tcMar>
            <w:hideMark/>
          </w:tcPr>
          <w:p w14:paraId="1C507E7B" w14:textId="77777777" w:rsidR="00775766" w:rsidRPr="00DE0116" w:rsidRDefault="00775766"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3760" w:type="dxa"/>
            <w:tcBorders>
              <w:top w:val="nil"/>
              <w:left w:val="nil"/>
              <w:bottom w:val="nil"/>
              <w:right w:val="nil"/>
            </w:tcBorders>
            <w:tcMar>
              <w:top w:w="0" w:type="dxa"/>
              <w:left w:w="108" w:type="dxa"/>
              <w:bottom w:w="0" w:type="dxa"/>
              <w:right w:w="108" w:type="dxa"/>
            </w:tcMar>
            <w:hideMark/>
          </w:tcPr>
          <w:p w14:paraId="5710E9BC"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i/>
                <w:iCs/>
                <w:sz w:val="24"/>
                <w:szCs w:val="24"/>
                <w:lang w:eastAsia="lt-LT"/>
              </w:rPr>
              <w:t>(parašas)</w:t>
            </w:r>
          </w:p>
        </w:tc>
        <w:tc>
          <w:tcPr>
            <w:tcW w:w="1900" w:type="dxa"/>
            <w:tcMar>
              <w:top w:w="0" w:type="dxa"/>
              <w:left w:w="108" w:type="dxa"/>
              <w:bottom w:w="0" w:type="dxa"/>
              <w:right w:w="108" w:type="dxa"/>
            </w:tcMar>
            <w:hideMark/>
          </w:tcPr>
          <w:p w14:paraId="3EE3B2DB"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i/>
                <w:iCs/>
                <w:sz w:val="24"/>
                <w:szCs w:val="24"/>
                <w:lang w:eastAsia="lt-LT"/>
              </w:rPr>
              <w:t> </w:t>
            </w:r>
          </w:p>
        </w:tc>
        <w:tc>
          <w:tcPr>
            <w:tcW w:w="5320" w:type="dxa"/>
            <w:tcBorders>
              <w:top w:val="nil"/>
              <w:left w:val="nil"/>
              <w:bottom w:val="nil"/>
              <w:right w:val="nil"/>
            </w:tcBorders>
            <w:tcMar>
              <w:top w:w="0" w:type="dxa"/>
              <w:left w:w="108" w:type="dxa"/>
              <w:bottom w:w="0" w:type="dxa"/>
              <w:right w:w="108" w:type="dxa"/>
            </w:tcMar>
            <w:hideMark/>
          </w:tcPr>
          <w:p w14:paraId="40514211" w14:textId="77777777" w:rsidR="00775766" w:rsidRPr="00DE0116" w:rsidRDefault="00775766"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i/>
                <w:iCs/>
                <w:sz w:val="24"/>
                <w:szCs w:val="24"/>
                <w:lang w:eastAsia="lt-LT"/>
              </w:rPr>
              <w:t>(vardas ir pavardė)</w:t>
            </w:r>
          </w:p>
        </w:tc>
      </w:tr>
    </w:tbl>
    <w:p w14:paraId="73E0302A" w14:textId="77777777" w:rsidR="00775766" w:rsidRPr="00DE0116" w:rsidRDefault="00775766" w:rsidP="00775766">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7AA4C246" w14:textId="77777777" w:rsidR="00775766" w:rsidRPr="00DE0116" w:rsidRDefault="00775766" w:rsidP="00775766">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______________</w:t>
      </w:r>
    </w:p>
    <w:p w14:paraId="6CC3DF50" w14:textId="77777777" w:rsidR="00775766" w:rsidRDefault="00775766"/>
    <w:sectPr w:rsidR="00775766" w:rsidSect="0077576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3A"/>
    <w:rsid w:val="002E081D"/>
    <w:rsid w:val="00614DE0"/>
    <w:rsid w:val="00775766"/>
    <w:rsid w:val="008C473A"/>
    <w:rsid w:val="008E56ED"/>
    <w:rsid w:val="00A10D23"/>
    <w:rsid w:val="00A34254"/>
    <w:rsid w:val="00D402D0"/>
    <w:rsid w:val="00D46362"/>
    <w:rsid w:val="00DB47B0"/>
    <w:rsid w:val="00EC3472"/>
    <w:rsid w:val="00F8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2950"/>
  <w15:chartTrackingRefBased/>
  <w15:docId w15:val="{D8FB5F71-CB06-4345-94C6-2DA5E417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7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2436</Words>
  <Characters>1389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Razgienė</dc:creator>
  <cp:lastModifiedBy>Renata Razgienė</cp:lastModifiedBy>
  <cp:revision>2</cp:revision>
  <dcterms:created xsi:type="dcterms:W3CDTF">2026-05-20T11:50:00Z</dcterms:created>
  <dcterms:modified xsi:type="dcterms:W3CDTF">2026-05-20T11:50:00Z</dcterms:modified>
</cp:coreProperties>
</file>