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1CFB9"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14DAAD66" w14:textId="77777777" w:rsidR="00446AC7" w:rsidRDefault="00446AC7" w:rsidP="003077A5">
      <w:pPr>
        <w:keepNext/>
        <w:jc w:val="center"/>
        <w:outlineLvl w:val="1"/>
        <w:rPr>
          <w:b/>
        </w:rPr>
      </w:pPr>
    </w:p>
    <w:p w14:paraId="243AD695" w14:textId="77777777" w:rsidR="00446AC7" w:rsidRPr="00CB7939" w:rsidRDefault="00446AC7" w:rsidP="003077A5">
      <w:pPr>
        <w:keepNext/>
        <w:jc w:val="center"/>
        <w:outlineLvl w:val="1"/>
        <w:rPr>
          <w:b/>
        </w:rPr>
      </w:pPr>
      <w:r w:rsidRPr="00CB7939">
        <w:rPr>
          <w:b/>
        </w:rPr>
        <w:t>SPRENDIMAS</w:t>
      </w:r>
    </w:p>
    <w:p w14:paraId="0046D246" w14:textId="0765CCF1" w:rsidR="00446AC7" w:rsidRPr="001D3C7E" w:rsidRDefault="00446AC7" w:rsidP="003077A5">
      <w:pPr>
        <w:jc w:val="center"/>
      </w:pPr>
      <w:r w:rsidRPr="001D3C7E">
        <w:rPr>
          <w:b/>
          <w:caps/>
        </w:rPr>
        <w:t xml:space="preserve">DĖL </w:t>
      </w:r>
      <w:r w:rsidR="0015647F" w:rsidRPr="00D161D5">
        <w:rPr>
          <w:b/>
          <w:color w:val="000000"/>
        </w:rPr>
        <w:t>PAVADINIMŲ SUTEIKIMO DANĖS KRANTINĖMS</w:t>
      </w:r>
    </w:p>
    <w:p w14:paraId="37FD6720" w14:textId="77777777" w:rsidR="00446AC7" w:rsidRDefault="00446AC7" w:rsidP="003077A5">
      <w:pPr>
        <w:jc w:val="center"/>
      </w:pPr>
    </w:p>
    <w:p w14:paraId="2730B76B" w14:textId="77777777" w:rsidR="00F53364" w:rsidRPr="00842CCB" w:rsidRDefault="00F53364" w:rsidP="00F53364">
      <w:pPr>
        <w:pStyle w:val="Centered"/>
        <w:rPr>
          <w:rFonts w:ascii="Times New Roman" w:hAnsi="Times New Roman"/>
          <w:sz w:val="24"/>
          <w:szCs w:val="24"/>
        </w:rPr>
      </w:pPr>
      <w:r w:rsidRPr="00842CCB">
        <w:rPr>
          <w:rFonts w:ascii="Times New Roman" w:hAnsi="Times New Roman"/>
          <w:sz w:val="24"/>
          <w:szCs w:val="24"/>
        </w:rPr>
        <w:fldChar w:fldCharType="begin">
          <w:ffData>
            <w:name w:val="Pdata"/>
            <w:enabled/>
            <w:calcOnExit w:val="0"/>
            <w:textInput/>
          </w:ffData>
        </w:fldChar>
      </w:r>
      <w:bookmarkStart w:id="0" w:name="Pdata"/>
      <w:r w:rsidRPr="00842CCB">
        <w:rPr>
          <w:rFonts w:ascii="Times New Roman" w:hAnsi="Times New Roman"/>
          <w:sz w:val="24"/>
          <w:szCs w:val="24"/>
        </w:rPr>
        <w:instrText xml:space="preserve"> FORMTEXT </w:instrText>
      </w:r>
      <w:r w:rsidRPr="00842CCB">
        <w:rPr>
          <w:rFonts w:ascii="Times New Roman" w:hAnsi="Times New Roman"/>
          <w:sz w:val="24"/>
          <w:szCs w:val="24"/>
        </w:rPr>
      </w:r>
      <w:r w:rsidRPr="00842CCB">
        <w:rPr>
          <w:rFonts w:ascii="Times New Roman" w:hAnsi="Times New Roman"/>
          <w:sz w:val="24"/>
          <w:szCs w:val="24"/>
        </w:rPr>
        <w:fldChar w:fldCharType="separate"/>
      </w:r>
      <w:r w:rsidRPr="00842CCB">
        <w:rPr>
          <w:rFonts w:ascii="Times New Roman" w:hAnsi="Times New Roman"/>
          <w:noProof/>
          <w:sz w:val="24"/>
          <w:szCs w:val="24"/>
        </w:rPr>
        <w:t> </w:t>
      </w:r>
      <w:r w:rsidRPr="00842CCB">
        <w:rPr>
          <w:rFonts w:ascii="Times New Roman" w:hAnsi="Times New Roman"/>
          <w:noProof/>
          <w:sz w:val="24"/>
          <w:szCs w:val="24"/>
        </w:rPr>
        <w:t> </w:t>
      </w:r>
      <w:r w:rsidRPr="00842CCB">
        <w:rPr>
          <w:rFonts w:ascii="Times New Roman" w:hAnsi="Times New Roman"/>
          <w:noProof/>
          <w:sz w:val="24"/>
          <w:szCs w:val="24"/>
        </w:rPr>
        <w:t> </w:t>
      </w:r>
      <w:r w:rsidRPr="00842CCB">
        <w:rPr>
          <w:rFonts w:ascii="Times New Roman" w:hAnsi="Times New Roman"/>
          <w:noProof/>
          <w:sz w:val="24"/>
          <w:szCs w:val="24"/>
        </w:rPr>
        <w:t> </w:t>
      </w:r>
      <w:r w:rsidRPr="00842CCB">
        <w:rPr>
          <w:rFonts w:ascii="Times New Roman" w:hAnsi="Times New Roman"/>
          <w:noProof/>
          <w:sz w:val="24"/>
          <w:szCs w:val="24"/>
        </w:rPr>
        <w:t> </w:t>
      </w:r>
      <w:r w:rsidRPr="00842CCB">
        <w:rPr>
          <w:rFonts w:ascii="Times New Roman" w:hAnsi="Times New Roman"/>
          <w:sz w:val="24"/>
          <w:szCs w:val="24"/>
        </w:rPr>
        <w:fldChar w:fldCharType="end"/>
      </w:r>
      <w:bookmarkEnd w:id="0"/>
      <w:r w:rsidRPr="00842CCB">
        <w:rPr>
          <w:rFonts w:ascii="Times New Roman" w:hAnsi="Times New Roman"/>
          <w:sz w:val="24"/>
          <w:szCs w:val="24"/>
        </w:rPr>
        <w:t xml:space="preserve"> Nr.</w:t>
      </w:r>
    </w:p>
    <w:p w14:paraId="72123047" w14:textId="77777777" w:rsidR="00AC62F1" w:rsidRDefault="00AC62F1" w:rsidP="00AC62F1">
      <w:pPr>
        <w:tabs>
          <w:tab w:val="left" w:pos="5070"/>
          <w:tab w:val="left" w:pos="5366"/>
          <w:tab w:val="left" w:pos="6771"/>
          <w:tab w:val="left" w:pos="7363"/>
        </w:tabs>
        <w:jc w:val="center"/>
      </w:pPr>
      <w:r w:rsidRPr="001456CE">
        <w:t>Klaipėda</w:t>
      </w:r>
    </w:p>
    <w:p w14:paraId="3ED313C5" w14:textId="77777777" w:rsidR="00446AC7" w:rsidRPr="00062FFE" w:rsidRDefault="00446AC7" w:rsidP="003077A5">
      <w:pPr>
        <w:jc w:val="center"/>
      </w:pPr>
    </w:p>
    <w:p w14:paraId="42AA4FB2" w14:textId="77777777" w:rsidR="00446AC7" w:rsidRDefault="00446AC7" w:rsidP="003077A5">
      <w:pPr>
        <w:jc w:val="center"/>
      </w:pPr>
    </w:p>
    <w:p w14:paraId="487CDB40" w14:textId="403A721F" w:rsidR="00014F2D" w:rsidRDefault="00014F2D" w:rsidP="00014F2D">
      <w:pPr>
        <w:tabs>
          <w:tab w:val="left" w:pos="912"/>
        </w:tabs>
        <w:ind w:firstLine="709"/>
        <w:jc w:val="both"/>
      </w:pPr>
      <w:r>
        <w:t>Vadovaudamasi Lietuvos Respublikos vietos savivaldos įstatymo 6 straipsnio 27 punktu ir 15 straipsnio 2 dalies 26 punktu</w:t>
      </w:r>
      <w:r w:rsidR="00A2332A">
        <w:t>,</w:t>
      </w:r>
      <w:r>
        <w:t xml:space="preserve"> Pavadinimų gatvėms, pastatams, statiniams ir kitiems objektams suteikimo, keitimo ir įtraukimo į apskaitą tvarkos aprašo, patvirtinto Lietuvos Respublikos vidaus reikalų ministro 2011 m. sausio 25 d. įsakymu Nr. 1V-57 „</w:t>
      </w:r>
      <w:r>
        <w:rPr>
          <w:bCs/>
          <w:color w:val="000000"/>
        </w:rPr>
        <w:t>Dėl Numerių pastatams, patalpoms, butams ir žemės sklypams, kuriuose pagal jų naudojimo paskirtį (būdą) ar teritorijų planavimo dokumentus leidžiama pastatų statyba, suteikimo, keitimo ir apskaitos tvarkos aprašo ir</w:t>
      </w:r>
      <w:r w:rsidR="005C6160">
        <w:rPr>
          <w:bCs/>
          <w:color w:val="000000"/>
        </w:rPr>
        <w:t xml:space="preserve"> </w:t>
      </w:r>
      <w:r w:rsidR="00C37AAF">
        <w:rPr>
          <w:bCs/>
          <w:color w:val="000000"/>
        </w:rPr>
        <w:t>P</w:t>
      </w:r>
      <w:r w:rsidR="00C37AAF" w:rsidRPr="00C37AAF">
        <w:rPr>
          <w:bCs/>
          <w:color w:val="000000"/>
        </w:rPr>
        <w:t>avadinimų gatvėms, pastatams, statiniams ir kitiems objektams suteikimo, keitimo ir įtraukimo į apskaitą tvarkos aprašo patvirtinimo</w:t>
      </w:r>
      <w:r w:rsidR="00C37AAF">
        <w:rPr>
          <w:bCs/>
          <w:color w:val="000000"/>
        </w:rPr>
        <w:t>“ ir</w:t>
      </w:r>
      <w:r w:rsidR="00C37AAF" w:rsidRPr="00C37AAF">
        <w:rPr>
          <w:bCs/>
          <w:color w:val="000000"/>
        </w:rPr>
        <w:t xml:space="preserve"> </w:t>
      </w:r>
      <w:r w:rsidR="005C6160">
        <w:rPr>
          <w:bCs/>
          <w:color w:val="000000"/>
        </w:rPr>
        <w:t xml:space="preserve">atsižvelgdama </w:t>
      </w:r>
      <w:r w:rsidR="0028787B">
        <w:rPr>
          <w:bCs/>
          <w:color w:val="000000"/>
        </w:rPr>
        <w:t xml:space="preserve">į </w:t>
      </w:r>
      <w:r w:rsidR="001C3BC8">
        <w:rPr>
          <w:bCs/>
          <w:color w:val="000000"/>
        </w:rPr>
        <w:t>Žymių žmonių, istorinių</w:t>
      </w:r>
      <w:r w:rsidR="00B12679">
        <w:rPr>
          <w:bCs/>
          <w:color w:val="000000"/>
        </w:rPr>
        <w:t xml:space="preserve"> datų, įvykių įamžinimo ir gatvi</w:t>
      </w:r>
      <w:r w:rsidR="00BF150A">
        <w:rPr>
          <w:bCs/>
          <w:color w:val="000000"/>
        </w:rPr>
        <w:t xml:space="preserve">ų pavadinimų suteikimo darbo grupės </w:t>
      </w:r>
      <w:r w:rsidR="00FE30BB">
        <w:rPr>
          <w:bCs/>
          <w:color w:val="000000"/>
        </w:rPr>
        <w:t>si</w:t>
      </w:r>
      <w:r w:rsidR="00F508F3">
        <w:rPr>
          <w:bCs/>
          <w:color w:val="000000"/>
        </w:rPr>
        <w:t>ūlymą (</w:t>
      </w:r>
      <w:r w:rsidR="0047211D">
        <w:rPr>
          <w:bCs/>
          <w:color w:val="000000"/>
        </w:rPr>
        <w:t xml:space="preserve">posėdžio </w:t>
      </w:r>
      <w:r w:rsidR="00C37AAF">
        <w:rPr>
          <w:bCs/>
          <w:color w:val="000000"/>
        </w:rPr>
        <w:t xml:space="preserve">2026 m. balandžio 9 d. </w:t>
      </w:r>
      <w:r w:rsidR="0047211D">
        <w:rPr>
          <w:bCs/>
          <w:color w:val="000000"/>
        </w:rPr>
        <w:t>protokolas Nr.</w:t>
      </w:r>
      <w:r w:rsidR="00E97C66">
        <w:rPr>
          <w:bCs/>
          <w:color w:val="000000"/>
        </w:rPr>
        <w:t> </w:t>
      </w:r>
      <w:r w:rsidR="00E6193E">
        <w:rPr>
          <w:bCs/>
          <w:color w:val="000000"/>
        </w:rPr>
        <w:t>TAR1</w:t>
      </w:r>
      <w:r w:rsidR="00E97C66">
        <w:rPr>
          <w:bCs/>
          <w:color w:val="000000"/>
        </w:rPr>
        <w:noBreakHyphen/>
      </w:r>
      <w:r w:rsidR="00E6193E">
        <w:rPr>
          <w:bCs/>
          <w:color w:val="000000"/>
        </w:rPr>
        <w:t>48</w:t>
      </w:r>
      <w:r w:rsidR="00FA4E90">
        <w:rPr>
          <w:bCs/>
          <w:color w:val="000000"/>
        </w:rPr>
        <w:t>)</w:t>
      </w:r>
      <w:r w:rsidR="00BF150A">
        <w:rPr>
          <w:bCs/>
          <w:color w:val="000000"/>
        </w:rPr>
        <w:t xml:space="preserve"> </w:t>
      </w:r>
      <w:r>
        <w:t xml:space="preserve">, Klaipėdos miesto savivaldybės taryba </w:t>
      </w:r>
      <w:r>
        <w:rPr>
          <w:spacing w:val="60"/>
        </w:rPr>
        <w:t>nusprendži</w:t>
      </w:r>
      <w:r>
        <w:t>a:</w:t>
      </w:r>
    </w:p>
    <w:p w14:paraId="53225DDE" w14:textId="2B5443F6" w:rsidR="001765F4" w:rsidRDefault="00014F2D" w:rsidP="001765F4">
      <w:pPr>
        <w:ind w:firstLine="709"/>
        <w:jc w:val="both"/>
        <w:rPr>
          <w:color w:val="000000"/>
        </w:rPr>
      </w:pPr>
      <w:r>
        <w:t>1. </w:t>
      </w:r>
      <w:r w:rsidR="007213E4" w:rsidRPr="00CB2936">
        <w:rPr>
          <w:color w:val="000000"/>
        </w:rPr>
        <w:t xml:space="preserve">Suteikti pavadinimus Danės upės krantinių dalims </w:t>
      </w:r>
      <w:r w:rsidR="001765F4" w:rsidRPr="00CB2936">
        <w:rPr>
          <w:color w:val="000000"/>
        </w:rPr>
        <w:t>(Danės krantinių pavadinimų planas pridedamas):</w:t>
      </w:r>
    </w:p>
    <w:p w14:paraId="6775615B" w14:textId="77777777" w:rsidR="00DE1DC5" w:rsidRPr="00CB2936" w:rsidRDefault="00DE1DC5" w:rsidP="00DE1DC5">
      <w:pPr>
        <w:ind w:firstLine="709"/>
        <w:jc w:val="both"/>
      </w:pPr>
      <w:r w:rsidRPr="00CB2936">
        <w:t xml:space="preserve">1.1. dešiniajame Danės krante: </w:t>
      </w:r>
    </w:p>
    <w:p w14:paraId="0C1C2EFE" w14:textId="179EBE8D" w:rsidR="008A52DB" w:rsidRDefault="001D54DD" w:rsidP="008A52DB">
      <w:pPr>
        <w:ind w:firstLine="709"/>
        <w:jc w:val="both"/>
      </w:pPr>
      <w:r w:rsidRPr="00CB2936">
        <w:t>1.1.1.</w:t>
      </w:r>
      <w:r w:rsidR="008A52DB" w:rsidRPr="00CB2936">
        <w:t xml:space="preserve"> nuo upės žiočių iki kranto lūžio priešais įplauką į Pilies uostą (nuo taško 1 iki taško 2,</w:t>
      </w:r>
      <w:r w:rsidR="008A52DB">
        <w:t xml:space="preserve"> ilgis – 240 m) – 1. Šiaurinio Rago krantinė;</w:t>
      </w:r>
    </w:p>
    <w:p w14:paraId="01B71D31" w14:textId="44CDA9E0" w:rsidR="00C1543A" w:rsidRDefault="00C1543A" w:rsidP="00C1543A">
      <w:pPr>
        <w:ind w:firstLine="709"/>
        <w:jc w:val="both"/>
      </w:pPr>
      <w:r>
        <w:t xml:space="preserve">1.1.2. nuo Šiaurinio rago iki Pilies tilto (nuo taško </w:t>
      </w:r>
      <w:r w:rsidR="00871087">
        <w:t>3</w:t>
      </w:r>
      <w:r>
        <w:t xml:space="preserve"> iki taško </w:t>
      </w:r>
      <w:r w:rsidR="00871087">
        <w:t>4</w:t>
      </w:r>
      <w:r>
        <w:t xml:space="preserve">, ilgis – 205 m) – </w:t>
      </w:r>
      <w:r w:rsidR="003C5BB6">
        <w:t>3</w:t>
      </w:r>
      <w:r>
        <w:t xml:space="preserve">. Senosios </w:t>
      </w:r>
      <w:r w:rsidRPr="00005C25">
        <w:t>Muitinės</w:t>
      </w:r>
      <w:r>
        <w:t xml:space="preserve"> krantinė;</w:t>
      </w:r>
    </w:p>
    <w:p w14:paraId="0E0162DC" w14:textId="565973FC" w:rsidR="000D191B" w:rsidRDefault="000D191B" w:rsidP="000D191B">
      <w:pPr>
        <w:ind w:firstLine="709"/>
        <w:jc w:val="both"/>
      </w:pPr>
      <w:r>
        <w:t xml:space="preserve">1.1.3. nuo Pilies tilto iki Biržos tilto (nuo taško </w:t>
      </w:r>
      <w:r w:rsidR="003C5BB6">
        <w:t>5</w:t>
      </w:r>
      <w:r>
        <w:t xml:space="preserve"> iki taško </w:t>
      </w:r>
      <w:r w:rsidR="003C5BB6">
        <w:t>6</w:t>
      </w:r>
      <w:r>
        <w:t xml:space="preserve">, ilgis – 325 m) – </w:t>
      </w:r>
      <w:r w:rsidR="003C5BB6">
        <w:t>5</w:t>
      </w:r>
      <w:r>
        <w:t>. Karališkoji krantinė;</w:t>
      </w:r>
    </w:p>
    <w:p w14:paraId="5EF73BDE" w14:textId="322FC656" w:rsidR="009D7181" w:rsidRDefault="009D7181" w:rsidP="009D7181">
      <w:pPr>
        <w:ind w:firstLine="709"/>
        <w:jc w:val="both"/>
      </w:pPr>
      <w:r>
        <w:t xml:space="preserve">1.1.4. nuo Biržos tilto iki AB „Klaipėdos energija“ tvoros (nuo taško </w:t>
      </w:r>
      <w:r w:rsidR="003140C9">
        <w:t>7</w:t>
      </w:r>
      <w:r>
        <w:t xml:space="preserve"> iki taško </w:t>
      </w:r>
      <w:r w:rsidR="003140C9">
        <w:t>8</w:t>
      </w:r>
      <w:r>
        <w:t>, ilgis – 550</w:t>
      </w:r>
      <w:r w:rsidR="004A33B1">
        <w:t> </w:t>
      </w:r>
      <w:r>
        <w:t xml:space="preserve">m) – </w:t>
      </w:r>
      <w:r w:rsidR="000333B9">
        <w:t xml:space="preserve">7. </w:t>
      </w:r>
      <w:proofErr w:type="spellStart"/>
      <w:r>
        <w:t>Laivadirbių</w:t>
      </w:r>
      <w:proofErr w:type="spellEnd"/>
      <w:r>
        <w:t xml:space="preserve"> krantinė;</w:t>
      </w:r>
    </w:p>
    <w:p w14:paraId="5EA4F1ED" w14:textId="488394C1" w:rsidR="00216705" w:rsidRDefault="00216705" w:rsidP="009D7181">
      <w:pPr>
        <w:ind w:firstLine="709"/>
        <w:jc w:val="both"/>
      </w:pPr>
      <w:r>
        <w:t xml:space="preserve">1.1.5. </w:t>
      </w:r>
      <w:r w:rsidR="00924221">
        <w:t xml:space="preserve">nuo </w:t>
      </w:r>
      <w:r w:rsidR="005F7EA8">
        <w:t xml:space="preserve">AB „Klaipėdos energija“ tvoros </w:t>
      </w:r>
      <w:r w:rsidR="003756D5">
        <w:t xml:space="preserve">iki </w:t>
      </w:r>
      <w:r w:rsidR="00CB00B4">
        <w:t xml:space="preserve">krantinės pabaigos link Mokyklos g. tilto (nuo taško </w:t>
      </w:r>
      <w:r w:rsidR="00D44EA6">
        <w:t xml:space="preserve">9 iki taško </w:t>
      </w:r>
      <w:r w:rsidR="00250587">
        <w:t xml:space="preserve">10, ilgis </w:t>
      </w:r>
      <w:r w:rsidR="004A33B1">
        <w:t xml:space="preserve">– </w:t>
      </w:r>
      <w:r w:rsidR="00250587">
        <w:t xml:space="preserve">553 m) – 9. </w:t>
      </w:r>
      <w:r w:rsidR="00431644">
        <w:t>Elektrinės krantinė;</w:t>
      </w:r>
    </w:p>
    <w:p w14:paraId="4F3F5FC4" w14:textId="2E2630AF" w:rsidR="00200C1D" w:rsidRDefault="00200C1D" w:rsidP="009D7181">
      <w:pPr>
        <w:ind w:firstLine="709"/>
        <w:jc w:val="both"/>
      </w:pPr>
      <w:r>
        <w:t>1.</w:t>
      </w:r>
      <w:r w:rsidR="00615BD5">
        <w:t xml:space="preserve">1.6. </w:t>
      </w:r>
      <w:r w:rsidR="004915BA">
        <w:t>nuo</w:t>
      </w:r>
      <w:r w:rsidR="00B444C5">
        <w:t xml:space="preserve"> Mokyklos g. tilto </w:t>
      </w:r>
      <w:r w:rsidR="00ED526B">
        <w:t xml:space="preserve">iki </w:t>
      </w:r>
      <w:r w:rsidR="007F21D8">
        <w:t>Artojo g.</w:t>
      </w:r>
      <w:r w:rsidR="00D33B48">
        <w:t xml:space="preserve"> 7E sklypo ribos</w:t>
      </w:r>
      <w:r w:rsidR="007F21D8">
        <w:t xml:space="preserve"> </w:t>
      </w:r>
      <w:r w:rsidR="00913C50">
        <w:t>(nuo taško 11</w:t>
      </w:r>
      <w:r w:rsidR="00C77A26">
        <w:t xml:space="preserve"> </w:t>
      </w:r>
      <w:r w:rsidR="00913C50">
        <w:t xml:space="preserve">iki </w:t>
      </w:r>
      <w:r w:rsidR="00C77A26">
        <w:t xml:space="preserve">taško 12, ilgis </w:t>
      </w:r>
      <w:r w:rsidR="004A33B1">
        <w:t xml:space="preserve">– </w:t>
      </w:r>
      <w:r w:rsidR="008733F8">
        <w:t>295 m)</w:t>
      </w:r>
      <w:r w:rsidR="004573BB">
        <w:t xml:space="preserve"> – 11. Industrijos </w:t>
      </w:r>
      <w:r w:rsidR="004C4847">
        <w:t>krantinė;</w:t>
      </w:r>
    </w:p>
    <w:p w14:paraId="2886AE8C" w14:textId="128CE8CE" w:rsidR="004C4847" w:rsidRDefault="004C4847" w:rsidP="009D7181">
      <w:pPr>
        <w:ind w:firstLine="709"/>
        <w:jc w:val="both"/>
      </w:pPr>
      <w:r>
        <w:t xml:space="preserve">1.1.7. nuo </w:t>
      </w:r>
      <w:r w:rsidR="00C20A83">
        <w:t xml:space="preserve">Artojo g. 7E sklypo ribos iki </w:t>
      </w:r>
      <w:r w:rsidR="006D4496">
        <w:t>geležinkelio linijos</w:t>
      </w:r>
      <w:r w:rsidR="0024168D">
        <w:t xml:space="preserve"> (nuo taško 13 iki taško 14, ilgis</w:t>
      </w:r>
      <w:r w:rsidR="004A33B1">
        <w:t> –</w:t>
      </w:r>
      <w:r w:rsidR="0024168D">
        <w:t xml:space="preserve"> </w:t>
      </w:r>
      <w:r w:rsidR="00EE25C0">
        <w:t>435 m)</w:t>
      </w:r>
      <w:r w:rsidR="00447B19">
        <w:t xml:space="preserve"> – 13. Senojo Fabriko krantinė</w:t>
      </w:r>
      <w:r w:rsidR="008A73D9">
        <w:t>;</w:t>
      </w:r>
    </w:p>
    <w:p w14:paraId="38FF0B68" w14:textId="55776414" w:rsidR="00990509" w:rsidRDefault="00990509" w:rsidP="00990509">
      <w:pPr>
        <w:ind w:firstLine="709"/>
        <w:jc w:val="both"/>
      </w:pPr>
      <w:r w:rsidRPr="00CB2936">
        <w:t>1.</w:t>
      </w:r>
      <w:r>
        <w:t>2</w:t>
      </w:r>
      <w:r w:rsidRPr="00CB2936">
        <w:t xml:space="preserve">. </w:t>
      </w:r>
      <w:r>
        <w:t>kair</w:t>
      </w:r>
      <w:r w:rsidRPr="00CB2936">
        <w:t xml:space="preserve">iajame Danės krante: </w:t>
      </w:r>
    </w:p>
    <w:p w14:paraId="17862F31" w14:textId="7795A9E6" w:rsidR="000E6E87" w:rsidRDefault="000E6E87" w:rsidP="000E6E87">
      <w:pPr>
        <w:ind w:firstLine="709"/>
        <w:jc w:val="both"/>
      </w:pPr>
      <w:r>
        <w:t xml:space="preserve">1.2.1. nuo upės žiočių (nuo 27-tos uosto krantinės galo) iki įplaukos į Pilies uostą (nuo taško </w:t>
      </w:r>
      <w:r w:rsidR="00A36F0C">
        <w:t>15</w:t>
      </w:r>
      <w:r>
        <w:t xml:space="preserve"> iki taško </w:t>
      </w:r>
      <w:r w:rsidR="00A36F0C">
        <w:t>16</w:t>
      </w:r>
      <w:r>
        <w:t xml:space="preserve">, ilgis – 340 m) – </w:t>
      </w:r>
      <w:r w:rsidR="00DC156A">
        <w:t xml:space="preserve">2. </w:t>
      </w:r>
      <w:r w:rsidRPr="005A67E8">
        <w:t>Pietini</w:t>
      </w:r>
      <w:r>
        <w:t>o</w:t>
      </w:r>
      <w:r w:rsidRPr="005A67E8">
        <w:t xml:space="preserve"> </w:t>
      </w:r>
      <w:r>
        <w:t>R</w:t>
      </w:r>
      <w:r w:rsidRPr="00862742">
        <w:t>ag</w:t>
      </w:r>
      <w:r>
        <w:t>o krantinė</w:t>
      </w:r>
      <w:r w:rsidRPr="00862742">
        <w:t>;</w:t>
      </w:r>
    </w:p>
    <w:p w14:paraId="11CD36A2" w14:textId="766143BB" w:rsidR="000E6E87" w:rsidRDefault="000E6E87" w:rsidP="000E6E87">
      <w:pPr>
        <w:ind w:firstLine="709"/>
        <w:jc w:val="both"/>
      </w:pPr>
      <w:r>
        <w:t>1.2.2. nuo įplaukos</w:t>
      </w:r>
      <w:r w:rsidRPr="005A67E8">
        <w:t xml:space="preserve"> į Pilies uostą iki </w:t>
      </w:r>
      <w:r>
        <w:t xml:space="preserve">Pilies </w:t>
      </w:r>
      <w:r w:rsidRPr="005A67E8">
        <w:t xml:space="preserve">tilto </w:t>
      </w:r>
      <w:r>
        <w:t>(nuo taško 1</w:t>
      </w:r>
      <w:r w:rsidR="004141E8">
        <w:t>7</w:t>
      </w:r>
      <w:r>
        <w:t xml:space="preserve"> iki taško 1</w:t>
      </w:r>
      <w:r w:rsidR="004141E8">
        <w:t>8</w:t>
      </w:r>
      <w:r>
        <w:t>, ilgis – 210 m) –</w:t>
      </w:r>
      <w:r w:rsidRPr="005A67E8">
        <w:t xml:space="preserve"> </w:t>
      </w:r>
      <w:r w:rsidR="004141E8">
        <w:t>4.</w:t>
      </w:r>
      <w:r w:rsidR="004A33B1">
        <w:t> </w:t>
      </w:r>
      <w:r w:rsidRPr="005A67E8">
        <w:t>Žvejų krantinė</w:t>
      </w:r>
      <w:r>
        <w:t>;</w:t>
      </w:r>
    </w:p>
    <w:p w14:paraId="08B59170" w14:textId="07750BBC" w:rsidR="000E6E87" w:rsidRDefault="000E6E87" w:rsidP="000E6E87">
      <w:pPr>
        <w:ind w:firstLine="709"/>
        <w:jc w:val="both"/>
      </w:pPr>
      <w:r>
        <w:t>1.2.3. nu</w:t>
      </w:r>
      <w:r w:rsidRPr="005A67E8">
        <w:t xml:space="preserve">o </w:t>
      </w:r>
      <w:r>
        <w:t xml:space="preserve">Pilies </w:t>
      </w:r>
      <w:r w:rsidRPr="005A67E8">
        <w:t>tilto iki Biržos tilto (</w:t>
      </w:r>
      <w:r>
        <w:t>nuo taško 1</w:t>
      </w:r>
      <w:r w:rsidR="00BE42BF">
        <w:t>9</w:t>
      </w:r>
      <w:r>
        <w:t xml:space="preserve"> iki taško </w:t>
      </w:r>
      <w:r w:rsidR="00BE42BF">
        <w:t>20</w:t>
      </w:r>
      <w:r>
        <w:t>, ilgis – 318 m</w:t>
      </w:r>
      <w:r w:rsidRPr="005A67E8">
        <w:t>)</w:t>
      </w:r>
      <w:r>
        <w:t xml:space="preserve"> – </w:t>
      </w:r>
      <w:r w:rsidR="00121B6E">
        <w:t xml:space="preserve">6. </w:t>
      </w:r>
      <w:r w:rsidRPr="005A67E8">
        <w:t>B</w:t>
      </w:r>
      <w:r>
        <w:t xml:space="preserve">uriuotojų </w:t>
      </w:r>
      <w:r w:rsidRPr="005A67E8">
        <w:t>krantinė</w:t>
      </w:r>
      <w:r>
        <w:t>;</w:t>
      </w:r>
    </w:p>
    <w:p w14:paraId="38992C16" w14:textId="0C704310" w:rsidR="000E6E87" w:rsidRDefault="000E6E87" w:rsidP="000E6E87">
      <w:pPr>
        <w:ind w:firstLine="709"/>
        <w:jc w:val="both"/>
      </w:pPr>
      <w:r>
        <w:t xml:space="preserve">1.2.4. nuo Biržos tilto iki įplaukos į </w:t>
      </w:r>
      <w:r w:rsidRPr="00005C25">
        <w:t>šiaurinių</w:t>
      </w:r>
      <w:r>
        <w:t xml:space="preserve"> gynybinių įtvirtinimų (Jono kalnelio) akvatoriją </w:t>
      </w:r>
      <w:r w:rsidRPr="005A67E8">
        <w:t>(</w:t>
      </w:r>
      <w:r>
        <w:t xml:space="preserve">nuo taško </w:t>
      </w:r>
      <w:r w:rsidR="00440A23">
        <w:t>21</w:t>
      </w:r>
      <w:r>
        <w:t xml:space="preserve"> iki taško </w:t>
      </w:r>
      <w:r w:rsidR="00440A23">
        <w:t>22</w:t>
      </w:r>
      <w:r>
        <w:t>, ilgis – 310 m</w:t>
      </w:r>
      <w:r w:rsidRPr="005A67E8">
        <w:t>)</w:t>
      </w:r>
      <w:r>
        <w:t xml:space="preserve"> – </w:t>
      </w:r>
      <w:r w:rsidR="0099725C">
        <w:t xml:space="preserve">8. </w:t>
      </w:r>
      <w:r w:rsidR="00C37AAF">
        <w:t>„</w:t>
      </w:r>
      <w:r>
        <w:t>Meridiano“ krantinė;</w:t>
      </w:r>
    </w:p>
    <w:p w14:paraId="673D1CE2" w14:textId="3F30B9DA" w:rsidR="000E6E87" w:rsidRDefault="000E6E87" w:rsidP="000E6E87">
      <w:pPr>
        <w:ind w:firstLine="709"/>
        <w:jc w:val="both"/>
      </w:pPr>
      <w:r>
        <w:t xml:space="preserve">1.2.5. nuo įplaukos į </w:t>
      </w:r>
      <w:r w:rsidRPr="00005C25">
        <w:t>šiaurinių</w:t>
      </w:r>
      <w:r>
        <w:t xml:space="preserve"> gynybinių įtvirtinimų (Jono kalnelio) akvatoriją iki kranto lūžio taško ties Gluosnių skg. </w:t>
      </w:r>
      <w:r w:rsidRPr="005A67E8">
        <w:t>(</w:t>
      </w:r>
      <w:r>
        <w:t xml:space="preserve">nuo taško </w:t>
      </w:r>
      <w:r w:rsidR="00521C93">
        <w:t>23</w:t>
      </w:r>
      <w:r>
        <w:t xml:space="preserve"> iki taško </w:t>
      </w:r>
      <w:r w:rsidR="00521C93">
        <w:t>24</w:t>
      </w:r>
      <w:r>
        <w:t>, ilgis – 340 m</w:t>
      </w:r>
      <w:r w:rsidRPr="005A67E8">
        <w:t>)</w:t>
      </w:r>
      <w:r>
        <w:t xml:space="preserve"> – </w:t>
      </w:r>
      <w:r w:rsidR="00045CE3">
        <w:t xml:space="preserve">10. </w:t>
      </w:r>
      <w:r>
        <w:t>Pelenyno krantinė;</w:t>
      </w:r>
    </w:p>
    <w:p w14:paraId="0E238D52" w14:textId="4DA182C5" w:rsidR="001765F4" w:rsidRDefault="000E6E87" w:rsidP="00E32123">
      <w:pPr>
        <w:ind w:firstLine="709"/>
        <w:jc w:val="both"/>
      </w:pPr>
      <w:r>
        <w:t xml:space="preserve">1.2.6. nuo </w:t>
      </w:r>
      <w:r w:rsidR="00E87503">
        <w:t xml:space="preserve">10. </w:t>
      </w:r>
      <w:r>
        <w:t xml:space="preserve">Pelenyno krantinės iki krantinės pabaigos link Mokyklos g. tilto </w:t>
      </w:r>
      <w:r w:rsidRPr="005A67E8">
        <w:t>(</w:t>
      </w:r>
      <w:r>
        <w:t xml:space="preserve">nuo taško </w:t>
      </w:r>
      <w:r w:rsidR="00E87503">
        <w:t>25</w:t>
      </w:r>
      <w:r>
        <w:t xml:space="preserve"> iki taško </w:t>
      </w:r>
      <w:r w:rsidR="00E87503">
        <w:t>26</w:t>
      </w:r>
      <w:r>
        <w:t xml:space="preserve">, ilgis – </w:t>
      </w:r>
      <w:r w:rsidR="00E05EE4">
        <w:t>4</w:t>
      </w:r>
      <w:r w:rsidR="003F683F">
        <w:t>05</w:t>
      </w:r>
      <w:r>
        <w:t xml:space="preserve"> m</w:t>
      </w:r>
      <w:r w:rsidRPr="005A67E8">
        <w:t>)</w:t>
      </w:r>
      <w:r>
        <w:t xml:space="preserve"> – </w:t>
      </w:r>
      <w:r w:rsidR="004748D2">
        <w:t xml:space="preserve">12. </w:t>
      </w:r>
      <w:r>
        <w:t>Malūnų krantinė</w:t>
      </w:r>
      <w:r w:rsidR="004748D2">
        <w:t>;</w:t>
      </w:r>
    </w:p>
    <w:p w14:paraId="77701554" w14:textId="40AE5585" w:rsidR="004748D2" w:rsidRDefault="00CD76ED" w:rsidP="00E32123">
      <w:pPr>
        <w:ind w:firstLine="709"/>
        <w:jc w:val="both"/>
      </w:pPr>
      <w:r>
        <w:t xml:space="preserve">1.2.7. nuo Mokyklos g. tilto iki </w:t>
      </w:r>
      <w:r w:rsidR="00130B1D">
        <w:t xml:space="preserve">kranto lūžio taško </w:t>
      </w:r>
      <w:r w:rsidR="00DE4898">
        <w:t xml:space="preserve">prie Joniškės g. 21 sklypo (nuo taško </w:t>
      </w:r>
      <w:r w:rsidR="00A946B7">
        <w:t xml:space="preserve">27 iki taško 28, ilgis – </w:t>
      </w:r>
      <w:r w:rsidR="00456998">
        <w:t>410 m)</w:t>
      </w:r>
      <w:r w:rsidR="00014582">
        <w:t xml:space="preserve"> – 14. Medienos krantinė</w:t>
      </w:r>
      <w:r w:rsidR="00705DF8">
        <w:t>;</w:t>
      </w:r>
    </w:p>
    <w:p w14:paraId="3AC89A8A" w14:textId="3784C89D" w:rsidR="00705DF8" w:rsidRDefault="00705DF8" w:rsidP="00E32123">
      <w:pPr>
        <w:ind w:firstLine="709"/>
        <w:jc w:val="both"/>
      </w:pPr>
      <w:r>
        <w:lastRenderedPageBreak/>
        <w:t xml:space="preserve">1.2.8. nuo </w:t>
      </w:r>
      <w:r w:rsidR="0065223E">
        <w:t>14</w:t>
      </w:r>
      <w:r w:rsidR="001645DC">
        <w:t xml:space="preserve">. Medienos krantinės pabaigos iki geležinkelio linijos (nuo taško </w:t>
      </w:r>
      <w:r w:rsidR="009732A1">
        <w:t xml:space="preserve">29 iki taško 30, ilgis – </w:t>
      </w:r>
      <w:r w:rsidR="00170DDF">
        <w:t>385</w:t>
      </w:r>
      <w:r w:rsidR="004A33B1">
        <w:t xml:space="preserve"> </w:t>
      </w:r>
      <w:r w:rsidR="00170DDF">
        <w:t>m)</w:t>
      </w:r>
      <w:r w:rsidR="00295A17">
        <w:t xml:space="preserve"> – 16. Senosios Plytinės krantinė.</w:t>
      </w:r>
    </w:p>
    <w:p w14:paraId="6B54367E" w14:textId="6D743C50" w:rsidR="00183638" w:rsidRDefault="00183638" w:rsidP="00E32123">
      <w:pPr>
        <w:ind w:firstLine="709"/>
        <w:jc w:val="both"/>
      </w:pPr>
      <w:r>
        <w:t>2</w:t>
      </w:r>
      <w:r w:rsidRPr="00183638">
        <w:t>. P</w:t>
      </w:r>
      <w:r w:rsidR="00C37AAF">
        <w:t>ripažinti netekusiu galios</w:t>
      </w:r>
      <w:r w:rsidRPr="00183638">
        <w:t xml:space="preserve"> Klaipėdos miesto savivaldybės tarybos 2013 m. balandžio 25 d. sprendimą Nr. T2-94 „Dėl pavadinimų suteikimo Danės krantinėms“.</w:t>
      </w:r>
    </w:p>
    <w:p w14:paraId="063CD41E" w14:textId="7238268E" w:rsidR="00D60F1B" w:rsidRDefault="00183638" w:rsidP="00E32123">
      <w:pPr>
        <w:ind w:firstLine="709"/>
        <w:jc w:val="both"/>
      </w:pPr>
      <w:r>
        <w:t>3</w:t>
      </w:r>
      <w:r w:rsidR="00D60F1B" w:rsidRPr="00D60F1B">
        <w:t xml:space="preserve">. Įpareigoti Klaipėdos miesto savivaldybės administracijos direktorių organizuoti </w:t>
      </w:r>
      <w:r w:rsidR="0051170F" w:rsidRPr="00D161D5">
        <w:t>lentel</w:t>
      </w:r>
      <w:r w:rsidR="00A35B83">
        <w:t>ių</w:t>
      </w:r>
      <w:r w:rsidR="0051170F" w:rsidRPr="00D161D5">
        <w:t xml:space="preserve"> su krantinių pavadinimais ir informaciniais tekstais </w:t>
      </w:r>
      <w:r w:rsidR="00A35B83">
        <w:t xml:space="preserve">gamybą ir </w:t>
      </w:r>
      <w:r w:rsidR="00A34887">
        <w:t>įrengimą</w:t>
      </w:r>
      <w:r w:rsidR="00A35B83">
        <w:t>.</w:t>
      </w:r>
    </w:p>
    <w:p w14:paraId="76FD4EA9" w14:textId="0A5AEBFA" w:rsidR="00014F2D" w:rsidRDefault="00183638" w:rsidP="005B6C6C">
      <w:pPr>
        <w:ind w:firstLine="709"/>
        <w:jc w:val="both"/>
      </w:pPr>
      <w:r>
        <w:t>4</w:t>
      </w:r>
      <w:r w:rsidR="00014F2D">
        <w:t>. Skelbti šį sprendimą Klaipėdos miesto savivaldybės interneto svetainėje.</w:t>
      </w:r>
    </w:p>
    <w:p w14:paraId="6EBF9F54" w14:textId="77777777" w:rsidR="00014F2D" w:rsidRDefault="00014F2D" w:rsidP="00014F2D">
      <w:pPr>
        <w:ind w:firstLine="709"/>
        <w:jc w:val="both"/>
        <w:rPr>
          <w:color w:val="000000"/>
          <w:lang w:val="en-US"/>
        </w:rPr>
      </w:pPr>
      <w:r>
        <w:t>Šis sprendimas gali būti skundžiamas Lietuvos administracinių ginčų komisijos Klaipėdos apygardos skyriui arba Regionų apygardos administraciniam teismui, skundą (prašymą) paduodant bet kuriuose šio teismo rūmuose, per vieną mėnesį nuo šio sprendimo įteikimo suinteresuotai šaliai dienos.</w:t>
      </w:r>
    </w:p>
    <w:p w14:paraId="0693F35D" w14:textId="77777777" w:rsidR="00EB4B96" w:rsidRDefault="00EB4B96" w:rsidP="003077A5">
      <w:pPr>
        <w:jc w:val="both"/>
      </w:pPr>
    </w:p>
    <w:p w14:paraId="74EBEBAE"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65B2FAA1" w14:textId="77777777" w:rsidTr="00165FB0">
        <w:tc>
          <w:tcPr>
            <w:tcW w:w="6629" w:type="dxa"/>
          </w:tcPr>
          <w:p w14:paraId="19BD7B8F" w14:textId="77777777" w:rsidR="00BB15A1" w:rsidRDefault="00BB15A1" w:rsidP="00BB15A1">
            <w:r w:rsidRPr="00D50F7E">
              <w:t xml:space="preserve">Savivaldybės meras </w:t>
            </w:r>
          </w:p>
        </w:tc>
        <w:tc>
          <w:tcPr>
            <w:tcW w:w="3225" w:type="dxa"/>
          </w:tcPr>
          <w:p w14:paraId="1539CE7B" w14:textId="77777777" w:rsidR="00BB15A1" w:rsidRDefault="00BB15A1" w:rsidP="00181E3E">
            <w:pPr>
              <w:jc w:val="right"/>
            </w:pPr>
          </w:p>
        </w:tc>
      </w:tr>
    </w:tbl>
    <w:p w14:paraId="1E45EA4D" w14:textId="77777777" w:rsidR="00446AC7" w:rsidRDefault="00446AC7" w:rsidP="003077A5">
      <w:pPr>
        <w:jc w:val="both"/>
      </w:pPr>
    </w:p>
    <w:p w14:paraId="7B3A5074"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5C594EBE" w14:textId="77777777" w:rsidTr="00165FB0">
        <w:tc>
          <w:tcPr>
            <w:tcW w:w="6629" w:type="dxa"/>
          </w:tcPr>
          <w:p w14:paraId="072D7319" w14:textId="5F591E6C" w:rsidR="00BB15A1" w:rsidRDefault="00BB15A1" w:rsidP="00DA08A0">
            <w:r>
              <w:t>Teikėja</w:t>
            </w:r>
            <w:r w:rsidR="008F2B7D">
              <w:t>s</w:t>
            </w:r>
            <w:r w:rsidRPr="00D50F7E">
              <w:t xml:space="preserve"> – </w:t>
            </w:r>
            <w:r w:rsidR="00475E18">
              <w:t>Savivaldybės meras</w:t>
            </w:r>
          </w:p>
        </w:tc>
        <w:tc>
          <w:tcPr>
            <w:tcW w:w="3225" w:type="dxa"/>
          </w:tcPr>
          <w:p w14:paraId="75A52A6B" w14:textId="251259E3" w:rsidR="00BB15A1" w:rsidRDefault="00475E18" w:rsidP="00181E3E">
            <w:pPr>
              <w:jc w:val="right"/>
            </w:pPr>
            <w:r>
              <w:t>Arvydas Vaitkus</w:t>
            </w:r>
          </w:p>
        </w:tc>
      </w:tr>
    </w:tbl>
    <w:p w14:paraId="692EC33C" w14:textId="77777777" w:rsidR="00BB15A1" w:rsidRDefault="00BB15A1" w:rsidP="003077A5">
      <w:pPr>
        <w:tabs>
          <w:tab w:val="left" w:pos="7560"/>
        </w:tabs>
        <w:jc w:val="both"/>
      </w:pPr>
    </w:p>
    <w:p w14:paraId="4204CA6F" w14:textId="77777777" w:rsidR="00446AC7" w:rsidRDefault="00446AC7" w:rsidP="003077A5">
      <w:pPr>
        <w:tabs>
          <w:tab w:val="left" w:pos="7560"/>
        </w:tabs>
        <w:jc w:val="both"/>
      </w:pPr>
    </w:p>
    <w:p w14:paraId="4CD6E4E8" w14:textId="77777777" w:rsidR="00446AC7" w:rsidRDefault="00446AC7" w:rsidP="003077A5">
      <w:pPr>
        <w:tabs>
          <w:tab w:val="left" w:pos="7560"/>
        </w:tabs>
        <w:jc w:val="both"/>
      </w:pPr>
    </w:p>
    <w:p w14:paraId="6B18774A" w14:textId="77777777" w:rsidR="00446AC7" w:rsidRDefault="00446AC7" w:rsidP="003077A5">
      <w:pPr>
        <w:tabs>
          <w:tab w:val="left" w:pos="7560"/>
        </w:tabs>
        <w:jc w:val="both"/>
      </w:pPr>
    </w:p>
    <w:p w14:paraId="24A53803" w14:textId="77777777" w:rsidR="00446AC7" w:rsidRDefault="00446AC7" w:rsidP="003077A5">
      <w:pPr>
        <w:jc w:val="both"/>
      </w:pPr>
    </w:p>
    <w:p w14:paraId="1038369A" w14:textId="77777777" w:rsidR="000D4493" w:rsidRDefault="000D4493" w:rsidP="003077A5">
      <w:pPr>
        <w:jc w:val="both"/>
      </w:pPr>
    </w:p>
    <w:p w14:paraId="716294BE" w14:textId="4D26E371" w:rsidR="00EB4B96" w:rsidRDefault="00EB4B96" w:rsidP="003077A5">
      <w:pPr>
        <w:jc w:val="both"/>
      </w:pPr>
    </w:p>
    <w:p w14:paraId="67F045CF" w14:textId="07B2F549" w:rsidR="002A7825" w:rsidRDefault="002A7825" w:rsidP="003077A5">
      <w:pPr>
        <w:jc w:val="both"/>
      </w:pPr>
    </w:p>
    <w:p w14:paraId="00E60E36" w14:textId="77777777" w:rsidR="001E690C" w:rsidRDefault="001E690C" w:rsidP="00475E18">
      <w:pPr>
        <w:jc w:val="both"/>
      </w:pPr>
    </w:p>
    <w:p w14:paraId="0455C2D0" w14:textId="77777777" w:rsidR="001E690C" w:rsidRDefault="001E690C" w:rsidP="00475E18">
      <w:pPr>
        <w:jc w:val="both"/>
      </w:pPr>
    </w:p>
    <w:p w14:paraId="7302323A" w14:textId="77777777" w:rsidR="001E690C" w:rsidRDefault="001E690C" w:rsidP="00475E18">
      <w:pPr>
        <w:jc w:val="both"/>
      </w:pPr>
    </w:p>
    <w:p w14:paraId="647A373F" w14:textId="77777777" w:rsidR="001E690C" w:rsidRDefault="001E690C" w:rsidP="00475E18">
      <w:pPr>
        <w:jc w:val="both"/>
      </w:pPr>
    </w:p>
    <w:p w14:paraId="10A65EA3" w14:textId="77777777" w:rsidR="005B6C6C" w:rsidRDefault="005B6C6C" w:rsidP="00475E18">
      <w:pPr>
        <w:jc w:val="both"/>
      </w:pPr>
    </w:p>
    <w:p w14:paraId="042751EE" w14:textId="77777777" w:rsidR="005B6C6C" w:rsidRDefault="005B6C6C" w:rsidP="00475E18">
      <w:pPr>
        <w:jc w:val="both"/>
      </w:pPr>
    </w:p>
    <w:p w14:paraId="642D747C" w14:textId="77777777" w:rsidR="005B6C6C" w:rsidRDefault="005B6C6C" w:rsidP="00475E18">
      <w:pPr>
        <w:jc w:val="both"/>
      </w:pPr>
    </w:p>
    <w:p w14:paraId="6497C53C" w14:textId="77777777" w:rsidR="005B6C6C" w:rsidRDefault="005B6C6C" w:rsidP="00475E18">
      <w:pPr>
        <w:jc w:val="both"/>
      </w:pPr>
    </w:p>
    <w:p w14:paraId="364D9C36" w14:textId="77777777" w:rsidR="005B6C6C" w:rsidRDefault="005B6C6C" w:rsidP="00475E18">
      <w:pPr>
        <w:jc w:val="both"/>
      </w:pPr>
    </w:p>
    <w:p w14:paraId="5DF501B2" w14:textId="77777777" w:rsidR="005B6C6C" w:rsidRDefault="005B6C6C" w:rsidP="00475E18">
      <w:pPr>
        <w:jc w:val="both"/>
      </w:pPr>
    </w:p>
    <w:p w14:paraId="3E6EC708" w14:textId="77777777" w:rsidR="005B6C6C" w:rsidRDefault="005B6C6C" w:rsidP="00475E18">
      <w:pPr>
        <w:jc w:val="both"/>
      </w:pPr>
    </w:p>
    <w:p w14:paraId="4DA5F867" w14:textId="77777777" w:rsidR="005B6C6C" w:rsidRDefault="005B6C6C" w:rsidP="00475E18">
      <w:pPr>
        <w:jc w:val="both"/>
      </w:pPr>
    </w:p>
    <w:p w14:paraId="2CA6C927" w14:textId="77777777" w:rsidR="005B6C6C" w:rsidRDefault="005B6C6C" w:rsidP="00475E18">
      <w:pPr>
        <w:jc w:val="both"/>
      </w:pPr>
    </w:p>
    <w:p w14:paraId="5DC52E9B" w14:textId="77777777" w:rsidR="005B6C6C" w:rsidRDefault="005B6C6C" w:rsidP="00475E18">
      <w:pPr>
        <w:jc w:val="both"/>
      </w:pPr>
    </w:p>
    <w:p w14:paraId="5A67FD62" w14:textId="77777777" w:rsidR="005B6C6C" w:rsidRDefault="005B6C6C" w:rsidP="00475E18">
      <w:pPr>
        <w:jc w:val="both"/>
      </w:pPr>
    </w:p>
    <w:p w14:paraId="12D6FD34" w14:textId="77777777" w:rsidR="005B6C6C" w:rsidRDefault="005B6C6C" w:rsidP="00475E18">
      <w:pPr>
        <w:jc w:val="both"/>
      </w:pPr>
    </w:p>
    <w:p w14:paraId="43D9072E" w14:textId="77777777" w:rsidR="005B6C6C" w:rsidRDefault="005B6C6C" w:rsidP="00475E18">
      <w:pPr>
        <w:jc w:val="both"/>
      </w:pPr>
    </w:p>
    <w:p w14:paraId="19EAE2B0" w14:textId="77777777" w:rsidR="005B6C6C" w:rsidRDefault="005B6C6C" w:rsidP="00475E18">
      <w:pPr>
        <w:jc w:val="both"/>
      </w:pPr>
    </w:p>
    <w:p w14:paraId="278DF45A" w14:textId="77777777" w:rsidR="005B6C6C" w:rsidRDefault="005B6C6C" w:rsidP="00475E18">
      <w:pPr>
        <w:jc w:val="both"/>
      </w:pPr>
    </w:p>
    <w:p w14:paraId="4066159A" w14:textId="77777777" w:rsidR="005B6C6C" w:rsidRDefault="005B6C6C" w:rsidP="00475E18">
      <w:pPr>
        <w:jc w:val="both"/>
      </w:pPr>
    </w:p>
    <w:p w14:paraId="4D7DCCB6" w14:textId="77777777" w:rsidR="005B6C6C" w:rsidRDefault="005B6C6C" w:rsidP="00475E18">
      <w:pPr>
        <w:jc w:val="both"/>
      </w:pPr>
    </w:p>
    <w:p w14:paraId="5AED9E96" w14:textId="77777777" w:rsidR="005B6C6C" w:rsidRDefault="005B6C6C" w:rsidP="00475E18">
      <w:pPr>
        <w:jc w:val="both"/>
      </w:pPr>
    </w:p>
    <w:p w14:paraId="67524E0E" w14:textId="665D5648" w:rsidR="00475E18" w:rsidRDefault="00475E18" w:rsidP="00475E18">
      <w:pPr>
        <w:jc w:val="both"/>
      </w:pPr>
      <w:r>
        <w:t>Parengė</w:t>
      </w:r>
    </w:p>
    <w:p w14:paraId="5B894B79" w14:textId="77777777" w:rsidR="00475E18" w:rsidRDefault="00475E18" w:rsidP="00475E18">
      <w:pPr>
        <w:jc w:val="both"/>
      </w:pPr>
      <w:r>
        <w:t>Išmanaus skaitmeninio miesto</w:t>
      </w:r>
      <w:r w:rsidRPr="00156FF6">
        <w:t xml:space="preserve"> </w:t>
      </w:r>
      <w:r w:rsidRPr="00F539E4">
        <w:t>skyriaus vyriausioji specialistė</w:t>
      </w:r>
    </w:p>
    <w:p w14:paraId="3D21395F" w14:textId="77777777" w:rsidR="00475E18" w:rsidRDefault="00475E18" w:rsidP="00475E18">
      <w:pPr>
        <w:jc w:val="both"/>
      </w:pPr>
    </w:p>
    <w:p w14:paraId="3EA2D83D" w14:textId="77777777" w:rsidR="00475E18" w:rsidRDefault="00475E18" w:rsidP="00475E18">
      <w:pPr>
        <w:jc w:val="both"/>
      </w:pPr>
      <w:r>
        <w:t>Asta Vaitkevičienė, tel. 39 63 19</w:t>
      </w:r>
    </w:p>
    <w:p w14:paraId="084E7720" w14:textId="6229AF7F" w:rsidR="00475E18" w:rsidRDefault="00475E18" w:rsidP="00475E18">
      <w:r>
        <w:t>202</w:t>
      </w:r>
      <w:r w:rsidR="00BA2F7A">
        <w:t>6</w:t>
      </w:r>
      <w:r>
        <w:t>-</w:t>
      </w:r>
      <w:r w:rsidR="00162247">
        <w:t>0</w:t>
      </w:r>
      <w:r w:rsidR="005B6C6C">
        <w:t>5</w:t>
      </w:r>
      <w:r>
        <w:t>-</w:t>
      </w:r>
      <w:r w:rsidR="005B6C6C">
        <w:t>28</w:t>
      </w:r>
    </w:p>
    <w:sectPr w:rsidR="00475E18"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97364" w14:textId="77777777" w:rsidR="007416BB" w:rsidRDefault="007416BB">
      <w:r>
        <w:separator/>
      </w:r>
    </w:p>
  </w:endnote>
  <w:endnote w:type="continuationSeparator" w:id="0">
    <w:p w14:paraId="05D1C160" w14:textId="77777777" w:rsidR="007416BB" w:rsidRDefault="0074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80A7C" w14:textId="77777777" w:rsidR="007416BB" w:rsidRDefault="007416BB">
      <w:r>
        <w:separator/>
      </w:r>
    </w:p>
  </w:footnote>
  <w:footnote w:type="continuationSeparator" w:id="0">
    <w:p w14:paraId="7C0447C2" w14:textId="77777777" w:rsidR="007416BB" w:rsidRDefault="00741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295F3"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D0F5BC0"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318"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51F07BD7"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6CE58" w14:textId="77777777" w:rsidR="00C72E9F" w:rsidRPr="00C72E9F" w:rsidRDefault="00C72E9F" w:rsidP="00C72E9F">
    <w:pPr>
      <w:pStyle w:val="Antrats"/>
      <w:jc w:val="right"/>
      <w:rPr>
        <w:b/>
      </w:rPr>
    </w:pPr>
    <w:r w:rsidRPr="00C72E9F">
      <w:rPr>
        <w:b/>
      </w:rPr>
      <w:t>Projektas</w:t>
    </w:r>
  </w:p>
  <w:p w14:paraId="0A36DEC3"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0070"/>
    <w:rsid w:val="00002CDB"/>
    <w:rsid w:val="00003530"/>
    <w:rsid w:val="0000455F"/>
    <w:rsid w:val="00005D01"/>
    <w:rsid w:val="00006127"/>
    <w:rsid w:val="000063ED"/>
    <w:rsid w:val="00007CD3"/>
    <w:rsid w:val="00010CDD"/>
    <w:rsid w:val="000114B6"/>
    <w:rsid w:val="00012B22"/>
    <w:rsid w:val="00013E12"/>
    <w:rsid w:val="000142EF"/>
    <w:rsid w:val="00014582"/>
    <w:rsid w:val="000149D8"/>
    <w:rsid w:val="00014F2D"/>
    <w:rsid w:val="00015DB6"/>
    <w:rsid w:val="00017171"/>
    <w:rsid w:val="000210D9"/>
    <w:rsid w:val="000216CC"/>
    <w:rsid w:val="00022103"/>
    <w:rsid w:val="00022AEE"/>
    <w:rsid w:val="00022DC3"/>
    <w:rsid w:val="0002375E"/>
    <w:rsid w:val="00027E3C"/>
    <w:rsid w:val="00031B52"/>
    <w:rsid w:val="000321E0"/>
    <w:rsid w:val="00032325"/>
    <w:rsid w:val="000333B9"/>
    <w:rsid w:val="0003416C"/>
    <w:rsid w:val="000345B1"/>
    <w:rsid w:val="00035131"/>
    <w:rsid w:val="00035558"/>
    <w:rsid w:val="00035EBB"/>
    <w:rsid w:val="00035F63"/>
    <w:rsid w:val="00037FBA"/>
    <w:rsid w:val="0004035F"/>
    <w:rsid w:val="00040BC8"/>
    <w:rsid w:val="00044234"/>
    <w:rsid w:val="000447B0"/>
    <w:rsid w:val="00045CE3"/>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4EC0"/>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191B"/>
    <w:rsid w:val="000D22AB"/>
    <w:rsid w:val="000D4493"/>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6E87"/>
    <w:rsid w:val="000E70A8"/>
    <w:rsid w:val="000E7413"/>
    <w:rsid w:val="000F2E0B"/>
    <w:rsid w:val="000F3C44"/>
    <w:rsid w:val="000F4C57"/>
    <w:rsid w:val="000F5EE1"/>
    <w:rsid w:val="001000C9"/>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1B6E"/>
    <w:rsid w:val="001222EA"/>
    <w:rsid w:val="0012234C"/>
    <w:rsid w:val="00123002"/>
    <w:rsid w:val="00123813"/>
    <w:rsid w:val="00123C22"/>
    <w:rsid w:val="00123C3A"/>
    <w:rsid w:val="00124422"/>
    <w:rsid w:val="001274D1"/>
    <w:rsid w:val="00130B1D"/>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51E9"/>
    <w:rsid w:val="0015647F"/>
    <w:rsid w:val="001578EE"/>
    <w:rsid w:val="00157B7B"/>
    <w:rsid w:val="00160D6B"/>
    <w:rsid w:val="001611DA"/>
    <w:rsid w:val="001618DB"/>
    <w:rsid w:val="00161D71"/>
    <w:rsid w:val="00162236"/>
    <w:rsid w:val="00162247"/>
    <w:rsid w:val="00162404"/>
    <w:rsid w:val="001626AB"/>
    <w:rsid w:val="00163F06"/>
    <w:rsid w:val="001645DC"/>
    <w:rsid w:val="00165FB0"/>
    <w:rsid w:val="00167383"/>
    <w:rsid w:val="001700D9"/>
    <w:rsid w:val="00170DDF"/>
    <w:rsid w:val="00171FF5"/>
    <w:rsid w:val="001725C0"/>
    <w:rsid w:val="001765F4"/>
    <w:rsid w:val="00176C7A"/>
    <w:rsid w:val="00176DA8"/>
    <w:rsid w:val="0017726B"/>
    <w:rsid w:val="00180091"/>
    <w:rsid w:val="00181137"/>
    <w:rsid w:val="001812D1"/>
    <w:rsid w:val="00181E3E"/>
    <w:rsid w:val="0018305C"/>
    <w:rsid w:val="00183638"/>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06B"/>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3BC8"/>
    <w:rsid w:val="001C504A"/>
    <w:rsid w:val="001C54A3"/>
    <w:rsid w:val="001C5D1D"/>
    <w:rsid w:val="001C63A0"/>
    <w:rsid w:val="001C7469"/>
    <w:rsid w:val="001D0CF4"/>
    <w:rsid w:val="001D0FB8"/>
    <w:rsid w:val="001D114A"/>
    <w:rsid w:val="001D1B60"/>
    <w:rsid w:val="001D3C7E"/>
    <w:rsid w:val="001D518E"/>
    <w:rsid w:val="001D51DD"/>
    <w:rsid w:val="001D540F"/>
    <w:rsid w:val="001D54DD"/>
    <w:rsid w:val="001D5BCB"/>
    <w:rsid w:val="001D6EAC"/>
    <w:rsid w:val="001D7923"/>
    <w:rsid w:val="001D7D4A"/>
    <w:rsid w:val="001E01BF"/>
    <w:rsid w:val="001E1ED7"/>
    <w:rsid w:val="001E1F46"/>
    <w:rsid w:val="001E2973"/>
    <w:rsid w:val="001E3614"/>
    <w:rsid w:val="001E3AB1"/>
    <w:rsid w:val="001E4977"/>
    <w:rsid w:val="001E5431"/>
    <w:rsid w:val="001E690C"/>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0C1D"/>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16705"/>
    <w:rsid w:val="002209FE"/>
    <w:rsid w:val="00221C11"/>
    <w:rsid w:val="002224E5"/>
    <w:rsid w:val="00222757"/>
    <w:rsid w:val="00222968"/>
    <w:rsid w:val="002237DD"/>
    <w:rsid w:val="00225151"/>
    <w:rsid w:val="00225DFA"/>
    <w:rsid w:val="00227F61"/>
    <w:rsid w:val="0023085D"/>
    <w:rsid w:val="00230D2B"/>
    <w:rsid w:val="0023111A"/>
    <w:rsid w:val="00231793"/>
    <w:rsid w:val="002338FD"/>
    <w:rsid w:val="00234416"/>
    <w:rsid w:val="00234494"/>
    <w:rsid w:val="00236370"/>
    <w:rsid w:val="002367DF"/>
    <w:rsid w:val="00236894"/>
    <w:rsid w:val="002374A8"/>
    <w:rsid w:val="00237C30"/>
    <w:rsid w:val="0024168D"/>
    <w:rsid w:val="00241D1B"/>
    <w:rsid w:val="00243789"/>
    <w:rsid w:val="002441A1"/>
    <w:rsid w:val="00244C64"/>
    <w:rsid w:val="00244CF5"/>
    <w:rsid w:val="0024507D"/>
    <w:rsid w:val="002456A4"/>
    <w:rsid w:val="00245E13"/>
    <w:rsid w:val="00245E58"/>
    <w:rsid w:val="0024616E"/>
    <w:rsid w:val="002470BE"/>
    <w:rsid w:val="00247ACA"/>
    <w:rsid w:val="00250587"/>
    <w:rsid w:val="002511EF"/>
    <w:rsid w:val="002512EE"/>
    <w:rsid w:val="00251A7F"/>
    <w:rsid w:val="00251CA2"/>
    <w:rsid w:val="00251DE1"/>
    <w:rsid w:val="00253137"/>
    <w:rsid w:val="00253871"/>
    <w:rsid w:val="002569D7"/>
    <w:rsid w:val="002573E0"/>
    <w:rsid w:val="0025753B"/>
    <w:rsid w:val="002579AE"/>
    <w:rsid w:val="00261136"/>
    <w:rsid w:val="00262038"/>
    <w:rsid w:val="00263A7D"/>
    <w:rsid w:val="00264B65"/>
    <w:rsid w:val="002657E2"/>
    <w:rsid w:val="00266721"/>
    <w:rsid w:val="00266921"/>
    <w:rsid w:val="00267236"/>
    <w:rsid w:val="002710CF"/>
    <w:rsid w:val="00271DA3"/>
    <w:rsid w:val="002734B1"/>
    <w:rsid w:val="002764B2"/>
    <w:rsid w:val="00277CF9"/>
    <w:rsid w:val="00280673"/>
    <w:rsid w:val="00281BB0"/>
    <w:rsid w:val="00281CB4"/>
    <w:rsid w:val="00282807"/>
    <w:rsid w:val="00283FE7"/>
    <w:rsid w:val="00284251"/>
    <w:rsid w:val="0028514F"/>
    <w:rsid w:val="00285773"/>
    <w:rsid w:val="0028595F"/>
    <w:rsid w:val="0028720D"/>
    <w:rsid w:val="0028787B"/>
    <w:rsid w:val="00290E5D"/>
    <w:rsid w:val="0029169E"/>
    <w:rsid w:val="002925BA"/>
    <w:rsid w:val="00295A17"/>
    <w:rsid w:val="00295DD3"/>
    <w:rsid w:val="00295DFF"/>
    <w:rsid w:val="002A1A07"/>
    <w:rsid w:val="002A2E0B"/>
    <w:rsid w:val="002A3BB0"/>
    <w:rsid w:val="002A6238"/>
    <w:rsid w:val="002A668C"/>
    <w:rsid w:val="002A776B"/>
    <w:rsid w:val="002A7825"/>
    <w:rsid w:val="002B0B83"/>
    <w:rsid w:val="002B0E04"/>
    <w:rsid w:val="002B184B"/>
    <w:rsid w:val="002B25FD"/>
    <w:rsid w:val="002B518B"/>
    <w:rsid w:val="002B5E8A"/>
    <w:rsid w:val="002B63ED"/>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2F5E57"/>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40C9"/>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530D"/>
    <w:rsid w:val="003667E0"/>
    <w:rsid w:val="00367D0A"/>
    <w:rsid w:val="00370D4D"/>
    <w:rsid w:val="003722FE"/>
    <w:rsid w:val="00373DA7"/>
    <w:rsid w:val="00374D37"/>
    <w:rsid w:val="00374FE7"/>
    <w:rsid w:val="003756D5"/>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205"/>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62B8"/>
    <w:rsid w:val="003A70E1"/>
    <w:rsid w:val="003A7915"/>
    <w:rsid w:val="003B0582"/>
    <w:rsid w:val="003B0F20"/>
    <w:rsid w:val="003B1844"/>
    <w:rsid w:val="003B1F1B"/>
    <w:rsid w:val="003B2791"/>
    <w:rsid w:val="003B4FEE"/>
    <w:rsid w:val="003B5156"/>
    <w:rsid w:val="003B517B"/>
    <w:rsid w:val="003B546E"/>
    <w:rsid w:val="003B66BC"/>
    <w:rsid w:val="003B6899"/>
    <w:rsid w:val="003B72AB"/>
    <w:rsid w:val="003B784A"/>
    <w:rsid w:val="003C04D6"/>
    <w:rsid w:val="003C14AF"/>
    <w:rsid w:val="003C32C2"/>
    <w:rsid w:val="003C3C12"/>
    <w:rsid w:val="003C5BB6"/>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3F683F"/>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1E8"/>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44"/>
    <w:rsid w:val="004316EB"/>
    <w:rsid w:val="00432D9B"/>
    <w:rsid w:val="00433C2F"/>
    <w:rsid w:val="00434689"/>
    <w:rsid w:val="00435799"/>
    <w:rsid w:val="00436764"/>
    <w:rsid w:val="00436C61"/>
    <w:rsid w:val="00437A80"/>
    <w:rsid w:val="00440A23"/>
    <w:rsid w:val="00441406"/>
    <w:rsid w:val="00441C44"/>
    <w:rsid w:val="004428F1"/>
    <w:rsid w:val="00444AAD"/>
    <w:rsid w:val="00444DF8"/>
    <w:rsid w:val="00446AC7"/>
    <w:rsid w:val="004478F1"/>
    <w:rsid w:val="00447B19"/>
    <w:rsid w:val="00450A53"/>
    <w:rsid w:val="00451035"/>
    <w:rsid w:val="00451144"/>
    <w:rsid w:val="00451DD7"/>
    <w:rsid w:val="00452CA5"/>
    <w:rsid w:val="004541D7"/>
    <w:rsid w:val="0045522F"/>
    <w:rsid w:val="00455B60"/>
    <w:rsid w:val="00456998"/>
    <w:rsid w:val="00456F79"/>
    <w:rsid w:val="004573BB"/>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11D"/>
    <w:rsid w:val="0047267C"/>
    <w:rsid w:val="004728A5"/>
    <w:rsid w:val="00473475"/>
    <w:rsid w:val="00473E93"/>
    <w:rsid w:val="004748D2"/>
    <w:rsid w:val="00475E18"/>
    <w:rsid w:val="00476CD4"/>
    <w:rsid w:val="00477D46"/>
    <w:rsid w:val="004800E5"/>
    <w:rsid w:val="00481D5F"/>
    <w:rsid w:val="00482C45"/>
    <w:rsid w:val="004844A8"/>
    <w:rsid w:val="0048580B"/>
    <w:rsid w:val="00485C0D"/>
    <w:rsid w:val="00487242"/>
    <w:rsid w:val="00487911"/>
    <w:rsid w:val="00487A36"/>
    <w:rsid w:val="00490162"/>
    <w:rsid w:val="004915BA"/>
    <w:rsid w:val="0049225E"/>
    <w:rsid w:val="004923B4"/>
    <w:rsid w:val="004927C5"/>
    <w:rsid w:val="0049348A"/>
    <w:rsid w:val="0049450A"/>
    <w:rsid w:val="004948E9"/>
    <w:rsid w:val="00494DBE"/>
    <w:rsid w:val="00496F46"/>
    <w:rsid w:val="00497587"/>
    <w:rsid w:val="004976B0"/>
    <w:rsid w:val="004A1A24"/>
    <w:rsid w:val="004A2DDB"/>
    <w:rsid w:val="004A33B1"/>
    <w:rsid w:val="004A5073"/>
    <w:rsid w:val="004A5A52"/>
    <w:rsid w:val="004A6D17"/>
    <w:rsid w:val="004A744A"/>
    <w:rsid w:val="004B0C06"/>
    <w:rsid w:val="004B12FE"/>
    <w:rsid w:val="004B3245"/>
    <w:rsid w:val="004B5437"/>
    <w:rsid w:val="004B73FF"/>
    <w:rsid w:val="004C026F"/>
    <w:rsid w:val="004C187B"/>
    <w:rsid w:val="004C2982"/>
    <w:rsid w:val="004C3709"/>
    <w:rsid w:val="004C3C98"/>
    <w:rsid w:val="004C4847"/>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6A"/>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0F"/>
    <w:rsid w:val="00511771"/>
    <w:rsid w:val="00512912"/>
    <w:rsid w:val="00512B37"/>
    <w:rsid w:val="005132E1"/>
    <w:rsid w:val="005132FC"/>
    <w:rsid w:val="005138AC"/>
    <w:rsid w:val="00514B73"/>
    <w:rsid w:val="00515EBE"/>
    <w:rsid w:val="0052027D"/>
    <w:rsid w:val="0052161E"/>
    <w:rsid w:val="00521BFB"/>
    <w:rsid w:val="00521C93"/>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8FF"/>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2E0C"/>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377A"/>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6C6C"/>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6160"/>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E6B36"/>
    <w:rsid w:val="005F1BAD"/>
    <w:rsid w:val="005F3FAD"/>
    <w:rsid w:val="005F5396"/>
    <w:rsid w:val="005F57E8"/>
    <w:rsid w:val="005F6A50"/>
    <w:rsid w:val="005F7BA6"/>
    <w:rsid w:val="005F7EA8"/>
    <w:rsid w:val="00600C6D"/>
    <w:rsid w:val="00601917"/>
    <w:rsid w:val="006020CD"/>
    <w:rsid w:val="00602EF4"/>
    <w:rsid w:val="006038BE"/>
    <w:rsid w:val="00604067"/>
    <w:rsid w:val="006041E5"/>
    <w:rsid w:val="00604717"/>
    <w:rsid w:val="00604B22"/>
    <w:rsid w:val="0061130B"/>
    <w:rsid w:val="00611B7B"/>
    <w:rsid w:val="006125AB"/>
    <w:rsid w:val="006144F8"/>
    <w:rsid w:val="00615BD5"/>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1E86"/>
    <w:rsid w:val="0065223E"/>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3E2E"/>
    <w:rsid w:val="00664366"/>
    <w:rsid w:val="0066576E"/>
    <w:rsid w:val="0066582F"/>
    <w:rsid w:val="0066639E"/>
    <w:rsid w:val="006672DC"/>
    <w:rsid w:val="00667354"/>
    <w:rsid w:val="00667E00"/>
    <w:rsid w:val="00671C49"/>
    <w:rsid w:val="00671CE0"/>
    <w:rsid w:val="00672104"/>
    <w:rsid w:val="00672536"/>
    <w:rsid w:val="00672730"/>
    <w:rsid w:val="00672B4D"/>
    <w:rsid w:val="006746A2"/>
    <w:rsid w:val="00674B7E"/>
    <w:rsid w:val="00675401"/>
    <w:rsid w:val="00677AD8"/>
    <w:rsid w:val="006801DA"/>
    <w:rsid w:val="00680F65"/>
    <w:rsid w:val="00681A1D"/>
    <w:rsid w:val="00681A1F"/>
    <w:rsid w:val="006824AB"/>
    <w:rsid w:val="00682C2B"/>
    <w:rsid w:val="00683051"/>
    <w:rsid w:val="00683ACA"/>
    <w:rsid w:val="006840C2"/>
    <w:rsid w:val="0068433F"/>
    <w:rsid w:val="00684A0F"/>
    <w:rsid w:val="00686CCC"/>
    <w:rsid w:val="00686F1C"/>
    <w:rsid w:val="0068717B"/>
    <w:rsid w:val="006877EE"/>
    <w:rsid w:val="00690EF2"/>
    <w:rsid w:val="006911EE"/>
    <w:rsid w:val="00691BE0"/>
    <w:rsid w:val="00693850"/>
    <w:rsid w:val="00693DF9"/>
    <w:rsid w:val="006952D0"/>
    <w:rsid w:val="00696C24"/>
    <w:rsid w:val="00697825"/>
    <w:rsid w:val="00697FF7"/>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0E66"/>
    <w:rsid w:val="006D28CE"/>
    <w:rsid w:val="006D3F98"/>
    <w:rsid w:val="006D4496"/>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5DF8"/>
    <w:rsid w:val="00706042"/>
    <w:rsid w:val="007060D8"/>
    <w:rsid w:val="007061BA"/>
    <w:rsid w:val="00706A9C"/>
    <w:rsid w:val="00706B96"/>
    <w:rsid w:val="0070769B"/>
    <w:rsid w:val="00707755"/>
    <w:rsid w:val="007077F0"/>
    <w:rsid w:val="00710DA4"/>
    <w:rsid w:val="00710F2A"/>
    <w:rsid w:val="00714968"/>
    <w:rsid w:val="00714D36"/>
    <w:rsid w:val="00715D52"/>
    <w:rsid w:val="0071623E"/>
    <w:rsid w:val="0071697E"/>
    <w:rsid w:val="00716F1A"/>
    <w:rsid w:val="00717710"/>
    <w:rsid w:val="00717E74"/>
    <w:rsid w:val="0072067E"/>
    <w:rsid w:val="00720E4C"/>
    <w:rsid w:val="00721208"/>
    <w:rsid w:val="007213A9"/>
    <w:rsid w:val="007213E4"/>
    <w:rsid w:val="00721C25"/>
    <w:rsid w:val="00721E68"/>
    <w:rsid w:val="00722C4C"/>
    <w:rsid w:val="00723239"/>
    <w:rsid w:val="0072397E"/>
    <w:rsid w:val="007245E9"/>
    <w:rsid w:val="007249A4"/>
    <w:rsid w:val="00726084"/>
    <w:rsid w:val="00726EE6"/>
    <w:rsid w:val="00726FC4"/>
    <w:rsid w:val="007300D0"/>
    <w:rsid w:val="007331DC"/>
    <w:rsid w:val="007348A5"/>
    <w:rsid w:val="007354E2"/>
    <w:rsid w:val="0073584D"/>
    <w:rsid w:val="00737AE6"/>
    <w:rsid w:val="00740933"/>
    <w:rsid w:val="00740CCA"/>
    <w:rsid w:val="007411C0"/>
    <w:rsid w:val="007416BB"/>
    <w:rsid w:val="00741E1A"/>
    <w:rsid w:val="007423D8"/>
    <w:rsid w:val="007437CC"/>
    <w:rsid w:val="0074605B"/>
    <w:rsid w:val="007462BF"/>
    <w:rsid w:val="00746FB8"/>
    <w:rsid w:val="00747850"/>
    <w:rsid w:val="00747858"/>
    <w:rsid w:val="00747EA8"/>
    <w:rsid w:val="00750509"/>
    <w:rsid w:val="00750B20"/>
    <w:rsid w:val="00750BBD"/>
    <w:rsid w:val="00750F0B"/>
    <w:rsid w:val="00752015"/>
    <w:rsid w:val="00753766"/>
    <w:rsid w:val="00753B9A"/>
    <w:rsid w:val="00753BB7"/>
    <w:rsid w:val="00753D1F"/>
    <w:rsid w:val="00755AC4"/>
    <w:rsid w:val="00756374"/>
    <w:rsid w:val="0075690B"/>
    <w:rsid w:val="00756984"/>
    <w:rsid w:val="00757C11"/>
    <w:rsid w:val="00760453"/>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16A9"/>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3F1"/>
    <w:rsid w:val="007E37FD"/>
    <w:rsid w:val="007E428B"/>
    <w:rsid w:val="007E5411"/>
    <w:rsid w:val="007E5984"/>
    <w:rsid w:val="007E6087"/>
    <w:rsid w:val="007E7300"/>
    <w:rsid w:val="007E7FB5"/>
    <w:rsid w:val="007F03E5"/>
    <w:rsid w:val="007F0F4B"/>
    <w:rsid w:val="007F1B5B"/>
    <w:rsid w:val="007F21D8"/>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3BDD"/>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087"/>
    <w:rsid w:val="00871467"/>
    <w:rsid w:val="00871AFC"/>
    <w:rsid w:val="00872F49"/>
    <w:rsid w:val="00872FA1"/>
    <w:rsid w:val="008733F8"/>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35"/>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52DB"/>
    <w:rsid w:val="008A6DFC"/>
    <w:rsid w:val="008A70B4"/>
    <w:rsid w:val="008A73D9"/>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1F60"/>
    <w:rsid w:val="008D3715"/>
    <w:rsid w:val="008D3930"/>
    <w:rsid w:val="008D4A91"/>
    <w:rsid w:val="008D51FC"/>
    <w:rsid w:val="008D622D"/>
    <w:rsid w:val="008D6E9A"/>
    <w:rsid w:val="008D749C"/>
    <w:rsid w:val="008E09FB"/>
    <w:rsid w:val="008E52D0"/>
    <w:rsid w:val="008E6D76"/>
    <w:rsid w:val="008E7712"/>
    <w:rsid w:val="008E7D59"/>
    <w:rsid w:val="008F0793"/>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3C50"/>
    <w:rsid w:val="00913FF8"/>
    <w:rsid w:val="00914304"/>
    <w:rsid w:val="0091480E"/>
    <w:rsid w:val="009149AB"/>
    <w:rsid w:val="00915A93"/>
    <w:rsid w:val="009160F0"/>
    <w:rsid w:val="009164F1"/>
    <w:rsid w:val="00916D69"/>
    <w:rsid w:val="00920153"/>
    <w:rsid w:val="009212F6"/>
    <w:rsid w:val="00922D47"/>
    <w:rsid w:val="00924221"/>
    <w:rsid w:val="009248E6"/>
    <w:rsid w:val="00925406"/>
    <w:rsid w:val="00925740"/>
    <w:rsid w:val="0092604D"/>
    <w:rsid w:val="009263D8"/>
    <w:rsid w:val="00930265"/>
    <w:rsid w:val="009304C7"/>
    <w:rsid w:val="0093100C"/>
    <w:rsid w:val="00931DC4"/>
    <w:rsid w:val="0093485C"/>
    <w:rsid w:val="009352E6"/>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2A1"/>
    <w:rsid w:val="009739AD"/>
    <w:rsid w:val="00974C89"/>
    <w:rsid w:val="00975295"/>
    <w:rsid w:val="0097592F"/>
    <w:rsid w:val="00982A88"/>
    <w:rsid w:val="009830E9"/>
    <w:rsid w:val="00987C30"/>
    <w:rsid w:val="00990509"/>
    <w:rsid w:val="00990EE0"/>
    <w:rsid w:val="009917A7"/>
    <w:rsid w:val="009917DD"/>
    <w:rsid w:val="00991C76"/>
    <w:rsid w:val="0099207E"/>
    <w:rsid w:val="0099296F"/>
    <w:rsid w:val="00994C2C"/>
    <w:rsid w:val="00995DA6"/>
    <w:rsid w:val="009971F8"/>
    <w:rsid w:val="0099725C"/>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E79"/>
    <w:rsid w:val="009C7F0E"/>
    <w:rsid w:val="009D12A6"/>
    <w:rsid w:val="009D1A01"/>
    <w:rsid w:val="009D30E0"/>
    <w:rsid w:val="009D36E6"/>
    <w:rsid w:val="009D5594"/>
    <w:rsid w:val="009D67BC"/>
    <w:rsid w:val="009D6EAC"/>
    <w:rsid w:val="009D7181"/>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5DC"/>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1EB2"/>
    <w:rsid w:val="00A22BBE"/>
    <w:rsid w:val="00A22FAF"/>
    <w:rsid w:val="00A232F6"/>
    <w:rsid w:val="00A2332A"/>
    <w:rsid w:val="00A233E9"/>
    <w:rsid w:val="00A245FF"/>
    <w:rsid w:val="00A24B9B"/>
    <w:rsid w:val="00A24BA8"/>
    <w:rsid w:val="00A25D26"/>
    <w:rsid w:val="00A278DA"/>
    <w:rsid w:val="00A30D01"/>
    <w:rsid w:val="00A34887"/>
    <w:rsid w:val="00A35B83"/>
    <w:rsid w:val="00A36F0C"/>
    <w:rsid w:val="00A40E04"/>
    <w:rsid w:val="00A4259E"/>
    <w:rsid w:val="00A42D4F"/>
    <w:rsid w:val="00A42FAD"/>
    <w:rsid w:val="00A4307E"/>
    <w:rsid w:val="00A430FD"/>
    <w:rsid w:val="00A43C01"/>
    <w:rsid w:val="00A442D6"/>
    <w:rsid w:val="00A46129"/>
    <w:rsid w:val="00A46C51"/>
    <w:rsid w:val="00A46E18"/>
    <w:rsid w:val="00A46EB6"/>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057A"/>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6B7"/>
    <w:rsid w:val="00A94A2B"/>
    <w:rsid w:val="00A95057"/>
    <w:rsid w:val="00A95FBC"/>
    <w:rsid w:val="00A9787B"/>
    <w:rsid w:val="00A97FEF"/>
    <w:rsid w:val="00AA0869"/>
    <w:rsid w:val="00AA1C53"/>
    <w:rsid w:val="00AA1EDC"/>
    <w:rsid w:val="00AA21B1"/>
    <w:rsid w:val="00AA2E9D"/>
    <w:rsid w:val="00AA395B"/>
    <w:rsid w:val="00AA40A4"/>
    <w:rsid w:val="00AA6C8D"/>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0A9B"/>
    <w:rsid w:val="00B11904"/>
    <w:rsid w:val="00B12679"/>
    <w:rsid w:val="00B12E11"/>
    <w:rsid w:val="00B12EF3"/>
    <w:rsid w:val="00B137FB"/>
    <w:rsid w:val="00B15B70"/>
    <w:rsid w:val="00B16184"/>
    <w:rsid w:val="00B163A3"/>
    <w:rsid w:val="00B209AB"/>
    <w:rsid w:val="00B223F5"/>
    <w:rsid w:val="00B228B5"/>
    <w:rsid w:val="00B238FA"/>
    <w:rsid w:val="00B24435"/>
    <w:rsid w:val="00B249D1"/>
    <w:rsid w:val="00B26050"/>
    <w:rsid w:val="00B27006"/>
    <w:rsid w:val="00B30329"/>
    <w:rsid w:val="00B306D1"/>
    <w:rsid w:val="00B31426"/>
    <w:rsid w:val="00B3274A"/>
    <w:rsid w:val="00B3405C"/>
    <w:rsid w:val="00B34626"/>
    <w:rsid w:val="00B37450"/>
    <w:rsid w:val="00B37C20"/>
    <w:rsid w:val="00B41833"/>
    <w:rsid w:val="00B43107"/>
    <w:rsid w:val="00B4343E"/>
    <w:rsid w:val="00B43A19"/>
    <w:rsid w:val="00B444C5"/>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2F7A"/>
    <w:rsid w:val="00BA3447"/>
    <w:rsid w:val="00BA5A23"/>
    <w:rsid w:val="00BA5C8E"/>
    <w:rsid w:val="00BA656F"/>
    <w:rsid w:val="00BA7C15"/>
    <w:rsid w:val="00BB03E2"/>
    <w:rsid w:val="00BB05A1"/>
    <w:rsid w:val="00BB1067"/>
    <w:rsid w:val="00BB15A1"/>
    <w:rsid w:val="00BB3F51"/>
    <w:rsid w:val="00BB4D96"/>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42BF"/>
    <w:rsid w:val="00BE51E7"/>
    <w:rsid w:val="00BE6946"/>
    <w:rsid w:val="00BE7B1E"/>
    <w:rsid w:val="00BF0590"/>
    <w:rsid w:val="00BF150A"/>
    <w:rsid w:val="00BF4537"/>
    <w:rsid w:val="00BF63F6"/>
    <w:rsid w:val="00BF74C8"/>
    <w:rsid w:val="00BF7D7A"/>
    <w:rsid w:val="00C0004C"/>
    <w:rsid w:val="00C00760"/>
    <w:rsid w:val="00C00A77"/>
    <w:rsid w:val="00C02D43"/>
    <w:rsid w:val="00C02FC3"/>
    <w:rsid w:val="00C03288"/>
    <w:rsid w:val="00C04A26"/>
    <w:rsid w:val="00C05926"/>
    <w:rsid w:val="00C0663D"/>
    <w:rsid w:val="00C10F0B"/>
    <w:rsid w:val="00C11AF5"/>
    <w:rsid w:val="00C11E93"/>
    <w:rsid w:val="00C12A1A"/>
    <w:rsid w:val="00C1539C"/>
    <w:rsid w:val="00C1543A"/>
    <w:rsid w:val="00C16E37"/>
    <w:rsid w:val="00C1753F"/>
    <w:rsid w:val="00C17808"/>
    <w:rsid w:val="00C17B97"/>
    <w:rsid w:val="00C20007"/>
    <w:rsid w:val="00C203BF"/>
    <w:rsid w:val="00C20A83"/>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357BB"/>
    <w:rsid w:val="00C37AAF"/>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13F"/>
    <w:rsid w:val="00C7720F"/>
    <w:rsid w:val="00C77A26"/>
    <w:rsid w:val="00C801F0"/>
    <w:rsid w:val="00C806F3"/>
    <w:rsid w:val="00C81F65"/>
    <w:rsid w:val="00C82913"/>
    <w:rsid w:val="00C82B36"/>
    <w:rsid w:val="00C83D50"/>
    <w:rsid w:val="00C8447A"/>
    <w:rsid w:val="00C84840"/>
    <w:rsid w:val="00C85C33"/>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00B4"/>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6D8"/>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6ED"/>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0CEC"/>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8"/>
    <w:rsid w:val="00D33B4D"/>
    <w:rsid w:val="00D34E4B"/>
    <w:rsid w:val="00D34EC7"/>
    <w:rsid w:val="00D35A2C"/>
    <w:rsid w:val="00D37986"/>
    <w:rsid w:val="00D41015"/>
    <w:rsid w:val="00D4143C"/>
    <w:rsid w:val="00D41496"/>
    <w:rsid w:val="00D415A7"/>
    <w:rsid w:val="00D4230D"/>
    <w:rsid w:val="00D42FD7"/>
    <w:rsid w:val="00D44EA6"/>
    <w:rsid w:val="00D453E1"/>
    <w:rsid w:val="00D50113"/>
    <w:rsid w:val="00D50221"/>
    <w:rsid w:val="00D50912"/>
    <w:rsid w:val="00D50F7E"/>
    <w:rsid w:val="00D53652"/>
    <w:rsid w:val="00D5538A"/>
    <w:rsid w:val="00D55B13"/>
    <w:rsid w:val="00D55B83"/>
    <w:rsid w:val="00D55E48"/>
    <w:rsid w:val="00D564A4"/>
    <w:rsid w:val="00D5763B"/>
    <w:rsid w:val="00D605BF"/>
    <w:rsid w:val="00D60F1B"/>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92"/>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56A"/>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1DC5"/>
    <w:rsid w:val="00DE2029"/>
    <w:rsid w:val="00DE2CC4"/>
    <w:rsid w:val="00DE342C"/>
    <w:rsid w:val="00DE3EB0"/>
    <w:rsid w:val="00DE4168"/>
    <w:rsid w:val="00DE489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5EE4"/>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0871"/>
    <w:rsid w:val="00E320F1"/>
    <w:rsid w:val="00E32123"/>
    <w:rsid w:val="00E32339"/>
    <w:rsid w:val="00E32365"/>
    <w:rsid w:val="00E3261A"/>
    <w:rsid w:val="00E34393"/>
    <w:rsid w:val="00E368A6"/>
    <w:rsid w:val="00E37433"/>
    <w:rsid w:val="00E432C0"/>
    <w:rsid w:val="00E4366C"/>
    <w:rsid w:val="00E447D3"/>
    <w:rsid w:val="00E44D41"/>
    <w:rsid w:val="00E46A0B"/>
    <w:rsid w:val="00E47D8B"/>
    <w:rsid w:val="00E5006F"/>
    <w:rsid w:val="00E5017B"/>
    <w:rsid w:val="00E50209"/>
    <w:rsid w:val="00E50EFC"/>
    <w:rsid w:val="00E521D0"/>
    <w:rsid w:val="00E538A3"/>
    <w:rsid w:val="00E54096"/>
    <w:rsid w:val="00E56012"/>
    <w:rsid w:val="00E5662D"/>
    <w:rsid w:val="00E57377"/>
    <w:rsid w:val="00E57381"/>
    <w:rsid w:val="00E60189"/>
    <w:rsid w:val="00E60EAE"/>
    <w:rsid w:val="00E6193E"/>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6E2B"/>
    <w:rsid w:val="00E87503"/>
    <w:rsid w:val="00E87E30"/>
    <w:rsid w:val="00E9076A"/>
    <w:rsid w:val="00E90938"/>
    <w:rsid w:val="00E91D3D"/>
    <w:rsid w:val="00E92857"/>
    <w:rsid w:val="00E933DF"/>
    <w:rsid w:val="00E94808"/>
    <w:rsid w:val="00E952A8"/>
    <w:rsid w:val="00E960CF"/>
    <w:rsid w:val="00E96D01"/>
    <w:rsid w:val="00E979CF"/>
    <w:rsid w:val="00E97C66"/>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C7A46"/>
    <w:rsid w:val="00ED01DE"/>
    <w:rsid w:val="00ED103E"/>
    <w:rsid w:val="00ED129E"/>
    <w:rsid w:val="00ED526B"/>
    <w:rsid w:val="00ED5AD9"/>
    <w:rsid w:val="00ED6282"/>
    <w:rsid w:val="00ED657B"/>
    <w:rsid w:val="00ED7A4F"/>
    <w:rsid w:val="00EE20D3"/>
    <w:rsid w:val="00EE25C0"/>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45A86"/>
    <w:rsid w:val="00F47725"/>
    <w:rsid w:val="00F508F3"/>
    <w:rsid w:val="00F53059"/>
    <w:rsid w:val="00F53364"/>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4E90"/>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30BB"/>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C46865"/>
  <w15:docId w15:val="{5E580817-D8B2-47B6-AA35-3A20159C1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ered">
    <w:name w:val="Centered"/>
    <w:basedOn w:val="prastasis"/>
    <w:qFormat/>
    <w:rsid w:val="00F53364"/>
    <w:pPr>
      <w:jc w:val="center"/>
    </w:pPr>
    <w:rPr>
      <w:rFonts w:ascii="Calibri" w:hAnsi="Calibri"/>
      <w:sz w:val="22"/>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97494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3607</Characters>
  <Application>Microsoft Office Word</Application>
  <DocSecurity>4</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2026-06-01T06:39:00Z</cp:lastPrinted>
  <dcterms:created xsi:type="dcterms:W3CDTF">2026-06-04T13:14:00Z</dcterms:created>
  <dcterms:modified xsi:type="dcterms:W3CDTF">2026-06-04T13:14:00Z</dcterms:modified>
</cp:coreProperties>
</file>