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6A" w:rsidRPr="00CB7939" w:rsidRDefault="00400B6A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00B6A" w:rsidRDefault="00400B6A" w:rsidP="003077A5">
      <w:pPr>
        <w:keepNext/>
        <w:jc w:val="center"/>
        <w:outlineLvl w:val="1"/>
        <w:rPr>
          <w:b/>
        </w:rPr>
      </w:pPr>
    </w:p>
    <w:p w:rsidR="00400B6A" w:rsidRPr="00CB7939" w:rsidRDefault="00400B6A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00B6A" w:rsidRPr="002476FC" w:rsidRDefault="00400B6A" w:rsidP="00EB60B1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KURČIŲJŲ IR NEPRIGIRDINČIŲJŲ pagrindinės mokyklos pavadinimo pakeitimo IR NUOSTATŲ PATVIRTINIMO</w:t>
      </w:r>
    </w:p>
    <w:p w:rsidR="00400B6A" w:rsidRDefault="00400B6A" w:rsidP="003077A5">
      <w:pPr>
        <w:jc w:val="center"/>
      </w:pPr>
    </w:p>
    <w:bookmarkStart w:id="1" w:name="registravimoDataIlga"/>
    <w:p w:rsidR="00400B6A" w:rsidRPr="003C09F9" w:rsidRDefault="00400B6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400B6A" w:rsidRDefault="00400B6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00B6A" w:rsidRPr="00143D15" w:rsidRDefault="00400B6A" w:rsidP="003077A5">
      <w:pPr>
        <w:jc w:val="center"/>
        <w:rPr>
          <w:b/>
        </w:rPr>
      </w:pPr>
    </w:p>
    <w:p w:rsidR="00400B6A" w:rsidRDefault="00400B6A" w:rsidP="003077A5">
      <w:pPr>
        <w:jc w:val="center"/>
      </w:pPr>
    </w:p>
    <w:p w:rsidR="00400B6A" w:rsidRPr="002476FC" w:rsidRDefault="00400B6A" w:rsidP="00EA37E2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2476FC">
        <w:rPr>
          <w:color w:val="000000"/>
        </w:rPr>
        <w:t>(Žin., 1994, Nr. 55-1049; 2008, Nr. 113-4290)</w:t>
      </w:r>
      <w:r>
        <w:t xml:space="preserve"> </w:t>
      </w:r>
      <w:r w:rsidRPr="00347A8D">
        <w:t xml:space="preserve">16 straipsnio </w:t>
      </w:r>
      <w:r w:rsidRPr="008A7CE7">
        <w:rPr>
          <w:shd w:val="clear" w:color="auto" w:fill="FFFFFF"/>
        </w:rPr>
        <w:t>3 dalies 9 punktu</w:t>
      </w:r>
      <w:r>
        <w:t>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>Lietuvos Respublikos biudžetinių įstaigų įstatymo (Žin., 1995, Nr. 104-2322; 2010, Nr. 15-699) 4 straipsnio 2 dalimi, 3</w:t>
      </w:r>
      <w:r>
        <w:t> </w:t>
      </w:r>
      <w:r w:rsidRPr="002476FC">
        <w:t xml:space="preserve">dalies </w:t>
      </w:r>
      <w:r>
        <w:t>1 ir 7 punktais ir</w:t>
      </w:r>
      <w:r w:rsidRPr="002476FC">
        <w:t xml:space="preserve"> Lietuvos Respublikos švietimo įstatymo (Žin., 1991, Nr. 23-593; 2011, Nr.</w:t>
      </w:r>
      <w:r>
        <w:t> </w:t>
      </w:r>
      <w:r w:rsidRPr="002476FC">
        <w:t>38</w:t>
      </w:r>
      <w:r>
        <w:noBreakHyphen/>
        <w:t>1804) 41 straipsnio 15 dalimi ir 43</w:t>
      </w:r>
      <w:r w:rsidRPr="002476FC">
        <w:t xml:space="preserve"> straipsnio </w:t>
      </w:r>
      <w:r>
        <w:t>4</w:t>
      </w:r>
      <w:r w:rsidRPr="002476FC">
        <w:t xml:space="preserve"> dalimi,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400B6A" w:rsidRPr="008A7CE7" w:rsidRDefault="00400B6A" w:rsidP="002A5D1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</w:t>
      </w:r>
      <w:r w:rsidRPr="008A7CE7">
        <w:t>nuo 2013 m. rugsėjo 1 d.</w:t>
      </w:r>
      <w:r>
        <w:t xml:space="preserve"> </w:t>
      </w:r>
      <w:r w:rsidRPr="00F468C7">
        <w:t xml:space="preserve">Klaipėdos </w:t>
      </w:r>
      <w:r>
        <w:t>kurčiųjų ir neprigirdinčiųjų</w:t>
      </w:r>
      <w:r w:rsidRPr="00F468C7">
        <w:t xml:space="preserve"> pagrindinės mokyklos </w:t>
      </w:r>
      <w:r w:rsidRPr="008A7CE7">
        <w:t>pavadinimą i</w:t>
      </w:r>
      <w:r>
        <w:t>r vadinti ją Klaipėdos Litorinos mokykla.</w:t>
      </w:r>
      <w:r w:rsidRPr="008A7CE7">
        <w:t xml:space="preserve"> </w:t>
      </w:r>
    </w:p>
    <w:p w:rsidR="00400B6A" w:rsidRDefault="00400B6A" w:rsidP="002A5D1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Litorinos mokyklos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400B6A" w:rsidRPr="00551C99" w:rsidRDefault="00400B6A" w:rsidP="002A5D12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Editą Andrijauskienę</w:t>
      </w:r>
      <w:r w:rsidRPr="00551C99">
        <w:rPr>
          <w:sz w:val="24"/>
          <w:szCs w:val="24"/>
        </w:rPr>
        <w:t xml:space="preserve">, </w:t>
      </w:r>
      <w:r w:rsidRPr="00551C99">
        <w:rPr>
          <w:color w:val="000000"/>
          <w:sz w:val="24"/>
          <w:szCs w:val="24"/>
        </w:rPr>
        <w:t>mokyklos</w:t>
      </w:r>
      <w:r w:rsidRPr="00551C99">
        <w:rPr>
          <w:sz w:val="24"/>
          <w:szCs w:val="24"/>
        </w:rPr>
        <w:t xml:space="preserve"> direktorę,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juos Juridinių asmenų registre bei atlikti kitus veiksmus, susijusius su pavadinimo pakeitimu.</w:t>
      </w:r>
    </w:p>
    <w:p w:rsidR="00400B6A" w:rsidRPr="001B1867" w:rsidRDefault="00400B6A" w:rsidP="002A5D12">
      <w:pPr>
        <w:pStyle w:val="BodyText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B1867">
        <w:rPr>
          <w:sz w:val="24"/>
          <w:szCs w:val="24"/>
        </w:rPr>
        <w:t>Pripažinti netekusiu galios Klaipėdos miesto savivaldybės administracijos direktoriaus 2010 m. liepos 13 d. įsakymą Nr. AD1-1269</w:t>
      </w:r>
      <w:r>
        <w:rPr>
          <w:sz w:val="24"/>
          <w:szCs w:val="24"/>
        </w:rPr>
        <w:t xml:space="preserve"> „Dėl Klaipėdos kurčiųjų ir neprigirdinčiųjų</w:t>
      </w:r>
      <w:r w:rsidRPr="001B1867">
        <w:rPr>
          <w:sz w:val="24"/>
          <w:szCs w:val="24"/>
        </w:rPr>
        <w:t xml:space="preserve"> pagrindinės mokyklos nuostatų patv</w:t>
      </w:r>
      <w:r>
        <w:rPr>
          <w:sz w:val="24"/>
          <w:szCs w:val="24"/>
        </w:rPr>
        <w:t>irtinimo</w:t>
      </w:r>
      <w:r w:rsidRPr="001B1867">
        <w:rPr>
          <w:sz w:val="24"/>
          <w:szCs w:val="24"/>
        </w:rPr>
        <w:t>“.</w:t>
      </w:r>
    </w:p>
    <w:p w:rsidR="00400B6A" w:rsidRPr="00551C99" w:rsidRDefault="00400B6A" w:rsidP="002A5D12">
      <w:pPr>
        <w:pStyle w:val="BodyText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00B6A" w:rsidTr="00181E3E">
        <w:tc>
          <w:tcPr>
            <w:tcW w:w="7338" w:type="dxa"/>
          </w:tcPr>
          <w:p w:rsidR="00400B6A" w:rsidRDefault="00400B6A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400B6A" w:rsidRDefault="00400B6A" w:rsidP="00181E3E">
            <w:pPr>
              <w:jc w:val="right"/>
            </w:pPr>
          </w:p>
        </w:tc>
      </w:tr>
    </w:tbl>
    <w:p w:rsidR="00400B6A" w:rsidRDefault="00400B6A" w:rsidP="003077A5">
      <w:pPr>
        <w:jc w:val="both"/>
      </w:pPr>
    </w:p>
    <w:p w:rsidR="00400B6A" w:rsidRPr="00D50F7E" w:rsidRDefault="00400B6A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00B6A" w:rsidTr="00181E3E">
        <w:tc>
          <w:tcPr>
            <w:tcW w:w="7338" w:type="dxa"/>
          </w:tcPr>
          <w:p w:rsidR="00400B6A" w:rsidRDefault="00400B6A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400B6A" w:rsidRDefault="00400B6A" w:rsidP="00181E3E">
            <w:pPr>
              <w:jc w:val="right"/>
            </w:pPr>
            <w:r>
              <w:t>Judita Simonavičiūtė</w:t>
            </w:r>
          </w:p>
        </w:tc>
      </w:tr>
    </w:tbl>
    <w:p w:rsidR="00400B6A" w:rsidRDefault="00400B6A" w:rsidP="003077A5">
      <w:pPr>
        <w:tabs>
          <w:tab w:val="left" w:pos="7560"/>
        </w:tabs>
        <w:jc w:val="both"/>
      </w:pPr>
    </w:p>
    <w:p w:rsidR="00400B6A" w:rsidRDefault="00400B6A" w:rsidP="003077A5">
      <w:pPr>
        <w:tabs>
          <w:tab w:val="left" w:pos="7560"/>
        </w:tabs>
        <w:jc w:val="both"/>
      </w:pPr>
    </w:p>
    <w:p w:rsidR="00400B6A" w:rsidRDefault="00400B6A" w:rsidP="003077A5">
      <w:pPr>
        <w:tabs>
          <w:tab w:val="left" w:pos="7560"/>
        </w:tabs>
        <w:jc w:val="both"/>
      </w:pPr>
    </w:p>
    <w:p w:rsidR="00400B6A" w:rsidRDefault="00400B6A" w:rsidP="003077A5">
      <w:pPr>
        <w:tabs>
          <w:tab w:val="left" w:pos="7560"/>
        </w:tabs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</w:p>
    <w:p w:rsidR="00400B6A" w:rsidRDefault="00400B6A" w:rsidP="003077A5">
      <w:pPr>
        <w:jc w:val="both"/>
      </w:pPr>
      <w:r>
        <w:t>Audronė Andrašūnienė, tel. 39 61 43</w:t>
      </w:r>
    </w:p>
    <w:p w:rsidR="00400B6A" w:rsidRPr="009559BE" w:rsidRDefault="00400B6A" w:rsidP="000E4491">
      <w:pPr>
        <w:jc w:val="both"/>
        <w:rPr>
          <w:b/>
          <w:sz w:val="32"/>
          <w:szCs w:val="32"/>
        </w:rPr>
      </w:pPr>
      <w:r w:rsidRPr="009559BE">
        <w:t>2013-</w:t>
      </w:r>
      <w:r>
        <w:t>08</w:t>
      </w:r>
      <w:r w:rsidRPr="009559BE">
        <w:t>-</w:t>
      </w:r>
      <w:r>
        <w:t>12</w:t>
      </w:r>
    </w:p>
    <w:sectPr w:rsidR="00400B6A" w:rsidRPr="009559B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6A" w:rsidRDefault="00400B6A">
      <w:r>
        <w:separator/>
      </w:r>
    </w:p>
  </w:endnote>
  <w:endnote w:type="continuationSeparator" w:id="0">
    <w:p w:rsidR="00400B6A" w:rsidRDefault="0040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6A" w:rsidRDefault="00400B6A">
      <w:r>
        <w:separator/>
      </w:r>
    </w:p>
  </w:footnote>
  <w:footnote w:type="continuationSeparator" w:id="0">
    <w:p w:rsidR="00400B6A" w:rsidRDefault="0040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A" w:rsidRDefault="00400B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B6A" w:rsidRDefault="00400B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A" w:rsidRDefault="00400B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0B6A" w:rsidRDefault="00400B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A" w:rsidRPr="00C72E9F" w:rsidRDefault="00400B6A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400B6A" w:rsidRDefault="00400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736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CB5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D1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8A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867"/>
    <w:rsid w:val="001B3044"/>
    <w:rsid w:val="001B3F75"/>
    <w:rsid w:val="001B4B1B"/>
    <w:rsid w:val="001B5185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52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6FC"/>
    <w:rsid w:val="00247ACA"/>
    <w:rsid w:val="00250B06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D1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617"/>
    <w:rsid w:val="002D0E4E"/>
    <w:rsid w:val="002D0FBD"/>
    <w:rsid w:val="002D32CD"/>
    <w:rsid w:val="002D4FE5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9F7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92F"/>
    <w:rsid w:val="00340E65"/>
    <w:rsid w:val="00342813"/>
    <w:rsid w:val="00344113"/>
    <w:rsid w:val="00345BBF"/>
    <w:rsid w:val="0034613F"/>
    <w:rsid w:val="00347A8D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506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5C6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302"/>
    <w:rsid w:val="003E4D5B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B6A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B9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F39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609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1C99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722"/>
    <w:rsid w:val="00565B4A"/>
    <w:rsid w:val="00566CE1"/>
    <w:rsid w:val="005678B6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4E"/>
    <w:rsid w:val="006264C5"/>
    <w:rsid w:val="00627F91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A49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28D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9F0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A7CE7"/>
    <w:rsid w:val="008B07A7"/>
    <w:rsid w:val="008B107B"/>
    <w:rsid w:val="008B1EA7"/>
    <w:rsid w:val="008B2AD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9B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CE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489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13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09F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45D"/>
    <w:rsid w:val="00DD04D7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2C9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7E2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B1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560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8C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93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2A5D12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5D1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1020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L.Demidova</cp:lastModifiedBy>
  <cp:revision>2</cp:revision>
  <cp:lastPrinted>2012-05-08T11:44:00Z</cp:lastPrinted>
  <dcterms:created xsi:type="dcterms:W3CDTF">2013-08-14T08:36:00Z</dcterms:created>
  <dcterms:modified xsi:type="dcterms:W3CDTF">2013-08-14T08:36:00Z</dcterms:modified>
</cp:coreProperties>
</file>