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0F7988" w:rsidRPr="000F7988" w:rsidRDefault="000F7988" w:rsidP="000F7988">
      <w:pPr>
        <w:jc w:val="center"/>
        <w:rPr>
          <w:b/>
          <w:caps/>
        </w:rPr>
      </w:pPr>
      <w:bookmarkStart w:id="0" w:name="_GoBack"/>
      <w:bookmarkEnd w:id="0"/>
      <w:r w:rsidRPr="000F7988">
        <w:rPr>
          <w:b/>
          <w:caps/>
        </w:rPr>
        <w:t>SPRENDIMAS</w:t>
      </w:r>
    </w:p>
    <w:p w:rsidR="00CA4D3B" w:rsidRDefault="000F7988" w:rsidP="000F7988">
      <w:pPr>
        <w:jc w:val="center"/>
      </w:pPr>
      <w:r w:rsidRPr="000F7988">
        <w:rPr>
          <w:b/>
          <w:caps/>
        </w:rPr>
        <w:t>DĖL KLAIPĖDOS MIESTO SAVIVALDYBĖS TARYBOS 2011-01-27 SPRENDIMO NR. T2-24 "DĖL KLAIPĖDOS MIESTO SAVIVALDYBĖS BUTŲ IR KITŲ PATALPŲ SAVININKŲ BENDROSIOS NUOSAVYBĖS ADMINISTRATORIAUS ATRINKIMO TVARKOS APRAŠO PATVIRTINIMO" IR JĮ PAPILDŽIUSIO SPRENDIMO PRIPAŽINIMO NETEKUSIAIS GALIOS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CA4D3B" w:rsidRDefault="000F7988" w:rsidP="000F798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2013-09-25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>
        <w:t>T2-242</w:t>
      </w:r>
      <w:bookmarkEnd w:id="1"/>
    </w:p>
    <w:p w:rsidR="000F7988" w:rsidRDefault="000F7988" w:rsidP="000F798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F7988" w:rsidRDefault="000F7988" w:rsidP="000F7988">
      <w:pPr>
        <w:jc w:val="center"/>
        <w:rPr>
          <w:b/>
          <w:sz w:val="28"/>
          <w:szCs w:val="28"/>
        </w:rPr>
      </w:pPr>
    </w:p>
    <w:p w:rsidR="000F7988" w:rsidRPr="002768D8" w:rsidRDefault="000F7988" w:rsidP="000F7988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>
        <w:t xml:space="preserve"> </w:t>
      </w:r>
      <w:r w:rsidRPr="00360C14">
        <w:t>Lietuvos Respublikos vietos savivaldos įstatymo (</w:t>
      </w:r>
      <w:proofErr w:type="spellStart"/>
      <w:r w:rsidRPr="00360C14">
        <w:t>Žin</w:t>
      </w:r>
      <w:proofErr w:type="spellEnd"/>
      <w:r w:rsidRPr="00360C14">
        <w:t>., 1994, Nr. 55-1049; 2008, Nr. 113-4290) 18 straipsnio 1 dalimi</w:t>
      </w:r>
      <w:r>
        <w:rPr>
          <w:color w:val="000000"/>
        </w:rPr>
        <w:t>,</w:t>
      </w:r>
      <w:r w:rsidRPr="002768D8">
        <w:t xml:space="preserve"> </w:t>
      </w:r>
      <w:r w:rsidRPr="002768D8">
        <w:rPr>
          <w:color w:val="000000"/>
        </w:rPr>
        <w:t>atsižvelgdama į Vyriausybės atstovo Kl</w:t>
      </w:r>
      <w:r>
        <w:rPr>
          <w:color w:val="000000"/>
        </w:rPr>
        <w:t>aipėdos apskrityje tarnybos 2013-08-08</w:t>
      </w:r>
      <w:r w:rsidRPr="002768D8">
        <w:rPr>
          <w:color w:val="000000"/>
        </w:rPr>
        <w:t xml:space="preserve"> teikimą Nr. (5.1)-TR-</w:t>
      </w:r>
      <w:r>
        <w:rPr>
          <w:color w:val="000000"/>
        </w:rPr>
        <w:t>94</w:t>
      </w:r>
      <w:r w:rsidRPr="002768D8">
        <w:rPr>
          <w:color w:val="000000"/>
        </w:rPr>
        <w:t xml:space="preserve"> „</w:t>
      </w:r>
      <w:r>
        <w:rPr>
          <w:color w:val="000000"/>
        </w:rPr>
        <w:t>Dėl K</w:t>
      </w:r>
      <w:r w:rsidRPr="002768D8">
        <w:rPr>
          <w:color w:val="000000"/>
        </w:rPr>
        <w:t>laipėdos miesto savivaldybė</w:t>
      </w:r>
      <w:r>
        <w:rPr>
          <w:color w:val="000000"/>
        </w:rPr>
        <w:t>s tarybos 2011-01-27 sprendimo N</w:t>
      </w:r>
      <w:r w:rsidRPr="002768D8">
        <w:rPr>
          <w:color w:val="000000"/>
        </w:rPr>
        <w:t>r. T2-24 "</w:t>
      </w:r>
      <w:r>
        <w:rPr>
          <w:color w:val="000000"/>
        </w:rPr>
        <w:t>Dėl K</w:t>
      </w:r>
      <w:r w:rsidRPr="002768D8">
        <w:rPr>
          <w:color w:val="000000"/>
        </w:rPr>
        <w:t xml:space="preserve">laipėdos miesto savivaldybės butų ir kitų patalpų savininkų bendrosios nuosavybės administratoriaus atrinkimo tvarkos aprašo patvirtinimo" panaikinimo“, Klaipėdos miesto savivaldybės taryba </w:t>
      </w:r>
      <w:r>
        <w:rPr>
          <w:color w:val="000000"/>
        </w:rPr>
        <w:t xml:space="preserve">n u s p r e n </w:t>
      </w:r>
      <w:r w:rsidRPr="002768D8">
        <w:rPr>
          <w:color w:val="000000"/>
        </w:rPr>
        <w:t>d</w:t>
      </w:r>
      <w:r>
        <w:rPr>
          <w:color w:val="000000"/>
        </w:rPr>
        <w:t xml:space="preserve"> </w:t>
      </w:r>
      <w:r w:rsidRPr="002768D8">
        <w:rPr>
          <w:color w:val="000000"/>
        </w:rPr>
        <w:t>ž</w:t>
      </w:r>
      <w:r>
        <w:rPr>
          <w:color w:val="000000"/>
        </w:rPr>
        <w:t xml:space="preserve"> </w:t>
      </w:r>
      <w:r w:rsidRPr="002768D8">
        <w:rPr>
          <w:color w:val="000000"/>
        </w:rPr>
        <w:t>i</w:t>
      </w:r>
      <w:r>
        <w:rPr>
          <w:color w:val="000000"/>
        </w:rPr>
        <w:t xml:space="preserve"> </w:t>
      </w:r>
      <w:r w:rsidRPr="002768D8">
        <w:rPr>
          <w:color w:val="000000"/>
        </w:rPr>
        <w:t>a:</w:t>
      </w:r>
    </w:p>
    <w:p w:rsidR="000F7988" w:rsidRPr="002768D8" w:rsidRDefault="000F7988" w:rsidP="000F798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>1. Pripažinti netekusiais galios:</w:t>
      </w:r>
    </w:p>
    <w:p w:rsidR="000F7988" w:rsidRPr="002768D8" w:rsidRDefault="000F7988" w:rsidP="000F798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>1.1. Klaipėdos miesto savivaldybės tarybos 2011-01-27 sprendimą Nr. T2-24 "Dėl Klaipėdos miesto savivaldybės butų ir kitų patalpų savininkų bendrosios nuosavybės administratoriaus atrinkimo tvarkos aprašo patvirtinimo"</w:t>
      </w:r>
      <w:r>
        <w:rPr>
          <w:color w:val="000000"/>
        </w:rPr>
        <w:t>;</w:t>
      </w:r>
    </w:p>
    <w:p w:rsidR="000F7988" w:rsidRDefault="000F7988" w:rsidP="000F7988">
      <w:pPr>
        <w:tabs>
          <w:tab w:val="left" w:pos="912"/>
        </w:tabs>
        <w:ind w:firstLine="709"/>
        <w:jc w:val="both"/>
      </w:pPr>
      <w:r w:rsidRPr="002768D8">
        <w:rPr>
          <w:color w:val="000000"/>
        </w:rPr>
        <w:t xml:space="preserve">1.2. Klaipėdos </w:t>
      </w:r>
      <w:r>
        <w:rPr>
          <w:color w:val="000000"/>
        </w:rPr>
        <w:t>miesto savivaldybės tarybos 2012</w:t>
      </w:r>
      <w:r w:rsidRPr="002768D8">
        <w:rPr>
          <w:color w:val="000000"/>
        </w:rPr>
        <w:t xml:space="preserve"> m. </w:t>
      </w:r>
      <w:r>
        <w:rPr>
          <w:color w:val="000000"/>
        </w:rPr>
        <w:t>sausio 26</w:t>
      </w:r>
      <w:r w:rsidRPr="002768D8">
        <w:rPr>
          <w:color w:val="000000"/>
        </w:rPr>
        <w:t xml:space="preserve"> d. sprendimą Nr. </w:t>
      </w:r>
      <w:r>
        <w:rPr>
          <w:color w:val="000000"/>
        </w:rPr>
        <w:t>T2-6</w:t>
      </w:r>
      <w:r w:rsidRPr="002768D8">
        <w:rPr>
          <w:color w:val="000000"/>
        </w:rPr>
        <w:t xml:space="preserve"> „</w:t>
      </w:r>
      <w:r w:rsidRPr="00B45A3D">
        <w:rPr>
          <w:color w:val="000000"/>
        </w:rPr>
        <w:t>Dėl Klaipėdos miesto savivaldybės butų ir kitų patalpų savininkų bendrosios nuosavybės administratoriaus atrinkimo tvarkos aprašo patvirtinim</w:t>
      </w:r>
      <w:r>
        <w:rPr>
          <w:color w:val="000000"/>
        </w:rPr>
        <w:t>o"</w:t>
      </w:r>
      <w:r w:rsidRPr="002768D8">
        <w:rPr>
          <w:color w:val="000000"/>
        </w:rPr>
        <w:t xml:space="preserve"> </w:t>
      </w:r>
      <w:r>
        <w:rPr>
          <w:color w:val="000000"/>
        </w:rPr>
        <w:t>pakeitimo</w:t>
      </w:r>
      <w:r w:rsidRPr="002768D8">
        <w:rPr>
          <w:color w:val="000000"/>
        </w:rPr>
        <w:t>“.</w:t>
      </w:r>
      <w:r>
        <w:t xml:space="preserve"> </w:t>
      </w:r>
    </w:p>
    <w:p w:rsidR="000F7988" w:rsidRPr="008203D0" w:rsidRDefault="000F7988" w:rsidP="000F7988">
      <w:pPr>
        <w:ind w:firstLine="709"/>
        <w:jc w:val="both"/>
      </w:pPr>
      <w:r>
        <w:t>2.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F7988"/>
    <w:rsid w:val="004476DD"/>
    <w:rsid w:val="00597EE8"/>
    <w:rsid w:val="005F495C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Diana Gerasimoviene</cp:lastModifiedBy>
  <cp:revision>2</cp:revision>
  <dcterms:created xsi:type="dcterms:W3CDTF">2013-09-26T13:12:00Z</dcterms:created>
  <dcterms:modified xsi:type="dcterms:W3CDTF">2013-09-26T13:12:00Z</dcterms:modified>
</cp:coreProperties>
</file>