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008FD" w:rsidRPr="00F33612" w:rsidRDefault="001008FD" w:rsidP="001008FD">
      <w:pPr>
        <w:jc w:val="center"/>
      </w:pPr>
      <w:r w:rsidRPr="00F33612">
        <w:rPr>
          <w:b/>
          <w:caps/>
        </w:rPr>
        <w:t xml:space="preserve">DĖL </w:t>
      </w:r>
      <w:r w:rsidRPr="00A50CB9">
        <w:rPr>
          <w:rStyle w:val="Grietas"/>
          <w:bCs/>
        </w:rPr>
        <w:t>KLAIPĖDOS MIESTO SAVIVALDYBĖS TARYBOS</w:t>
      </w:r>
      <w:r w:rsidRPr="00A50CB9">
        <w:rPr>
          <w:b/>
          <w:bCs/>
        </w:rPr>
        <w:t xml:space="preserve"> </w:t>
      </w:r>
      <w:r w:rsidRPr="00A50CB9">
        <w:rPr>
          <w:b/>
        </w:rPr>
        <w:t>201</w:t>
      </w:r>
      <w:r>
        <w:rPr>
          <w:b/>
        </w:rPr>
        <w:t>3</w:t>
      </w:r>
      <w:r w:rsidRPr="00A50CB9">
        <w:rPr>
          <w:b/>
        </w:rPr>
        <w:t xml:space="preserve"> M. VASARIO 28 D. SPRENDIMO NR. T2-3</w:t>
      </w:r>
      <w:r>
        <w:rPr>
          <w:b/>
        </w:rPr>
        <w:t>3</w:t>
      </w:r>
      <w:r w:rsidRPr="00A50CB9">
        <w:rPr>
          <w:b/>
        </w:rPr>
        <w:t xml:space="preserve"> </w:t>
      </w:r>
      <w:r w:rsidRPr="00A50CB9">
        <w:rPr>
          <w:b/>
          <w:bCs/>
        </w:rPr>
        <w:t>„DĖL KLAIPĖDOS MIESTO SAVIVALDYBĖS 201</w:t>
      </w:r>
      <w:r>
        <w:rPr>
          <w:b/>
          <w:bCs/>
        </w:rPr>
        <w:t>3</w:t>
      </w:r>
      <w:r w:rsidRPr="00A50CB9">
        <w:rPr>
          <w:b/>
          <w:bCs/>
        </w:rPr>
        <w:t>–201</w:t>
      </w:r>
      <w:r>
        <w:rPr>
          <w:b/>
          <w:bCs/>
        </w:rPr>
        <w:t>5</w:t>
      </w:r>
      <w:r w:rsidRPr="00A50CB9">
        <w:rPr>
          <w:b/>
          <w:bCs/>
        </w:rPr>
        <w:t xml:space="preserve"> </w:t>
      </w:r>
      <w:r w:rsidRPr="008E0B05">
        <w:rPr>
          <w:b/>
          <w:bCs/>
        </w:rPr>
        <w:t>METŲ</w:t>
      </w:r>
      <w:r w:rsidRPr="00A50CB9">
        <w:rPr>
          <w:b/>
          <w:bCs/>
        </w:rPr>
        <w:t xml:space="preserve"> STRATEGINIO VEIKLOS PLANO PATVIRTINIMO“ PAKEITIMO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p w:rsidR="00597EE8" w:rsidRPr="003C09F9" w:rsidRDefault="00833614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>2013 m. lapkričio 28 d.</w:t>
      </w:r>
      <w:r w:rsidR="00597EE8">
        <w:rPr>
          <w:noProof/>
        </w:rPr>
        <w:t xml:space="preserve"> </w:t>
      </w:r>
      <w:r w:rsidR="00597EE8" w:rsidRPr="003C09F9">
        <w:t>Nr.</w:t>
      </w:r>
      <w:r w:rsidR="00597EE8">
        <w:t xml:space="preserve"> </w:t>
      </w:r>
      <w:r>
        <w:rPr>
          <w:noProof/>
        </w:rPr>
        <w:t>T2-279</w:t>
      </w:r>
      <w:bookmarkStart w:id="0" w:name="_GoBack"/>
      <w:bookmarkEnd w:id="0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008FD" w:rsidRPr="0094299A" w:rsidRDefault="001008FD" w:rsidP="001008FD">
      <w:pPr>
        <w:ind w:firstLine="720"/>
        <w:jc w:val="both"/>
      </w:pPr>
      <w:r w:rsidRPr="0094299A">
        <w:t>Vadovaudamasi Lietuvos Respublikos vietos savivaldos įstatymo (</w:t>
      </w:r>
      <w:proofErr w:type="spellStart"/>
      <w:r w:rsidRPr="0094299A">
        <w:t>Žin</w:t>
      </w:r>
      <w:proofErr w:type="spellEnd"/>
      <w:r w:rsidRPr="0094299A">
        <w:t xml:space="preserve">., 1994, Nr. 55-1049; 2008, Nr. 113-4290) 18 straipsnio 1 dalimi, Klaipėdos miesto savivaldybės taryba </w:t>
      </w:r>
      <w:r w:rsidRPr="0094299A">
        <w:rPr>
          <w:spacing w:val="60"/>
        </w:rPr>
        <w:t>nusprendži</w:t>
      </w:r>
      <w:r w:rsidRPr="0094299A">
        <w:t>a:</w:t>
      </w:r>
    </w:p>
    <w:p w:rsidR="001008FD" w:rsidRPr="0094299A" w:rsidRDefault="001008FD" w:rsidP="001008FD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94299A">
        <w:t>1. Pakeisti Klaipėdos miesto savivaldybės 201</w:t>
      </w:r>
      <w:r>
        <w:t>3</w:t>
      </w:r>
      <w:r w:rsidRPr="0094299A">
        <w:t>–201</w:t>
      </w:r>
      <w:r>
        <w:t>5</w:t>
      </w:r>
      <w:r w:rsidRPr="0094299A">
        <w:t xml:space="preserve"> </w:t>
      </w:r>
      <w:r w:rsidRPr="008E0B05">
        <w:t>m</w:t>
      </w:r>
      <w:r>
        <w:t>etų</w:t>
      </w:r>
      <w:r w:rsidRPr="0094299A">
        <w:t xml:space="preserve"> strateginį veiklos planą, patvirtintą </w:t>
      </w:r>
      <w:r w:rsidRPr="001008FD">
        <w:rPr>
          <w:rStyle w:val="Grietas"/>
          <w:b w:val="0"/>
          <w:bCs/>
        </w:rPr>
        <w:t>Klaipėdos miesto savivaldybės tarybos</w:t>
      </w:r>
      <w:r w:rsidRPr="0094299A">
        <w:rPr>
          <w:bCs/>
        </w:rPr>
        <w:t xml:space="preserve"> </w:t>
      </w:r>
      <w:r w:rsidRPr="0094299A">
        <w:t>201</w:t>
      </w:r>
      <w:r>
        <w:t>3</w:t>
      </w:r>
      <w:r w:rsidRPr="0094299A">
        <w:t xml:space="preserve"> m. vasario 28 d. sprendimu Nr. T2-3</w:t>
      </w:r>
      <w:r>
        <w:t>3</w:t>
      </w:r>
      <w:r w:rsidRPr="0094299A">
        <w:t xml:space="preserve"> </w:t>
      </w:r>
      <w:r w:rsidRPr="0094299A">
        <w:rPr>
          <w:bCs/>
        </w:rPr>
        <w:t>„Dėl Klaipėdos miesto savivaldybės 201</w:t>
      </w:r>
      <w:r>
        <w:rPr>
          <w:bCs/>
        </w:rPr>
        <w:t>3</w:t>
      </w:r>
      <w:r w:rsidRPr="0094299A">
        <w:rPr>
          <w:bCs/>
        </w:rPr>
        <w:t>–201</w:t>
      </w:r>
      <w:r>
        <w:rPr>
          <w:bCs/>
        </w:rPr>
        <w:t>5</w:t>
      </w:r>
      <w:r w:rsidRPr="0094299A">
        <w:rPr>
          <w:bCs/>
        </w:rPr>
        <w:t xml:space="preserve"> </w:t>
      </w:r>
      <w:r w:rsidRPr="008E0B05">
        <w:rPr>
          <w:bCs/>
        </w:rPr>
        <w:t>m</w:t>
      </w:r>
      <w:r>
        <w:rPr>
          <w:bCs/>
        </w:rPr>
        <w:t>etų</w:t>
      </w:r>
      <w:r w:rsidRPr="0094299A">
        <w:rPr>
          <w:bCs/>
        </w:rPr>
        <w:t xml:space="preserve"> strateginio veiklos plano patvirtinimo“</w:t>
      </w:r>
      <w:r>
        <w:rPr>
          <w:bCs/>
        </w:rPr>
        <w:t xml:space="preserve">, </w:t>
      </w:r>
      <w:r>
        <w:rPr>
          <w:color w:val="000000"/>
        </w:rPr>
        <w:t>pakeistą Klaipėdos miesto savivaldybės tarybos 2013 m. liepos 25 d. sprendimu Nr. T2-</w:t>
      </w:r>
      <w:r w:rsidRPr="00397F96">
        <w:rPr>
          <w:noProof/>
        </w:rPr>
        <w:t xml:space="preserve"> 184</w:t>
      </w:r>
      <w:r>
        <w:rPr>
          <w:noProof/>
        </w:rPr>
        <w:t xml:space="preserve"> </w:t>
      </w:r>
      <w:r w:rsidRPr="00397F96">
        <w:rPr>
          <w:color w:val="000000"/>
        </w:rPr>
        <w:t>„</w:t>
      </w:r>
      <w:r>
        <w:t>D</w:t>
      </w:r>
      <w:r w:rsidRPr="00397F96">
        <w:t>ėl</w:t>
      </w:r>
      <w:r w:rsidRPr="00397F96">
        <w:rPr>
          <w:b/>
        </w:rPr>
        <w:t xml:space="preserve"> </w:t>
      </w:r>
      <w:r w:rsidRPr="001008FD">
        <w:t>K</w:t>
      </w:r>
      <w:r w:rsidRPr="001008FD">
        <w:rPr>
          <w:rStyle w:val="Grietas"/>
          <w:b w:val="0"/>
          <w:bCs/>
        </w:rPr>
        <w:t>laipėdos miesto savivaldybės tarybos</w:t>
      </w:r>
      <w:r w:rsidRPr="00397F96">
        <w:rPr>
          <w:b/>
          <w:bCs/>
        </w:rPr>
        <w:t xml:space="preserve"> </w:t>
      </w:r>
      <w:r w:rsidRPr="00397F96">
        <w:t xml:space="preserve">2013 m. vasario 28 d. sprendimo </w:t>
      </w:r>
      <w:r>
        <w:t>N</w:t>
      </w:r>
      <w:r w:rsidRPr="00397F96">
        <w:t>r.</w:t>
      </w:r>
      <w:r w:rsidRPr="005B3C68">
        <w:t>T2-33</w:t>
      </w:r>
      <w:r w:rsidRPr="00397F96">
        <w:t xml:space="preserve"> </w:t>
      </w:r>
      <w:r>
        <w:rPr>
          <w:bCs/>
        </w:rPr>
        <w:t>„Dėl K</w:t>
      </w:r>
      <w:r w:rsidRPr="00397F96">
        <w:rPr>
          <w:bCs/>
        </w:rPr>
        <w:t xml:space="preserve">laipėdos miesto savivaldybės 2013–2015 </w:t>
      </w:r>
      <w:r w:rsidRPr="008E0B05">
        <w:rPr>
          <w:bCs/>
        </w:rPr>
        <w:t>metų</w:t>
      </w:r>
      <w:r w:rsidRPr="00397F96">
        <w:rPr>
          <w:bCs/>
        </w:rPr>
        <w:t xml:space="preserve"> strateginio veiklos plano patvirtinimo“ pakeitimo</w:t>
      </w:r>
      <w:r w:rsidRPr="00397F96">
        <w:rPr>
          <w:color w:val="000000"/>
        </w:rPr>
        <w:t>“</w:t>
      </w:r>
      <w:r>
        <w:rPr>
          <w:color w:val="000000"/>
        </w:rPr>
        <w:t>,</w:t>
      </w:r>
      <w:r>
        <w:t xml:space="preserve"> </w:t>
      </w:r>
      <w:r w:rsidRPr="0094299A">
        <w:rPr>
          <w:bCs/>
        </w:rPr>
        <w:t>ir išdėstyti jį nauja redakcija (pridedama)</w:t>
      </w:r>
      <w:r w:rsidRPr="0094299A">
        <w:t>.</w:t>
      </w:r>
    </w:p>
    <w:p w:rsidR="001008FD" w:rsidRPr="0094299A" w:rsidRDefault="001008FD" w:rsidP="001008FD">
      <w:pPr>
        <w:pStyle w:val="Preformatted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Pr="0094299A">
        <w:rPr>
          <w:rFonts w:ascii="Times New Roman" w:hAnsi="Times New Roman"/>
          <w:szCs w:val="24"/>
        </w:rPr>
        <w:t>. Skelbti apie šį sprendimą vietinėje spaudoje ir visą sprendimo tekstą –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008FD"/>
    <w:rsid w:val="004476DD"/>
    <w:rsid w:val="00597EE8"/>
    <w:rsid w:val="005F495C"/>
    <w:rsid w:val="00833614"/>
    <w:rsid w:val="008354D5"/>
    <w:rsid w:val="00AF7D08"/>
    <w:rsid w:val="00CA4D3B"/>
    <w:rsid w:val="00E33871"/>
    <w:rsid w:val="00F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rietas">
    <w:name w:val="Strong"/>
    <w:basedOn w:val="Numatytasispastraiposriftas"/>
    <w:qFormat/>
    <w:rsid w:val="001008FD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1008F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rietas">
    <w:name w:val="Strong"/>
    <w:basedOn w:val="Numatytasispastraiposriftas"/>
    <w:qFormat/>
    <w:rsid w:val="001008FD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1008F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Audra Cepiene</cp:lastModifiedBy>
  <cp:revision>4</cp:revision>
  <dcterms:created xsi:type="dcterms:W3CDTF">2013-11-28T08:43:00Z</dcterms:created>
  <dcterms:modified xsi:type="dcterms:W3CDTF">2013-11-28T09:16:00Z</dcterms:modified>
</cp:coreProperties>
</file>