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D6187" w:rsidRDefault="003D618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bookmarkStart w:id="0" w:name="registravimoDataIlga"/>
      <w:r w:rsidRPr="003D6187">
        <w:rPr>
          <w:b/>
          <w:caps/>
        </w:rPr>
        <w:t>DĖL KLAIPĖDOS MIESTO SAVIVALDYBĖS ADMINISTRACIJOS DIREKTORIAUS PAVADUOTOJO SKYRIMO</w:t>
      </w:r>
    </w:p>
    <w:p w:rsidR="00F715DA" w:rsidRDefault="00F715D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bookmarkStart w:id="1" w:name="_GoBack"/>
      <w:bookmarkEnd w:id="1"/>
    </w:p>
    <w:bookmarkEnd w:id="0"/>
    <w:p w:rsidR="00597EE8" w:rsidRPr="003C09F9" w:rsidRDefault="00C13AA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T2-311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6187" w:rsidRDefault="003D6187" w:rsidP="003D6187">
      <w:pPr>
        <w:ind w:firstLine="709"/>
        <w:jc w:val="both"/>
      </w:pPr>
      <w:r>
        <w:t>Vadovaudamasi Lietuvos Respublikos vietos savivaldos įstatymo (</w:t>
      </w:r>
      <w:proofErr w:type="spellStart"/>
      <w:r>
        <w:t>Žin</w:t>
      </w:r>
      <w:proofErr w:type="spellEnd"/>
      <w:r>
        <w:t>., 1994, Nr. 55-1049; 2008, Nr. 113-4290) 16 straipsnio 2 dalies 9 punktu, 29 straipsnio 3 dalimi ir Lietuvos Respublikos valstybės tarnybos įstatymo (</w:t>
      </w:r>
      <w:proofErr w:type="spellStart"/>
      <w:r>
        <w:t>Žin</w:t>
      </w:r>
      <w:proofErr w:type="spellEnd"/>
      <w:r>
        <w:t>., 1999, Nr. 66-2130; 2002, Nr. 45-1708; 2008, Nr. 143-5688) 26 straipsniu, Klaipėdos miesto savivaldybės taryba nusprendžia:</w:t>
      </w:r>
    </w:p>
    <w:p w:rsidR="003D6187" w:rsidRDefault="003D6187" w:rsidP="003D6187">
      <w:pPr>
        <w:ind w:firstLine="709"/>
        <w:jc w:val="both"/>
      </w:pPr>
      <w:r>
        <w:t>1. Skirti Aleksandrą Michailovą (Aleksandr Michailov) į Klaipėdos miesto savivaldybės administracijos direktoriaus pavaduotojo A lygio 17 kategorijos pareigas nuo 2014 m. sausio 2 d.</w:t>
      </w:r>
    </w:p>
    <w:p w:rsidR="004476DD" w:rsidRDefault="003D6187" w:rsidP="003D6187">
      <w:pPr>
        <w:ind w:firstLine="709"/>
        <w:jc w:val="both"/>
      </w:pPr>
      <w:r>
        <w:t>2. Skirti Klaipėdos miesto savivaldybės administracijos direktoriaus pavaduotojui 15 procentų priemoką už įprastą darbo krūvį viršijančią veiklą.</w:t>
      </w:r>
    </w:p>
    <w:p w:rsidR="003D6187" w:rsidRDefault="003D6187" w:rsidP="003D6187">
      <w:pPr>
        <w:jc w:val="both"/>
      </w:pPr>
    </w:p>
    <w:p w:rsidR="00841FA0" w:rsidRDefault="00841FA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D6187"/>
    <w:rsid w:val="004476DD"/>
    <w:rsid w:val="00597EE8"/>
    <w:rsid w:val="005F495C"/>
    <w:rsid w:val="008354D5"/>
    <w:rsid w:val="00841FA0"/>
    <w:rsid w:val="00AF7D08"/>
    <w:rsid w:val="00BA6996"/>
    <w:rsid w:val="00C13AA6"/>
    <w:rsid w:val="00CA4D3B"/>
    <w:rsid w:val="00E33871"/>
    <w:rsid w:val="00F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Jolita Grigaitiene</cp:lastModifiedBy>
  <cp:revision>4</cp:revision>
  <cp:lastPrinted>2013-12-18T08:49:00Z</cp:lastPrinted>
  <dcterms:created xsi:type="dcterms:W3CDTF">2013-12-18T08:23:00Z</dcterms:created>
  <dcterms:modified xsi:type="dcterms:W3CDTF">2013-12-18T08:49:00Z</dcterms:modified>
</cp:coreProperties>
</file>