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642F36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42F36" w:rsidRDefault="00060564" w:rsidP="00EE0902">
      <w:pPr>
        <w:ind w:firstLine="720"/>
        <w:jc w:val="both"/>
      </w:pPr>
      <w:r>
        <w:t>Šiuo Savivaldybės t</w:t>
      </w:r>
      <w:r w:rsidR="00EE0902">
        <w:t xml:space="preserve">arybos sprendimo projektu siekiama perduoti </w:t>
      </w:r>
      <w:r w:rsidR="007231DD">
        <w:t>pakeisti</w:t>
      </w:r>
      <w:r w:rsidR="00AD688D">
        <w:t xml:space="preserve"> </w:t>
      </w:r>
      <w:r>
        <w:t>Klaipėdos miesto savivaldybės materialiojo turto nuomos tvarkos aprašą</w:t>
      </w:r>
      <w:r w:rsidR="00AD688D">
        <w:t xml:space="preserve">, patvirtintą Savivaldybės tarybos </w:t>
      </w:r>
      <w:r>
        <w:t>2011 m. gruodžio 22 d. sprendimu Nr. T2-401</w:t>
      </w:r>
      <w:r w:rsidR="00642F36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E7228A" w:rsidRDefault="00060564" w:rsidP="00EE0902">
      <w:pPr>
        <w:ind w:firstLine="720"/>
        <w:jc w:val="both"/>
      </w:pPr>
      <w:r>
        <w:t>Šiuo Savivaldybės tarybos sprendimu keičiami Klaipėdos miesto savivaldybės materialiojo turto nuomos tvarkos aprašo 22 ir 23 punktai</w:t>
      </w:r>
      <w:r w:rsidR="00642F36">
        <w:t xml:space="preserve"> bei tvarkos aprašas papildomas nauju 24 punktu. Nurodyti tvarkos aprašo pakeitimai susiję</w:t>
      </w:r>
      <w:r>
        <w:t xml:space="preserve"> su savivaldybės turto nuoma užsienio valstybių ambasadoms ar konsulinėms įstaigoms bei tarptautinių organizacijų atstovybėms.</w:t>
      </w:r>
      <w:r w:rsidR="00642F36">
        <w:t xml:space="preserve"> Pakeitus tvarkos aprašą savivaldybės administracija turėtų galimybę nuomoti savivaldybės turtą ne konkurso būdu užsienio valstybių ambasadoms ar konsulinėms įstaigoms bei tarptautinių organizacijų atstovybėms.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E0902" w:rsidRDefault="00642F36" w:rsidP="00EE0902">
      <w:pPr>
        <w:ind w:firstLine="720"/>
        <w:jc w:val="both"/>
      </w:pPr>
      <w:r>
        <w:t>P</w:t>
      </w:r>
      <w:r w:rsidR="00060564">
        <w:t>akeistas Klaipėdos miesto savivaldybės materialiojo turto nuomos tvarkos aprašas, nustatant detalesnę savivaldybės turto nuomą užsienio valstybių ambasadoms ar konsulinėms įstaigoms bei tarptautinių organizacijų atstovybėms</w:t>
      </w:r>
      <w:r w:rsidR="00EE0902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EE0902">
      <w:pPr>
        <w:ind w:firstLine="720"/>
        <w:jc w:val="both"/>
      </w:pPr>
      <w:r>
        <w:t>Įgyvendinant šį sprendimą neigiamų pasekmių nenumatoma, te</w:t>
      </w:r>
      <w:r w:rsidR="00642F36">
        <w:t xml:space="preserve">igiamos pasekmės – </w:t>
      </w:r>
      <w:r w:rsidR="00060564">
        <w:t xml:space="preserve"> papildomi</w:t>
      </w:r>
      <w:r>
        <w:t xml:space="preserve"> Klaipėdos miesto savivaldybės tarybos teisės aktų reikalavimai.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</w:t>
      </w:r>
      <w:proofErr w:type="spellStart"/>
      <w:r w:rsidR="00E328D5">
        <w:t>Paulikienė</w:t>
      </w:r>
      <w:proofErr w:type="spellEnd"/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0" w:rsidRDefault="00B01630" w:rsidP="00AF1286">
      <w:r>
        <w:separator/>
      </w:r>
    </w:p>
  </w:endnote>
  <w:endnote w:type="continuationSeparator" w:id="0">
    <w:p w:rsidR="00B01630" w:rsidRDefault="00B01630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0" w:rsidRDefault="00B01630" w:rsidP="00AF1286">
      <w:r>
        <w:separator/>
      </w:r>
    </w:p>
  </w:footnote>
  <w:footnote w:type="continuationSeparator" w:id="0">
    <w:p w:rsidR="00B01630" w:rsidRDefault="00B01630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1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329A2"/>
    <w:rsid w:val="00060564"/>
    <w:rsid w:val="000A2BF5"/>
    <w:rsid w:val="000C3842"/>
    <w:rsid w:val="000D2C79"/>
    <w:rsid w:val="000E5660"/>
    <w:rsid w:val="001F1FFA"/>
    <w:rsid w:val="00272A6F"/>
    <w:rsid w:val="00284F18"/>
    <w:rsid w:val="002D00AF"/>
    <w:rsid w:val="002F5561"/>
    <w:rsid w:val="00330EDF"/>
    <w:rsid w:val="003323DF"/>
    <w:rsid w:val="003417BD"/>
    <w:rsid w:val="003D436B"/>
    <w:rsid w:val="003E7542"/>
    <w:rsid w:val="003F6939"/>
    <w:rsid w:val="004B5F4C"/>
    <w:rsid w:val="004F3A85"/>
    <w:rsid w:val="00566A70"/>
    <w:rsid w:val="005B740F"/>
    <w:rsid w:val="005E2019"/>
    <w:rsid w:val="0061595B"/>
    <w:rsid w:val="00642F36"/>
    <w:rsid w:val="00695DE0"/>
    <w:rsid w:val="006C0598"/>
    <w:rsid w:val="007231DD"/>
    <w:rsid w:val="007C4264"/>
    <w:rsid w:val="008613CF"/>
    <w:rsid w:val="008A59C6"/>
    <w:rsid w:val="008E23D3"/>
    <w:rsid w:val="008E363B"/>
    <w:rsid w:val="00905D65"/>
    <w:rsid w:val="009351B7"/>
    <w:rsid w:val="00981767"/>
    <w:rsid w:val="00981E66"/>
    <w:rsid w:val="00AA2B43"/>
    <w:rsid w:val="00AD688D"/>
    <w:rsid w:val="00AF1286"/>
    <w:rsid w:val="00B01630"/>
    <w:rsid w:val="00B807AF"/>
    <w:rsid w:val="00BA687D"/>
    <w:rsid w:val="00C6532A"/>
    <w:rsid w:val="00D259CD"/>
    <w:rsid w:val="00D31455"/>
    <w:rsid w:val="00D33361"/>
    <w:rsid w:val="00D511E6"/>
    <w:rsid w:val="00D5771F"/>
    <w:rsid w:val="00D61B52"/>
    <w:rsid w:val="00DD5357"/>
    <w:rsid w:val="00E328D5"/>
    <w:rsid w:val="00E7228A"/>
    <w:rsid w:val="00EE0902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2014-01-17T13:06:00Z</dcterms:created>
  <dcterms:modified xsi:type="dcterms:W3CDTF">2014-01-17T13:06:00Z</dcterms:modified>
</cp:coreProperties>
</file>