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2F" w:rsidRDefault="0081372F" w:rsidP="005C3DC7">
      <w:pPr>
        <w:keepNext/>
        <w:jc w:val="center"/>
        <w:outlineLvl w:val="0"/>
        <w:rPr>
          <w:b/>
          <w:sz w:val="28"/>
          <w:szCs w:val="28"/>
        </w:rPr>
      </w:pPr>
      <w:bookmarkStart w:id="0" w:name="_GoBack"/>
      <w:bookmarkEnd w:id="0"/>
      <w:r>
        <w:rPr>
          <w:b/>
          <w:sz w:val="28"/>
          <w:szCs w:val="28"/>
        </w:rPr>
        <w:t>KLAIPĖDOS MIESTO SAVIVALDYBĖS TARYBA</w:t>
      </w:r>
    </w:p>
    <w:p w:rsidR="0081372F" w:rsidRDefault="0081372F" w:rsidP="005C3DC7">
      <w:pPr>
        <w:keepNext/>
        <w:jc w:val="center"/>
        <w:outlineLvl w:val="1"/>
        <w:rPr>
          <w:b/>
        </w:rPr>
      </w:pPr>
    </w:p>
    <w:p w:rsidR="0081372F" w:rsidRDefault="0081372F" w:rsidP="005C3DC7">
      <w:pPr>
        <w:keepNext/>
        <w:jc w:val="center"/>
        <w:outlineLvl w:val="1"/>
        <w:rPr>
          <w:b/>
        </w:rPr>
      </w:pPr>
      <w:r>
        <w:rPr>
          <w:b/>
        </w:rPr>
        <w:t>SPRENDIMAS</w:t>
      </w:r>
    </w:p>
    <w:p w:rsidR="0081372F" w:rsidRDefault="0081372F" w:rsidP="005C3DC7">
      <w:pPr>
        <w:jc w:val="center"/>
        <w:rPr>
          <w:b/>
        </w:rPr>
      </w:pPr>
      <w:r>
        <w:rPr>
          <w:b/>
        </w:rPr>
        <w:t>DĖL KLAIPĖDOS MIESTO SAVIVALDYBĖS TARYBOS 2009 M. GEGUŽĖS 29 D. SPRENDIMO NR. T2-211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w:t>
      </w:r>
    </w:p>
    <w:p w:rsidR="0081372F" w:rsidRDefault="0081372F" w:rsidP="005C3DC7">
      <w:pPr>
        <w:jc w:val="center"/>
      </w:pPr>
    </w:p>
    <w:bookmarkStart w:id="1" w:name="registravimoDataIlga"/>
    <w:p w:rsidR="0081372F" w:rsidRDefault="0081372F" w:rsidP="005C3DC7">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t xml:space="preserve">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2"/>
    </w:p>
    <w:p w:rsidR="0081372F" w:rsidRDefault="0081372F" w:rsidP="005C3DC7">
      <w:pPr>
        <w:tabs>
          <w:tab w:val="left" w:pos="5070"/>
          <w:tab w:val="left" w:pos="5366"/>
          <w:tab w:val="left" w:pos="6771"/>
          <w:tab w:val="left" w:pos="7363"/>
        </w:tabs>
        <w:jc w:val="center"/>
      </w:pPr>
      <w:r>
        <w:t>Klaipėda</w:t>
      </w:r>
    </w:p>
    <w:p w:rsidR="0081372F" w:rsidRDefault="0081372F" w:rsidP="005C3DC7">
      <w:pPr>
        <w:jc w:val="center"/>
        <w:rPr>
          <w:b/>
          <w:sz w:val="28"/>
          <w:szCs w:val="28"/>
        </w:rPr>
      </w:pPr>
    </w:p>
    <w:p w:rsidR="0081372F" w:rsidRDefault="0081372F" w:rsidP="005C3DC7">
      <w:pPr>
        <w:jc w:val="center"/>
      </w:pPr>
    </w:p>
    <w:p w:rsidR="0081372F" w:rsidRDefault="0081372F" w:rsidP="005C3DC7">
      <w:pPr>
        <w:ind w:firstLine="720"/>
        <w:jc w:val="both"/>
      </w:pPr>
      <w:r>
        <w:t xml:space="preserve">Vadovaudamasi Lietuvos Respublikos vietos savivaldos įstatymo (Žin., 1994, Nr. 55-1049; 2008, Nr. 113-4290) 18 straipsnio 1 dalimi ir Lietuvos Respublikos rinkliavų įstatymo (Žin., 2000, Nr. 52-1484) 12 straipsnio 2 ir 3 punktais, Klaipėdos miesto savivaldybės taryba </w:t>
      </w:r>
      <w:r>
        <w:rPr>
          <w:spacing w:val="60"/>
        </w:rPr>
        <w:t>nusprendži</w:t>
      </w:r>
      <w:r>
        <w:t>a:</w:t>
      </w:r>
    </w:p>
    <w:p w:rsidR="0081372F" w:rsidRDefault="0081372F" w:rsidP="005C3DC7">
      <w:pPr>
        <w:ind w:firstLine="709"/>
        <w:jc w:val="both"/>
      </w:pPr>
      <w:r>
        <w:t>1. Pakeisti Klaipėdos miesto savivaldybės tarybos 2009 m. gegužės 29 d. sprendimą Nr. T2</w:t>
      </w:r>
      <w:r>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w:t>
      </w:r>
    </w:p>
    <w:p w:rsidR="0081372F" w:rsidRDefault="0081372F" w:rsidP="005C3DC7">
      <w:pPr>
        <w:ind w:firstLine="720"/>
        <w:jc w:val="both"/>
      </w:pPr>
      <w:r>
        <w:t>1.1. išdėstyti nurodytu sprendimu patvirtintus Vietinės rinkliavos už leidimo atlikti kasinėjimo darbus Klaipėdos miesto savivaldybės viešojo naudojimo teritorijoje (gatvėse, vietinės reikšmės keliuose, aikštėse, žaliuosiuose plotuose), atitverti ją ar jos dalį arba apriboti eismą joje nuostatus nauja redakcija (pridedama);</w:t>
      </w:r>
    </w:p>
    <w:p w:rsidR="0081372F" w:rsidRDefault="0081372F" w:rsidP="005C3DC7">
      <w:pPr>
        <w:ind w:firstLine="720"/>
        <w:jc w:val="both"/>
      </w:pPr>
      <w:r>
        <w:t>1.2. išdėstyti nurodyto sprendimo 3 priedą nauja redakcija (pridedama).</w:t>
      </w:r>
    </w:p>
    <w:p w:rsidR="0081372F" w:rsidRDefault="0081372F" w:rsidP="005C3DC7">
      <w:pPr>
        <w:ind w:firstLine="720"/>
        <w:jc w:val="both"/>
      </w:pPr>
      <w:r>
        <w:t>2. Skelbti šį sprendimą vietinėje spaudoje ir Klaipėdos miesto savivaldybės interneto tinklalapyje.</w:t>
      </w:r>
    </w:p>
    <w:p w:rsidR="0081372F" w:rsidRDefault="0081372F" w:rsidP="005C3DC7">
      <w:pPr>
        <w:jc w:val="both"/>
      </w:pPr>
    </w:p>
    <w:p w:rsidR="0081372F" w:rsidRDefault="0081372F" w:rsidP="005C3DC7">
      <w:pPr>
        <w:jc w:val="both"/>
      </w:pPr>
    </w:p>
    <w:tbl>
      <w:tblPr>
        <w:tblW w:w="0" w:type="auto"/>
        <w:tblLook w:val="00A0"/>
      </w:tblPr>
      <w:tblGrid>
        <w:gridCol w:w="7338"/>
        <w:gridCol w:w="2516"/>
      </w:tblGrid>
      <w:tr w:rsidR="0081372F" w:rsidTr="005C3DC7">
        <w:tc>
          <w:tcPr>
            <w:tcW w:w="7338" w:type="dxa"/>
          </w:tcPr>
          <w:p w:rsidR="0081372F" w:rsidRDefault="0081372F">
            <w:r>
              <w:t xml:space="preserve">Savivaldybės meras </w:t>
            </w:r>
          </w:p>
        </w:tc>
        <w:tc>
          <w:tcPr>
            <w:tcW w:w="2516" w:type="dxa"/>
          </w:tcPr>
          <w:p w:rsidR="0081372F" w:rsidRDefault="0081372F">
            <w:pPr>
              <w:jc w:val="right"/>
            </w:pPr>
          </w:p>
        </w:tc>
      </w:tr>
    </w:tbl>
    <w:p w:rsidR="0081372F" w:rsidRDefault="0081372F" w:rsidP="005C3DC7">
      <w:pPr>
        <w:jc w:val="both"/>
      </w:pPr>
    </w:p>
    <w:p w:rsidR="0081372F" w:rsidRDefault="0081372F" w:rsidP="005C3DC7">
      <w:pPr>
        <w:jc w:val="both"/>
      </w:pPr>
    </w:p>
    <w:tbl>
      <w:tblPr>
        <w:tblW w:w="0" w:type="auto"/>
        <w:tblLook w:val="00A0"/>
      </w:tblPr>
      <w:tblGrid>
        <w:gridCol w:w="7338"/>
        <w:gridCol w:w="2516"/>
      </w:tblGrid>
      <w:tr w:rsidR="0081372F" w:rsidTr="005C3DC7">
        <w:tc>
          <w:tcPr>
            <w:tcW w:w="7338" w:type="dxa"/>
          </w:tcPr>
          <w:p w:rsidR="0081372F" w:rsidRDefault="0081372F">
            <w:r>
              <w:t>Teikėja – Savivaldybės administracijos direktorė</w:t>
            </w:r>
          </w:p>
        </w:tc>
        <w:tc>
          <w:tcPr>
            <w:tcW w:w="2516" w:type="dxa"/>
          </w:tcPr>
          <w:p w:rsidR="0081372F" w:rsidRDefault="0081372F">
            <w:pPr>
              <w:jc w:val="right"/>
            </w:pPr>
            <w:r>
              <w:t>Judita Simonavičiūtė</w:t>
            </w:r>
          </w:p>
        </w:tc>
      </w:tr>
    </w:tbl>
    <w:p w:rsidR="0081372F" w:rsidRDefault="0081372F" w:rsidP="005C3DC7">
      <w:pPr>
        <w:tabs>
          <w:tab w:val="left" w:pos="7560"/>
        </w:tabs>
        <w:jc w:val="both"/>
      </w:pPr>
    </w:p>
    <w:p w:rsidR="0081372F" w:rsidRDefault="0081372F" w:rsidP="005C3DC7">
      <w:pPr>
        <w:tabs>
          <w:tab w:val="left" w:pos="7560"/>
        </w:tabs>
        <w:jc w:val="both"/>
      </w:pPr>
    </w:p>
    <w:p w:rsidR="0081372F" w:rsidRDefault="0081372F" w:rsidP="005C3DC7">
      <w:pPr>
        <w:tabs>
          <w:tab w:val="left" w:pos="7560"/>
        </w:tabs>
        <w:jc w:val="both"/>
      </w:pPr>
    </w:p>
    <w:p w:rsidR="0081372F" w:rsidRDefault="0081372F" w:rsidP="005C3DC7">
      <w:pPr>
        <w:tabs>
          <w:tab w:val="left" w:pos="7560"/>
        </w:tabs>
        <w:jc w:val="both"/>
      </w:pPr>
    </w:p>
    <w:p w:rsidR="0081372F" w:rsidRDefault="0081372F" w:rsidP="005C3DC7">
      <w:pPr>
        <w:jc w:val="both"/>
      </w:pPr>
    </w:p>
    <w:p w:rsidR="0081372F" w:rsidRDefault="0081372F" w:rsidP="005C3DC7">
      <w:pPr>
        <w:jc w:val="both"/>
      </w:pPr>
    </w:p>
    <w:p w:rsidR="0081372F" w:rsidRDefault="0081372F" w:rsidP="005C3DC7">
      <w:pPr>
        <w:jc w:val="both"/>
      </w:pPr>
    </w:p>
    <w:p w:rsidR="0081372F" w:rsidRDefault="0081372F" w:rsidP="005C3DC7">
      <w:pPr>
        <w:jc w:val="both"/>
      </w:pPr>
    </w:p>
    <w:p w:rsidR="0081372F" w:rsidRDefault="0081372F" w:rsidP="005C3DC7">
      <w:pPr>
        <w:jc w:val="both"/>
      </w:pPr>
    </w:p>
    <w:p w:rsidR="0081372F" w:rsidRDefault="0081372F" w:rsidP="005C3DC7">
      <w:pPr>
        <w:jc w:val="both"/>
      </w:pPr>
    </w:p>
    <w:p w:rsidR="0081372F" w:rsidRDefault="0081372F" w:rsidP="005C3DC7">
      <w:pPr>
        <w:jc w:val="both"/>
      </w:pPr>
    </w:p>
    <w:p w:rsidR="0081372F" w:rsidRDefault="0081372F" w:rsidP="005C3DC7">
      <w:pPr>
        <w:jc w:val="both"/>
      </w:pPr>
    </w:p>
    <w:p w:rsidR="0081372F" w:rsidRDefault="0081372F" w:rsidP="005C3DC7">
      <w:pPr>
        <w:jc w:val="both"/>
      </w:pPr>
    </w:p>
    <w:p w:rsidR="0081372F" w:rsidRDefault="0081372F" w:rsidP="005C3DC7">
      <w:pPr>
        <w:jc w:val="both"/>
      </w:pPr>
    </w:p>
    <w:p w:rsidR="0081372F" w:rsidRDefault="0081372F" w:rsidP="005C3DC7">
      <w:pPr>
        <w:jc w:val="both"/>
      </w:pPr>
    </w:p>
    <w:p w:rsidR="0081372F" w:rsidRDefault="0081372F" w:rsidP="005C3DC7">
      <w:pPr>
        <w:jc w:val="both"/>
      </w:pPr>
    </w:p>
    <w:p w:rsidR="0081372F" w:rsidRDefault="0081372F" w:rsidP="005C3DC7">
      <w:pPr>
        <w:jc w:val="both"/>
      </w:pPr>
      <w:r>
        <w:t xml:space="preserve">Gediminas Pocius, tel. 39 60 97  </w:t>
      </w:r>
    </w:p>
    <w:p w:rsidR="0081372F" w:rsidRPr="005C3DC7" w:rsidRDefault="0081372F" w:rsidP="005C3DC7">
      <w:pPr>
        <w:jc w:val="both"/>
      </w:pPr>
      <w:r>
        <w:t>2013-12-02</w:t>
      </w:r>
    </w:p>
    <w:sectPr w:rsidR="0081372F" w:rsidRPr="005C3DC7"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72F" w:rsidRDefault="0081372F">
      <w:r>
        <w:separator/>
      </w:r>
    </w:p>
  </w:endnote>
  <w:endnote w:type="continuationSeparator" w:id="0">
    <w:p w:rsidR="0081372F" w:rsidRDefault="00813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72F" w:rsidRDefault="0081372F">
      <w:r>
        <w:separator/>
      </w:r>
    </w:p>
  </w:footnote>
  <w:footnote w:type="continuationSeparator" w:id="0">
    <w:p w:rsidR="0081372F" w:rsidRDefault="00813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2F" w:rsidRDefault="008137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372F" w:rsidRDefault="008137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2F" w:rsidRDefault="008137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1372F" w:rsidRDefault="008137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2F" w:rsidRPr="00C72E9F" w:rsidRDefault="0081372F" w:rsidP="00C72E9F">
    <w:pPr>
      <w:pStyle w:val="Header"/>
      <w:jc w:val="right"/>
      <w:rPr>
        <w:b/>
      </w:rPr>
    </w:pPr>
    <w:r w:rsidRPr="00C72E9F">
      <w:rPr>
        <w:b/>
      </w:rPr>
      <w:t>Projektas</w:t>
    </w:r>
  </w:p>
  <w:p w:rsidR="0081372F" w:rsidRDefault="008137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693C7E47"/>
    <w:multiLevelType w:val="multilevel"/>
    <w:tmpl w:val="F9141AEA"/>
    <w:lvl w:ilvl="0">
      <w:start w:val="1"/>
      <w:numFmt w:val="decimal"/>
      <w:lvlText w:val="%1."/>
      <w:lvlJc w:val="left"/>
      <w:pPr>
        <w:ind w:left="1695" w:hanging="975"/>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648A"/>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4F1"/>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3DC7"/>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300A"/>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372F"/>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5B48"/>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2969"/>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DC0"/>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59DC"/>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FB"/>
    <w:rPr>
      <w:sz w:val="24"/>
      <w:szCs w:val="24"/>
      <w:lang w:eastAsia="en-US"/>
    </w:rPr>
  </w:style>
  <w:style w:type="paragraph" w:styleId="Heading2">
    <w:name w:val="heading 2"/>
    <w:basedOn w:val="Normal"/>
    <w:next w:val="Normal"/>
    <w:link w:val="Heading2Char"/>
    <w:uiPriority w:val="99"/>
    <w:qFormat/>
    <w:rsid w:val="00FE0BFB"/>
    <w:pPr>
      <w:keepNext/>
      <w:jc w:val="center"/>
      <w:outlineLvl w:val="1"/>
    </w:pPr>
    <w:rPr>
      <w:b/>
      <w:bCs/>
      <w:caps/>
      <w:szCs w:val="20"/>
    </w:rPr>
  </w:style>
  <w:style w:type="paragraph" w:styleId="Heading3">
    <w:name w:val="heading 3"/>
    <w:basedOn w:val="Normal"/>
    <w:next w:val="Normal"/>
    <w:link w:val="Heading3Char"/>
    <w:uiPriority w:val="99"/>
    <w:qFormat/>
    <w:rsid w:val="00FE0BFB"/>
    <w:pPr>
      <w:keepNext/>
      <w:outlineLvl w:val="2"/>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E0BFB"/>
    <w:rPr>
      <w:b/>
      <w:caps/>
      <w:sz w:val="24"/>
      <w:lang w:eastAsia="en-US"/>
    </w:rPr>
  </w:style>
  <w:style w:type="character" w:customStyle="1" w:styleId="Heading3Char">
    <w:name w:val="Heading 3 Char"/>
    <w:basedOn w:val="DefaultParagraphFont"/>
    <w:link w:val="Heading3"/>
    <w:uiPriority w:val="99"/>
    <w:locked/>
    <w:rsid w:val="00FE0BFB"/>
    <w:rPr>
      <w:sz w:val="24"/>
      <w:lang w:eastAsia="en-US"/>
    </w:rPr>
  </w:style>
  <w:style w:type="paragraph" w:styleId="BodyTextIndent2">
    <w:name w:val="Body Text Indent 2"/>
    <w:basedOn w:val="Normal"/>
    <w:link w:val="BodyTextIndent2Char"/>
    <w:uiPriority w:val="99"/>
    <w:rsid w:val="00FE0BFB"/>
    <w:pPr>
      <w:spacing w:after="120" w:line="480" w:lineRule="auto"/>
      <w:ind w:left="283"/>
    </w:pPr>
  </w:style>
  <w:style w:type="character" w:customStyle="1" w:styleId="BodyTextIndent2Char">
    <w:name w:val="Body Text Indent 2 Char"/>
    <w:basedOn w:val="DefaultParagraphFont"/>
    <w:link w:val="BodyTextIndent2"/>
    <w:uiPriority w:val="99"/>
    <w:locked/>
    <w:rsid w:val="00FE0BFB"/>
    <w:rPr>
      <w:sz w:val="24"/>
      <w:lang w:eastAsia="en-US"/>
    </w:rPr>
  </w:style>
  <w:style w:type="paragraph" w:styleId="Header">
    <w:name w:val="header"/>
    <w:basedOn w:val="Normal"/>
    <w:link w:val="HeaderChar"/>
    <w:uiPriority w:val="99"/>
    <w:rsid w:val="00FE0BFB"/>
    <w:pPr>
      <w:tabs>
        <w:tab w:val="center" w:pos="4819"/>
        <w:tab w:val="right" w:pos="9638"/>
      </w:tabs>
    </w:pPr>
  </w:style>
  <w:style w:type="character" w:customStyle="1" w:styleId="HeaderChar">
    <w:name w:val="Header Char"/>
    <w:basedOn w:val="DefaultParagraphFont"/>
    <w:link w:val="Header"/>
    <w:uiPriority w:val="99"/>
    <w:locked/>
    <w:rsid w:val="00FE0BFB"/>
    <w:rPr>
      <w:sz w:val="24"/>
      <w:lang w:eastAsia="en-US"/>
    </w:rPr>
  </w:style>
  <w:style w:type="character" w:styleId="PageNumber">
    <w:name w:val="page number"/>
    <w:basedOn w:val="DefaultParagraphFont"/>
    <w:uiPriority w:val="99"/>
    <w:rsid w:val="00FE0BFB"/>
    <w:rPr>
      <w:rFonts w:cs="Times New Roman"/>
    </w:rPr>
  </w:style>
  <w:style w:type="paragraph" w:styleId="BodyText">
    <w:name w:val="Body Text"/>
    <w:basedOn w:val="Normal"/>
    <w:link w:val="BodyTextChar"/>
    <w:uiPriority w:val="99"/>
    <w:rsid w:val="00FE0BFB"/>
    <w:pPr>
      <w:spacing w:after="120"/>
    </w:pPr>
    <w:rPr>
      <w:lang w:eastAsia="lt-LT"/>
    </w:rPr>
  </w:style>
  <w:style w:type="character" w:customStyle="1" w:styleId="BodyTextChar">
    <w:name w:val="Body Text Char"/>
    <w:basedOn w:val="DefaultParagraphFont"/>
    <w:link w:val="BodyText"/>
    <w:uiPriority w:val="99"/>
    <w:locked/>
    <w:rsid w:val="00FE0BFB"/>
    <w:rPr>
      <w:sz w:val="24"/>
    </w:rPr>
  </w:style>
  <w:style w:type="paragraph" w:styleId="BodyText2">
    <w:name w:val="Body Text 2"/>
    <w:basedOn w:val="Normal"/>
    <w:link w:val="BodyText2Char"/>
    <w:uiPriority w:val="99"/>
    <w:rsid w:val="00FE0BFB"/>
    <w:pPr>
      <w:spacing w:after="120" w:line="480" w:lineRule="auto"/>
    </w:pPr>
    <w:rPr>
      <w:lang w:eastAsia="lt-LT"/>
    </w:rPr>
  </w:style>
  <w:style w:type="character" w:customStyle="1" w:styleId="BodyText2Char">
    <w:name w:val="Body Text 2 Char"/>
    <w:basedOn w:val="DefaultParagraphFont"/>
    <w:link w:val="BodyText2"/>
    <w:uiPriority w:val="99"/>
    <w:locked/>
    <w:rsid w:val="00FE0BFB"/>
    <w:rPr>
      <w:sz w:val="24"/>
    </w:rPr>
  </w:style>
  <w:style w:type="paragraph" w:styleId="BalloonText">
    <w:name w:val="Balloon Text"/>
    <w:basedOn w:val="Normal"/>
    <w:link w:val="BalloonTextChar"/>
    <w:uiPriority w:val="99"/>
    <w:rsid w:val="00DB072D"/>
    <w:rPr>
      <w:rFonts w:ascii="Tahoma" w:hAnsi="Tahoma"/>
      <w:sz w:val="16"/>
      <w:szCs w:val="16"/>
    </w:rPr>
  </w:style>
  <w:style w:type="character" w:customStyle="1" w:styleId="BalloonTextChar">
    <w:name w:val="Balloon Text Char"/>
    <w:basedOn w:val="DefaultParagraphFont"/>
    <w:link w:val="BalloonText"/>
    <w:uiPriority w:val="99"/>
    <w:locked/>
    <w:rsid w:val="00DB072D"/>
    <w:rPr>
      <w:rFonts w:ascii="Tahoma" w:hAnsi="Tahoma"/>
      <w:sz w:val="16"/>
      <w:lang w:eastAsia="en-US"/>
    </w:rPr>
  </w:style>
  <w:style w:type="paragraph" w:styleId="ListParagraph">
    <w:name w:val="List Paragraph"/>
    <w:basedOn w:val="Normal"/>
    <w:uiPriority w:val="99"/>
    <w:qFormat/>
    <w:rsid w:val="003077A5"/>
    <w:pPr>
      <w:ind w:left="720"/>
      <w:contextualSpacing/>
    </w:pPr>
    <w:rPr>
      <w:lang w:eastAsia="lt-LT"/>
    </w:rPr>
  </w:style>
  <w:style w:type="paragraph" w:styleId="Footer">
    <w:name w:val="footer"/>
    <w:basedOn w:val="Normal"/>
    <w:link w:val="FooterChar"/>
    <w:uiPriority w:val="99"/>
    <w:rsid w:val="00C72E9F"/>
    <w:pPr>
      <w:tabs>
        <w:tab w:val="center" w:pos="4819"/>
        <w:tab w:val="right" w:pos="9638"/>
      </w:tabs>
    </w:pPr>
  </w:style>
  <w:style w:type="character" w:customStyle="1" w:styleId="FooterChar">
    <w:name w:val="Footer Char"/>
    <w:basedOn w:val="DefaultParagraphFont"/>
    <w:link w:val="Footer"/>
    <w:uiPriority w:val="99"/>
    <w:locked/>
    <w:rsid w:val="00C72E9F"/>
    <w:rPr>
      <w:sz w:val="24"/>
      <w:lang w:eastAsia="en-US"/>
    </w:rPr>
  </w:style>
  <w:style w:type="table" w:styleId="TableGrid">
    <w:name w:val="Table Grid"/>
    <w:basedOn w:val="TableNormal"/>
    <w:uiPriority w:val="99"/>
    <w:locked/>
    <w:rsid w:val="00BB15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0589820">
      <w:marLeft w:val="0"/>
      <w:marRight w:val="0"/>
      <w:marTop w:val="0"/>
      <w:marBottom w:val="0"/>
      <w:divBdr>
        <w:top w:val="none" w:sz="0" w:space="0" w:color="auto"/>
        <w:left w:val="none" w:sz="0" w:space="0" w:color="auto"/>
        <w:bottom w:val="none" w:sz="0" w:space="0" w:color="auto"/>
        <w:right w:val="none" w:sz="0" w:space="0" w:color="auto"/>
      </w:divBdr>
    </w:div>
    <w:div w:id="1790589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1120</Words>
  <Characters>639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subject/>
  <dc:creator>G.Vilimaitiene</dc:creator>
  <cp:keywords/>
  <dc:description/>
  <cp:lastModifiedBy>V.Palaimiene</cp:lastModifiedBy>
  <cp:revision>2</cp:revision>
  <cp:lastPrinted>2013-12-09T08:59:00Z</cp:lastPrinted>
  <dcterms:created xsi:type="dcterms:W3CDTF">2013-12-11T10:32:00Z</dcterms:created>
  <dcterms:modified xsi:type="dcterms:W3CDTF">2013-12-11T10:32:00Z</dcterms:modified>
</cp:coreProperties>
</file>