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0EC61" w14:textId="77777777" w:rsidR="00D94775" w:rsidRDefault="003D3882" w:rsidP="00ED3397">
      <w:pPr>
        <w:pStyle w:val="Pagrindinistekstas"/>
        <w:jc w:val="center"/>
      </w:pPr>
      <w:r>
        <w:rPr>
          <w:noProof/>
        </w:rPr>
        <w:pict w14:anchorId="0F80EC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s1026" type="#_x0000_t75" alt="herbasklp_juodas(blankams)" style="position:absolute;left:0;text-align:left;margin-left:221.1pt;margin-top:0;width:43.2pt;height:53.85pt;z-index:1;visibility:visible">
            <v:imagedata r:id="rId7" o:title=""/>
            <w10:wrap type="square" side="left"/>
          </v:shape>
        </w:pict>
      </w:r>
      <w:r w:rsidR="00D94775">
        <w:br w:type="textWrapping" w:clear="all"/>
      </w:r>
    </w:p>
    <w:p w14:paraId="0F80EC62" w14:textId="77777777" w:rsidR="00D94775" w:rsidRDefault="00D94775" w:rsidP="003A3546">
      <w:pPr>
        <w:jc w:val="center"/>
        <w:rPr>
          <w:b/>
          <w:sz w:val="28"/>
          <w:szCs w:val="28"/>
        </w:rPr>
      </w:pPr>
      <w:r w:rsidRPr="007E3BDD">
        <w:rPr>
          <w:b/>
          <w:sz w:val="28"/>
          <w:szCs w:val="28"/>
        </w:rPr>
        <w:t xml:space="preserve">KLAIPĖDOS MIESTO SAVIVALDYBĖS </w:t>
      </w:r>
    </w:p>
    <w:p w14:paraId="0F80EC63" w14:textId="77777777" w:rsidR="00D94775" w:rsidRPr="007E3BDD" w:rsidRDefault="00D94775" w:rsidP="003A3546">
      <w:pPr>
        <w:jc w:val="center"/>
        <w:rPr>
          <w:b/>
          <w:sz w:val="28"/>
          <w:szCs w:val="28"/>
        </w:rPr>
      </w:pPr>
      <w:r>
        <w:rPr>
          <w:b/>
          <w:sz w:val="28"/>
          <w:szCs w:val="28"/>
        </w:rPr>
        <w:t>MERAS</w:t>
      </w:r>
    </w:p>
    <w:p w14:paraId="0F80EC64" w14:textId="77777777" w:rsidR="00D94775" w:rsidRPr="00B63768" w:rsidRDefault="00D94775" w:rsidP="00ED3397">
      <w:pPr>
        <w:pStyle w:val="Pagrindinistekstas"/>
        <w:jc w:val="center"/>
        <w:rPr>
          <w:bCs/>
          <w:caps/>
          <w:szCs w:val="24"/>
        </w:rPr>
      </w:pPr>
    </w:p>
    <w:p w14:paraId="0F80EC65" w14:textId="77777777" w:rsidR="00D94775" w:rsidRPr="00D16BEC" w:rsidRDefault="00D94775" w:rsidP="001456CE">
      <w:pPr>
        <w:jc w:val="center"/>
        <w:rPr>
          <w:b/>
          <w:sz w:val="24"/>
          <w:szCs w:val="24"/>
        </w:rPr>
      </w:pPr>
      <w:r>
        <w:rPr>
          <w:b/>
          <w:sz w:val="24"/>
          <w:szCs w:val="24"/>
        </w:rPr>
        <w:t>POTVARKIS</w:t>
      </w:r>
    </w:p>
    <w:p w14:paraId="0F80EC66" w14:textId="77777777" w:rsidR="00D94775" w:rsidRPr="003C09F9" w:rsidRDefault="00D94775" w:rsidP="001456CE">
      <w:pPr>
        <w:pStyle w:val="Pagrindinistekstas"/>
        <w:jc w:val="center"/>
        <w:rPr>
          <w:szCs w:val="24"/>
        </w:rPr>
      </w:pPr>
      <w:r w:rsidRPr="00D16BEC">
        <w:rPr>
          <w:b/>
          <w:caps/>
          <w:szCs w:val="24"/>
        </w:rPr>
        <w:t>DĖL</w:t>
      </w:r>
      <w:r w:rsidR="00FB3FFC">
        <w:rPr>
          <w:b/>
          <w:caps/>
          <w:szCs w:val="24"/>
        </w:rPr>
        <w:t xml:space="preserve"> klaipėdos miesto savivaldybės tarybos posėdžio sušaukimo</w:t>
      </w:r>
    </w:p>
    <w:p w14:paraId="0F80EC67" w14:textId="77777777" w:rsidR="00D94775" w:rsidRPr="003C09F9" w:rsidRDefault="00D94775" w:rsidP="00F41647">
      <w:pPr>
        <w:rPr>
          <w:sz w:val="24"/>
          <w:szCs w:val="24"/>
        </w:rPr>
      </w:pPr>
    </w:p>
    <w:bookmarkStart w:id="0" w:name="registravimoDataIlga"/>
    <w:p w14:paraId="0F80EC68" w14:textId="77777777" w:rsidR="00D94775" w:rsidRPr="003C09F9" w:rsidRDefault="00D94775"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2014 m. sausio 23 d.</w:t>
      </w:r>
      <w:r>
        <w:rPr>
          <w:noProof/>
          <w:sz w:val="24"/>
          <w:szCs w:val="24"/>
        </w:rPr>
        <w:fldChar w:fldCharType="end"/>
      </w:r>
      <w:bookmarkEnd w:id="0"/>
      <w:r>
        <w:rPr>
          <w:noProof/>
          <w:sz w:val="24"/>
          <w:szCs w:val="24"/>
        </w:rPr>
        <w:t xml:space="preserve"> </w:t>
      </w:r>
      <w:r w:rsidRPr="003C09F9">
        <w:rPr>
          <w:sz w:val="24"/>
          <w:szCs w:val="24"/>
        </w:rPr>
        <w:t>Nr.</w:t>
      </w:r>
      <w:r>
        <w:rPr>
          <w:sz w:val="24"/>
          <w:szCs w:val="24"/>
        </w:rPr>
        <w:t xml:space="preserve"> </w:t>
      </w:r>
      <w:bookmarkStart w:id="1"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M-8</w:t>
      </w:r>
      <w:r>
        <w:rPr>
          <w:noProof/>
          <w:sz w:val="24"/>
          <w:szCs w:val="24"/>
        </w:rPr>
        <w:fldChar w:fldCharType="end"/>
      </w:r>
      <w:bookmarkEnd w:id="1"/>
    </w:p>
    <w:p w14:paraId="0F80EC69" w14:textId="77777777" w:rsidR="00D94775" w:rsidRPr="001456CE" w:rsidRDefault="00D94775" w:rsidP="001456CE">
      <w:pPr>
        <w:tabs>
          <w:tab w:val="left" w:pos="5070"/>
          <w:tab w:val="left" w:pos="5366"/>
          <w:tab w:val="left" w:pos="6771"/>
          <w:tab w:val="left" w:pos="7363"/>
        </w:tabs>
        <w:jc w:val="center"/>
        <w:rPr>
          <w:sz w:val="24"/>
          <w:szCs w:val="24"/>
        </w:rPr>
      </w:pPr>
      <w:r w:rsidRPr="001456CE">
        <w:rPr>
          <w:sz w:val="24"/>
          <w:szCs w:val="24"/>
        </w:rPr>
        <w:t>Klaipėda</w:t>
      </w:r>
    </w:p>
    <w:p w14:paraId="0F80EC6A" w14:textId="77777777" w:rsidR="00D94775" w:rsidRDefault="00D94775" w:rsidP="00AD2EE1">
      <w:pPr>
        <w:pStyle w:val="Pagrindinistekstas"/>
        <w:rPr>
          <w:szCs w:val="24"/>
        </w:rPr>
      </w:pPr>
    </w:p>
    <w:p w14:paraId="0F80EC6B" w14:textId="77777777" w:rsidR="00D94775" w:rsidRPr="003C09F9" w:rsidRDefault="00D94775" w:rsidP="00F41647">
      <w:pPr>
        <w:pStyle w:val="Pagrindinistekstas"/>
        <w:rPr>
          <w:szCs w:val="24"/>
        </w:rPr>
      </w:pPr>
    </w:p>
    <w:p w14:paraId="0F80EC6C" w14:textId="77777777" w:rsidR="00FB3FFC" w:rsidRDefault="00FB3FFC" w:rsidP="00555894">
      <w:pPr>
        <w:ind w:firstLine="900"/>
        <w:jc w:val="both"/>
        <w:rPr>
          <w:sz w:val="24"/>
          <w:szCs w:val="24"/>
        </w:rPr>
      </w:pPr>
      <w:r>
        <w:rPr>
          <w:sz w:val="24"/>
          <w:szCs w:val="24"/>
        </w:rPr>
        <w:t>Vadovaudamasis Lietuvos Respublikos vietos savivaldos įstatymo (Žin., 1994, Nr. 55</w:t>
      </w:r>
      <w:r>
        <w:rPr>
          <w:sz w:val="24"/>
          <w:szCs w:val="24"/>
        </w:rPr>
        <w:noBreakHyphen/>
        <w:t xml:space="preserve">1049; 2008, Nr. 113-4290) 13 straipsnio 4 punktu, </w:t>
      </w:r>
    </w:p>
    <w:p w14:paraId="0F80EC6D" w14:textId="77777777" w:rsidR="00FB3FFC" w:rsidRDefault="00FB3FFC" w:rsidP="00555894">
      <w:pPr>
        <w:ind w:firstLine="900"/>
        <w:jc w:val="both"/>
        <w:rPr>
          <w:sz w:val="24"/>
          <w:szCs w:val="24"/>
        </w:rPr>
      </w:pPr>
      <w:r>
        <w:rPr>
          <w:spacing w:val="60"/>
          <w:sz w:val="24"/>
          <w:szCs w:val="24"/>
        </w:rPr>
        <w:t>šauki</w:t>
      </w:r>
      <w:r>
        <w:rPr>
          <w:sz w:val="24"/>
          <w:szCs w:val="24"/>
        </w:rPr>
        <w:t>u 2014 m. sausio 30–31 d. 9.00 val. savivaldybės posėdžių salėje Klaipėdos miesto savivaldybės tarybos 38-ąjį posėdį.</w:t>
      </w:r>
    </w:p>
    <w:p w14:paraId="0F80EC6E" w14:textId="77777777" w:rsidR="00FB3FFC" w:rsidRDefault="00FB3FFC" w:rsidP="00555894">
      <w:pPr>
        <w:ind w:firstLine="900"/>
        <w:jc w:val="both"/>
        <w:rPr>
          <w:sz w:val="24"/>
          <w:szCs w:val="24"/>
        </w:rPr>
      </w:pPr>
      <w:r>
        <w:rPr>
          <w:sz w:val="24"/>
          <w:szCs w:val="24"/>
        </w:rPr>
        <w:t>Darbotvarkė:</w:t>
      </w:r>
    </w:p>
    <w:p w14:paraId="0F80EC6F" w14:textId="0E2891BC" w:rsidR="009B0B9B" w:rsidRDefault="009B0B9B" w:rsidP="00555894">
      <w:pPr>
        <w:ind w:firstLine="900"/>
        <w:jc w:val="both"/>
        <w:rPr>
          <w:rFonts w:ascii="TimesNewRomanPS-BoldMT" w:eastAsia="Calibri" w:hAnsi="TimesNewRomanPS-BoldMT" w:cs="TimesNewRomanPS-BoldMT"/>
          <w:bCs/>
          <w:sz w:val="24"/>
          <w:szCs w:val="24"/>
        </w:rPr>
      </w:pPr>
      <w:r>
        <w:rPr>
          <w:sz w:val="24"/>
          <w:szCs w:val="24"/>
        </w:rPr>
        <w:t>1. Dėl Klaipėdos miesto savivaldybės 2014</w:t>
      </w:r>
      <w:r w:rsidR="002E6220">
        <w:rPr>
          <w:sz w:val="24"/>
          <w:szCs w:val="24"/>
        </w:rPr>
        <w:t>–</w:t>
      </w:r>
      <w:r>
        <w:rPr>
          <w:sz w:val="24"/>
          <w:szCs w:val="24"/>
        </w:rPr>
        <w:t xml:space="preserve">2016 metų strateginio veiklos plano patvirtinimo. Pranešėja I. Butenienė. </w:t>
      </w:r>
    </w:p>
    <w:p w14:paraId="0F80EC70" w14:textId="77777777" w:rsidR="009B0B9B" w:rsidRDefault="009B0B9B" w:rsidP="00555894">
      <w:pPr>
        <w:ind w:firstLine="900"/>
        <w:jc w:val="both"/>
        <w:rPr>
          <w:rFonts w:ascii="TimesNewRomanPS-BoldMT" w:eastAsia="Calibri" w:hAnsi="TimesNewRomanPS-BoldMT" w:cs="TimesNewRomanPS-BoldMT"/>
          <w:bCs/>
          <w:sz w:val="24"/>
          <w:szCs w:val="24"/>
        </w:rPr>
      </w:pPr>
      <w:r>
        <w:rPr>
          <w:rFonts w:ascii="TimesNewRomanPS-BoldMT" w:eastAsia="Calibri" w:hAnsi="TimesNewRomanPS-BoldMT" w:cs="TimesNewRomanPS-BoldMT"/>
          <w:bCs/>
          <w:sz w:val="24"/>
          <w:szCs w:val="24"/>
        </w:rPr>
        <w:t>2. Pranešimas apie 2014 metų savivaldybės biudžeto projektą. Pranešėjos</w:t>
      </w:r>
      <w:r w:rsidR="00146F0E">
        <w:rPr>
          <w:rFonts w:ascii="TimesNewRomanPS-BoldMT" w:eastAsia="Calibri" w:hAnsi="TimesNewRomanPS-BoldMT" w:cs="TimesNewRomanPS-BoldMT"/>
          <w:bCs/>
          <w:sz w:val="24"/>
          <w:szCs w:val="24"/>
        </w:rPr>
        <w:br/>
      </w:r>
      <w:r>
        <w:rPr>
          <w:rFonts w:ascii="TimesNewRomanPS-BoldMT" w:eastAsia="Calibri" w:hAnsi="TimesNewRomanPS-BoldMT" w:cs="TimesNewRomanPS-BoldMT"/>
          <w:bCs/>
          <w:sz w:val="24"/>
          <w:szCs w:val="24"/>
        </w:rPr>
        <w:t>–</w:t>
      </w:r>
      <w:r w:rsidR="00146F0E">
        <w:rPr>
          <w:rFonts w:ascii="TimesNewRomanPS-BoldMT" w:eastAsia="Calibri" w:hAnsi="TimesNewRomanPS-BoldMT" w:cs="TimesNewRomanPS-BoldMT"/>
          <w:bCs/>
          <w:sz w:val="24"/>
          <w:szCs w:val="24"/>
        </w:rPr>
        <w:t xml:space="preserve"> </w:t>
      </w:r>
      <w:r>
        <w:rPr>
          <w:rFonts w:ascii="TimesNewRomanPS-BoldMT" w:eastAsia="Calibri" w:hAnsi="TimesNewRomanPS-BoldMT" w:cs="TimesNewRomanPS-BoldMT"/>
          <w:bCs/>
          <w:sz w:val="24"/>
          <w:szCs w:val="24"/>
        </w:rPr>
        <w:t>J.</w:t>
      </w:r>
      <w:r w:rsidR="001D740E">
        <w:rPr>
          <w:rFonts w:ascii="TimesNewRomanPS-BoldMT" w:eastAsia="Calibri" w:hAnsi="TimesNewRomanPS-BoldMT" w:cs="TimesNewRomanPS-BoldMT"/>
          <w:bCs/>
          <w:sz w:val="24"/>
          <w:szCs w:val="24"/>
        </w:rPr>
        <w:t xml:space="preserve"> </w:t>
      </w:r>
      <w:r>
        <w:rPr>
          <w:rFonts w:ascii="TimesNewRomanPS-BoldMT" w:eastAsia="Calibri" w:hAnsi="TimesNewRomanPS-BoldMT" w:cs="TimesNewRomanPS-BoldMT"/>
          <w:bCs/>
          <w:sz w:val="24"/>
          <w:szCs w:val="24"/>
        </w:rPr>
        <w:t xml:space="preserve">Simonavičiūtė, R. Kambaraitė.  </w:t>
      </w:r>
    </w:p>
    <w:p w14:paraId="0F80EC71" w14:textId="77777777" w:rsidR="009B0B9B" w:rsidRDefault="009B0B9B" w:rsidP="00555894">
      <w:pPr>
        <w:ind w:firstLine="900"/>
        <w:jc w:val="both"/>
        <w:rPr>
          <w:sz w:val="24"/>
          <w:szCs w:val="24"/>
        </w:rPr>
      </w:pPr>
      <w:r>
        <w:rPr>
          <w:sz w:val="24"/>
          <w:szCs w:val="24"/>
        </w:rPr>
        <w:t xml:space="preserve">3. Dėl Klaipėdos miesto savivaldybės mero pavaduotojo Artūro Šulco pareiginės algos koeficiento nustatymo. Pranešėja J. Grigaitienė.   </w:t>
      </w:r>
    </w:p>
    <w:p w14:paraId="0F80EC72" w14:textId="77777777" w:rsidR="009B0B9B" w:rsidRDefault="009B0B9B" w:rsidP="00555894">
      <w:pPr>
        <w:ind w:firstLine="900"/>
        <w:jc w:val="both"/>
        <w:rPr>
          <w:sz w:val="24"/>
          <w:szCs w:val="24"/>
        </w:rPr>
      </w:pPr>
      <w:r>
        <w:rPr>
          <w:sz w:val="24"/>
          <w:szCs w:val="24"/>
        </w:rPr>
        <w:t xml:space="preserve">4. Dėl Klaipėdos miesto savivaldybės mero pavaduotojo Vytauto Čepo pareiginės algos koeficiento nustatymo. Pranešėja J. Grigaitienė.   </w:t>
      </w:r>
    </w:p>
    <w:p w14:paraId="0F80EC73" w14:textId="77777777" w:rsidR="009B0B9B" w:rsidRDefault="009B0B9B" w:rsidP="00555894">
      <w:pPr>
        <w:ind w:firstLine="900"/>
        <w:jc w:val="both"/>
        <w:rPr>
          <w:sz w:val="24"/>
          <w:szCs w:val="24"/>
        </w:rPr>
      </w:pPr>
      <w:r>
        <w:rPr>
          <w:sz w:val="24"/>
          <w:szCs w:val="24"/>
        </w:rPr>
        <w:t xml:space="preserve">5. Dėl seniūnaitijų sudarymo. Pranešėja V. Venckutė-Palaitienė. </w:t>
      </w:r>
    </w:p>
    <w:p w14:paraId="0F80EC74" w14:textId="77777777" w:rsidR="00146F0E" w:rsidRDefault="009B0B9B" w:rsidP="00555894">
      <w:pPr>
        <w:ind w:firstLine="900"/>
        <w:jc w:val="both"/>
        <w:rPr>
          <w:sz w:val="24"/>
          <w:szCs w:val="24"/>
        </w:rPr>
      </w:pPr>
      <w:r>
        <w:rPr>
          <w:sz w:val="24"/>
          <w:szCs w:val="24"/>
        </w:rPr>
        <w:t xml:space="preserve">6. Dėl Klaipėdos miesto savivaldybės atstovo skyrimo į Jūrininkų gerovės tarybą Lietuvoje. Pranešėja D. Pleskovienė.   </w:t>
      </w:r>
    </w:p>
    <w:p w14:paraId="0F80EC75" w14:textId="77777777" w:rsidR="009B0B9B" w:rsidRDefault="00146F0E" w:rsidP="00555894">
      <w:pPr>
        <w:ind w:firstLine="900"/>
        <w:jc w:val="both"/>
        <w:rPr>
          <w:sz w:val="24"/>
          <w:szCs w:val="24"/>
        </w:rPr>
      </w:pPr>
      <w:r>
        <w:rPr>
          <w:sz w:val="24"/>
          <w:szCs w:val="24"/>
        </w:rPr>
        <w:t xml:space="preserve">7. </w:t>
      </w:r>
      <w:r w:rsidR="009B0B9B">
        <w:rPr>
          <w:sz w:val="24"/>
          <w:szCs w:val="24"/>
        </w:rPr>
        <w:t xml:space="preserve">Dėl pritarimo sutarties projektui. Pranešėja D. Pleskovienė.  </w:t>
      </w:r>
    </w:p>
    <w:p w14:paraId="0F80EC76" w14:textId="77777777" w:rsidR="009B0B9B" w:rsidRDefault="00146F0E" w:rsidP="00555894">
      <w:pPr>
        <w:ind w:firstLine="900"/>
        <w:jc w:val="both"/>
        <w:rPr>
          <w:sz w:val="24"/>
          <w:szCs w:val="24"/>
        </w:rPr>
      </w:pPr>
      <w:r>
        <w:rPr>
          <w:sz w:val="24"/>
          <w:szCs w:val="24"/>
        </w:rPr>
        <w:t>8</w:t>
      </w:r>
      <w:r w:rsidR="009B0B9B">
        <w:rPr>
          <w:sz w:val="24"/>
          <w:szCs w:val="24"/>
        </w:rPr>
        <w:t>. Dėl Klaipėdos miesto savivaldybės tarybos 2006 m. lapkričio 30 d. sprendimo</w:t>
      </w:r>
      <w:r w:rsidR="001D740E">
        <w:rPr>
          <w:sz w:val="24"/>
          <w:szCs w:val="24"/>
        </w:rPr>
        <w:br/>
      </w:r>
      <w:r w:rsidR="009B0B9B">
        <w:rPr>
          <w:sz w:val="24"/>
          <w:szCs w:val="24"/>
        </w:rPr>
        <w:t xml:space="preserve">Nr. T2-353 „Dėl uosto ir rezervinės teritorijos tarp Baltijos pr. tęsinio ir Varnėnų g. detaliojo plano patvirtinimo“ pakeitimo. Pranešėjas M. Mockus.  </w:t>
      </w:r>
    </w:p>
    <w:p w14:paraId="0F80EC77" w14:textId="77777777" w:rsidR="009B0B9B" w:rsidRDefault="00146F0E" w:rsidP="00555894">
      <w:pPr>
        <w:ind w:firstLine="900"/>
        <w:jc w:val="both"/>
        <w:rPr>
          <w:sz w:val="24"/>
          <w:szCs w:val="24"/>
        </w:rPr>
      </w:pPr>
      <w:r>
        <w:rPr>
          <w:sz w:val="24"/>
          <w:szCs w:val="24"/>
        </w:rPr>
        <w:t>9</w:t>
      </w:r>
      <w:r w:rsidR="009B0B9B">
        <w:rPr>
          <w:sz w:val="24"/>
          <w:szCs w:val="24"/>
        </w:rPr>
        <w:t>. Dėl Klaipėdos miesto savivaldybės tarybos 2013 m. rugsėjo 25 d. sprendimo</w:t>
      </w:r>
      <w:r w:rsidR="001D740E">
        <w:rPr>
          <w:sz w:val="24"/>
          <w:szCs w:val="24"/>
        </w:rPr>
        <w:br/>
      </w:r>
      <w:r w:rsidR="009B0B9B">
        <w:rPr>
          <w:sz w:val="24"/>
          <w:szCs w:val="24"/>
        </w:rPr>
        <w:t xml:space="preserve">Nr. T2-232 „Dėl Netvarkomo arba apleisto, arba nenaudojamo, arba naudojamo ne pagal paskirtį nekilnojamojo turto sąrašo patvirtinimo“ pakeitimo. Pranešėjas G. Pocius.  </w:t>
      </w:r>
    </w:p>
    <w:p w14:paraId="0F80EC78" w14:textId="77777777" w:rsidR="009B0B9B" w:rsidRDefault="00146F0E" w:rsidP="00555894">
      <w:pPr>
        <w:ind w:firstLine="900"/>
        <w:jc w:val="both"/>
        <w:rPr>
          <w:sz w:val="24"/>
          <w:szCs w:val="24"/>
        </w:rPr>
      </w:pPr>
      <w:r>
        <w:rPr>
          <w:sz w:val="24"/>
          <w:szCs w:val="24"/>
        </w:rPr>
        <w:t>10</w:t>
      </w:r>
      <w:r w:rsidR="009B0B9B">
        <w:rPr>
          <w:sz w:val="24"/>
          <w:szCs w:val="24"/>
        </w:rPr>
        <w:t>. Dėl Klaipėdos miesto savivaldybės tarybos 2009 m. gegužės 29 d. sprendimo</w:t>
      </w:r>
      <w:r w:rsidR="001D740E">
        <w:rPr>
          <w:sz w:val="24"/>
          <w:szCs w:val="24"/>
        </w:rPr>
        <w:br/>
      </w:r>
      <w:r w:rsidR="009B0B9B">
        <w:rPr>
          <w:sz w:val="24"/>
          <w:szCs w:val="24"/>
        </w:rPr>
        <w:t xml:space="preserve">Nr. T2-211 „Dėl Vietinės rinkliavos už leidimo atlikti kasinėjimo darbus Klaipėdos miesto savivaldybės viešojo naudojimo teritorijoje (gatvėse, vietinės reikšmės keliuose, aikštėse, žaliuosiuose plotuose), atitverti ją ar jos dalį arba apriboti eismą joje nuostatų patvirtinimo“ pakeitimo. Pranešėjas G. Pocius.  </w:t>
      </w:r>
    </w:p>
    <w:p w14:paraId="0F80EC79" w14:textId="4912E477" w:rsidR="009B0B9B" w:rsidRDefault="009B0B9B" w:rsidP="00555894">
      <w:pPr>
        <w:ind w:firstLine="900"/>
        <w:jc w:val="both"/>
        <w:rPr>
          <w:sz w:val="24"/>
          <w:szCs w:val="24"/>
        </w:rPr>
      </w:pPr>
      <w:r>
        <w:rPr>
          <w:sz w:val="24"/>
          <w:szCs w:val="24"/>
        </w:rPr>
        <w:t>1</w:t>
      </w:r>
      <w:r w:rsidR="00146F0E">
        <w:rPr>
          <w:sz w:val="24"/>
          <w:szCs w:val="24"/>
        </w:rPr>
        <w:t>1</w:t>
      </w:r>
      <w:r>
        <w:rPr>
          <w:sz w:val="24"/>
          <w:szCs w:val="24"/>
        </w:rPr>
        <w:t>. Dėl Klaipėdos miesto savivaldybės tarybos 2012 m. sausio 26 d. sprendimo Nr. T2-1 „Dėl Klaipėdos miesto savivaldybės bendrojo ugdymo mokyklų tinklo pertvarkos 2012</w:t>
      </w:r>
      <w:r w:rsidR="002E6220">
        <w:rPr>
          <w:sz w:val="24"/>
          <w:szCs w:val="24"/>
        </w:rPr>
        <w:t>–</w:t>
      </w:r>
      <w:r>
        <w:rPr>
          <w:sz w:val="24"/>
          <w:szCs w:val="24"/>
        </w:rPr>
        <w:t xml:space="preserve">2015 metų bendrojo plano patvirtinimo“ pakeitimo. Pranešėja L. Prižgintienė.  </w:t>
      </w:r>
    </w:p>
    <w:p w14:paraId="0F80EC7A" w14:textId="77777777" w:rsidR="009B0B9B" w:rsidRDefault="009B0B9B" w:rsidP="00555894">
      <w:pPr>
        <w:ind w:firstLine="900"/>
        <w:jc w:val="both"/>
        <w:rPr>
          <w:sz w:val="24"/>
          <w:szCs w:val="24"/>
        </w:rPr>
      </w:pPr>
      <w:r>
        <w:rPr>
          <w:sz w:val="24"/>
          <w:szCs w:val="24"/>
        </w:rPr>
        <w:t>1</w:t>
      </w:r>
      <w:r w:rsidR="00146F0E">
        <w:rPr>
          <w:sz w:val="24"/>
          <w:szCs w:val="24"/>
        </w:rPr>
        <w:t>2</w:t>
      </w:r>
      <w:r>
        <w:rPr>
          <w:sz w:val="24"/>
          <w:szCs w:val="24"/>
        </w:rPr>
        <w:t xml:space="preserve">. Dėl Kultūros ir meno tarybos pirmininko patvirtinimo. Pranešėjas N. Lendraitis.  </w:t>
      </w:r>
    </w:p>
    <w:p w14:paraId="0F80EC7B" w14:textId="77777777" w:rsidR="009B0B9B" w:rsidRDefault="009B0B9B" w:rsidP="00555894">
      <w:pPr>
        <w:ind w:firstLine="900"/>
        <w:jc w:val="both"/>
        <w:rPr>
          <w:sz w:val="24"/>
          <w:szCs w:val="24"/>
        </w:rPr>
      </w:pPr>
      <w:r>
        <w:rPr>
          <w:sz w:val="24"/>
          <w:szCs w:val="24"/>
        </w:rPr>
        <w:t>1</w:t>
      </w:r>
      <w:r w:rsidR="00146F0E">
        <w:rPr>
          <w:sz w:val="24"/>
          <w:szCs w:val="24"/>
        </w:rPr>
        <w:t>3</w:t>
      </w:r>
      <w:r>
        <w:rPr>
          <w:sz w:val="24"/>
          <w:szCs w:val="24"/>
        </w:rPr>
        <w:t>. Dėl Klaipėdos miesto savivaldybės tarybos 2010 m. spalio 28 d. sprendimo</w:t>
      </w:r>
      <w:r w:rsidR="001D740E">
        <w:rPr>
          <w:sz w:val="24"/>
          <w:szCs w:val="24"/>
        </w:rPr>
        <w:br/>
      </w:r>
      <w:r>
        <w:rPr>
          <w:sz w:val="24"/>
          <w:szCs w:val="24"/>
        </w:rPr>
        <w:t xml:space="preserve">Nr. T2-316 „Dėl Klaipėdos miesto savivaldybės biudžetinių sporto įstaigų sporto bazių naudojimo tvarkos aprašo patvirtinimo“ pakeitimo. Pranešėjas M. Bagočius.  </w:t>
      </w:r>
    </w:p>
    <w:p w14:paraId="0F80EC7C" w14:textId="77777777" w:rsidR="009B0B9B" w:rsidRDefault="009B0B9B" w:rsidP="00555894">
      <w:pPr>
        <w:ind w:firstLine="900"/>
        <w:jc w:val="both"/>
        <w:rPr>
          <w:rFonts w:ascii="TimesNewRomanPS-BoldMT" w:eastAsia="Calibri" w:hAnsi="TimesNewRomanPS-BoldMT" w:cs="TimesNewRomanPS-BoldMT"/>
          <w:bCs/>
          <w:sz w:val="24"/>
          <w:szCs w:val="24"/>
        </w:rPr>
      </w:pPr>
      <w:r>
        <w:rPr>
          <w:sz w:val="24"/>
          <w:szCs w:val="24"/>
        </w:rPr>
        <w:t>1</w:t>
      </w:r>
      <w:r w:rsidR="00146F0E">
        <w:rPr>
          <w:sz w:val="24"/>
          <w:szCs w:val="24"/>
        </w:rPr>
        <w:t>4</w:t>
      </w:r>
      <w:r>
        <w:rPr>
          <w:sz w:val="24"/>
          <w:szCs w:val="24"/>
        </w:rPr>
        <w:t xml:space="preserve">. Dėl Buriavimo, irklavimo, baidarių ir kanojų irklavimo sporto šakų sportinės veiklos programų dalinio finansavimo nuostatų patvirtinimo. Pranešėjas M. Bagočius.  </w:t>
      </w:r>
    </w:p>
    <w:p w14:paraId="0F80EC7D" w14:textId="77777777" w:rsidR="007001C7" w:rsidRDefault="009B0B9B" w:rsidP="00555894">
      <w:pPr>
        <w:ind w:firstLine="900"/>
        <w:jc w:val="both"/>
        <w:rPr>
          <w:sz w:val="24"/>
          <w:szCs w:val="24"/>
        </w:rPr>
      </w:pPr>
      <w:r>
        <w:rPr>
          <w:sz w:val="24"/>
          <w:szCs w:val="24"/>
        </w:rPr>
        <w:lastRenderedPageBreak/>
        <w:t>1</w:t>
      </w:r>
      <w:r w:rsidR="00146F0E">
        <w:rPr>
          <w:sz w:val="24"/>
          <w:szCs w:val="24"/>
        </w:rPr>
        <w:t>5</w:t>
      </w:r>
      <w:r>
        <w:rPr>
          <w:sz w:val="24"/>
          <w:szCs w:val="24"/>
        </w:rPr>
        <w:t xml:space="preserve">. Dėl Klaipėdos miesto savivaldybės 2014 m. socialinių paslaugų plano patvirtinimo. Pranešėja A. Liesytė.   </w:t>
      </w:r>
    </w:p>
    <w:p w14:paraId="0F80EC7E" w14:textId="77777777" w:rsidR="007001C7" w:rsidRDefault="009B0B9B" w:rsidP="00555894">
      <w:pPr>
        <w:ind w:firstLine="900"/>
        <w:jc w:val="both"/>
        <w:rPr>
          <w:rFonts w:ascii="TimesNewRomanPS-BoldMT" w:eastAsia="Calibri" w:hAnsi="TimesNewRomanPS-BoldMT" w:cs="TimesNewRomanPS-BoldMT"/>
          <w:bCs/>
          <w:sz w:val="24"/>
          <w:szCs w:val="24"/>
        </w:rPr>
      </w:pPr>
      <w:r>
        <w:rPr>
          <w:rFonts w:ascii="TimesNewRomanPS-BoldMT" w:eastAsia="Calibri" w:hAnsi="TimesNewRomanPS-BoldMT" w:cs="TimesNewRomanPS-BoldMT"/>
          <w:bCs/>
          <w:sz w:val="24"/>
          <w:szCs w:val="24"/>
        </w:rPr>
        <w:t>1</w:t>
      </w:r>
      <w:r w:rsidR="00146F0E">
        <w:rPr>
          <w:rFonts w:ascii="TimesNewRomanPS-BoldMT" w:eastAsia="Calibri" w:hAnsi="TimesNewRomanPS-BoldMT" w:cs="TimesNewRomanPS-BoldMT"/>
          <w:bCs/>
          <w:sz w:val="24"/>
          <w:szCs w:val="24"/>
        </w:rPr>
        <w:t>6</w:t>
      </w:r>
      <w:r>
        <w:rPr>
          <w:rFonts w:ascii="TimesNewRomanPS-BoldMT" w:eastAsia="Calibri" w:hAnsi="TimesNewRomanPS-BoldMT" w:cs="TimesNewRomanPS-BoldMT"/>
          <w:bCs/>
          <w:sz w:val="24"/>
          <w:szCs w:val="24"/>
        </w:rPr>
        <w:t xml:space="preserve">. Dėl Klaipėdos miesto gyventojų telkimo visuomenei naudingai veiklai atlikti tvarkos aprašo patvirtinimo. Pranešėja A. Liesytė.   </w:t>
      </w:r>
    </w:p>
    <w:p w14:paraId="0F80EC7F" w14:textId="77777777" w:rsidR="009B0B9B" w:rsidRDefault="009B0B9B" w:rsidP="00555894">
      <w:pPr>
        <w:ind w:firstLine="900"/>
        <w:jc w:val="both"/>
        <w:rPr>
          <w:sz w:val="24"/>
          <w:szCs w:val="24"/>
        </w:rPr>
      </w:pPr>
      <w:r>
        <w:rPr>
          <w:sz w:val="24"/>
          <w:szCs w:val="24"/>
        </w:rPr>
        <w:t>1</w:t>
      </w:r>
      <w:r w:rsidR="00146F0E">
        <w:rPr>
          <w:sz w:val="24"/>
          <w:szCs w:val="24"/>
        </w:rPr>
        <w:t>7</w:t>
      </w:r>
      <w:r>
        <w:rPr>
          <w:sz w:val="24"/>
          <w:szCs w:val="24"/>
        </w:rPr>
        <w:t>. Dėl Piniginės socialinės paramos teikimo tvarkos aprašo patvirtinimo. Pranešėja</w:t>
      </w:r>
      <w:r w:rsidR="001D740E">
        <w:rPr>
          <w:sz w:val="24"/>
          <w:szCs w:val="24"/>
        </w:rPr>
        <w:br/>
      </w:r>
      <w:r>
        <w:rPr>
          <w:sz w:val="24"/>
          <w:szCs w:val="24"/>
        </w:rPr>
        <w:t xml:space="preserve">A. Liesytė.  </w:t>
      </w:r>
    </w:p>
    <w:p w14:paraId="0F80EC80" w14:textId="77777777" w:rsidR="009B0B9B" w:rsidRDefault="00146F0E" w:rsidP="00555894">
      <w:pPr>
        <w:ind w:firstLine="900"/>
        <w:jc w:val="both"/>
        <w:rPr>
          <w:sz w:val="24"/>
          <w:szCs w:val="24"/>
        </w:rPr>
      </w:pPr>
      <w:r>
        <w:rPr>
          <w:sz w:val="24"/>
          <w:szCs w:val="24"/>
        </w:rPr>
        <w:t>18</w:t>
      </w:r>
      <w:r w:rsidR="009B0B9B">
        <w:rPr>
          <w:sz w:val="24"/>
          <w:szCs w:val="24"/>
        </w:rPr>
        <w:t xml:space="preserve">. Dėl atleidimo nuo savivaldybės gyvenamųjų patalpų nuomos mokesčio mokėjimo. Pranešėja D. Netikšienė. </w:t>
      </w:r>
    </w:p>
    <w:p w14:paraId="0F80EC81" w14:textId="77777777" w:rsidR="009B0B9B" w:rsidRDefault="009B0B9B" w:rsidP="00555894">
      <w:pPr>
        <w:ind w:firstLine="900"/>
        <w:jc w:val="both"/>
        <w:rPr>
          <w:sz w:val="24"/>
          <w:szCs w:val="24"/>
        </w:rPr>
      </w:pPr>
      <w:r>
        <w:rPr>
          <w:sz w:val="24"/>
          <w:szCs w:val="24"/>
        </w:rPr>
        <w:t>1</w:t>
      </w:r>
      <w:r w:rsidR="00146F0E">
        <w:rPr>
          <w:sz w:val="24"/>
          <w:szCs w:val="24"/>
        </w:rPr>
        <w:t>9</w:t>
      </w:r>
      <w:r>
        <w:rPr>
          <w:sz w:val="24"/>
          <w:szCs w:val="24"/>
        </w:rPr>
        <w:t>. Dėl Klaipėdos miesto savivaldybės tarybos 2013 m. lapkričio 28 d. sprendimo</w:t>
      </w:r>
      <w:r w:rsidR="001D740E">
        <w:rPr>
          <w:sz w:val="24"/>
          <w:szCs w:val="24"/>
        </w:rPr>
        <w:br/>
      </w:r>
      <w:r>
        <w:rPr>
          <w:sz w:val="24"/>
          <w:szCs w:val="24"/>
        </w:rPr>
        <w:t xml:space="preserve">Nr. T2-300 „Dėl Vietinės rinkliavos už leidimo įrengti išorinę reklamą Klaipėdos miesto savivaldybės teritorijoje išdavimą nuostatų patvirtinimo“ pakeitimo. Pranešėja Z. Žižytė.  </w:t>
      </w:r>
    </w:p>
    <w:p w14:paraId="0F80EC82" w14:textId="77777777" w:rsidR="009B0B9B" w:rsidRDefault="00146F0E" w:rsidP="00555894">
      <w:pPr>
        <w:ind w:firstLine="900"/>
        <w:jc w:val="both"/>
        <w:rPr>
          <w:sz w:val="24"/>
          <w:szCs w:val="24"/>
        </w:rPr>
      </w:pPr>
      <w:r>
        <w:rPr>
          <w:sz w:val="24"/>
          <w:szCs w:val="24"/>
        </w:rPr>
        <w:t>20</w:t>
      </w:r>
      <w:r w:rsidR="009B0B9B">
        <w:rPr>
          <w:sz w:val="24"/>
          <w:szCs w:val="24"/>
        </w:rPr>
        <w:t>. Dėl Klaipėdos miesto tvarkymo ir švaros taisyklių patvirtinimo. Pranešėja</w:t>
      </w:r>
      <w:r w:rsidR="001D740E">
        <w:rPr>
          <w:sz w:val="24"/>
          <w:szCs w:val="24"/>
        </w:rPr>
        <w:br/>
      </w:r>
      <w:r w:rsidR="009B0B9B">
        <w:rPr>
          <w:sz w:val="24"/>
          <w:szCs w:val="24"/>
        </w:rPr>
        <w:t xml:space="preserve">I. Šakalienė.  </w:t>
      </w:r>
    </w:p>
    <w:p w14:paraId="0F80EC83" w14:textId="77777777" w:rsidR="009B0B9B" w:rsidRDefault="009B0B9B" w:rsidP="00555894">
      <w:pPr>
        <w:ind w:firstLine="900"/>
        <w:jc w:val="both"/>
        <w:rPr>
          <w:sz w:val="24"/>
          <w:szCs w:val="24"/>
        </w:rPr>
      </w:pPr>
      <w:r>
        <w:rPr>
          <w:sz w:val="24"/>
          <w:szCs w:val="24"/>
        </w:rPr>
        <w:t>2</w:t>
      </w:r>
      <w:r w:rsidR="00146F0E">
        <w:rPr>
          <w:sz w:val="24"/>
          <w:szCs w:val="24"/>
        </w:rPr>
        <w:t>1</w:t>
      </w:r>
      <w:r>
        <w:rPr>
          <w:sz w:val="24"/>
          <w:szCs w:val="24"/>
        </w:rPr>
        <w:t xml:space="preserve">. Dėl leidimo privatizuoti (pirkti) gyvenamąsias patalpas ir neįrengtos pastogės dalis. Pranešėja G. Paulikienė. </w:t>
      </w:r>
    </w:p>
    <w:p w14:paraId="0F80EC84" w14:textId="77777777" w:rsidR="009B0B9B" w:rsidRDefault="009B0B9B" w:rsidP="00555894">
      <w:pPr>
        <w:ind w:firstLine="900"/>
        <w:jc w:val="both"/>
        <w:rPr>
          <w:sz w:val="24"/>
          <w:szCs w:val="24"/>
        </w:rPr>
      </w:pPr>
      <w:r>
        <w:rPr>
          <w:sz w:val="24"/>
          <w:szCs w:val="24"/>
        </w:rPr>
        <w:t>2</w:t>
      </w:r>
      <w:r w:rsidR="00146F0E">
        <w:rPr>
          <w:sz w:val="24"/>
          <w:szCs w:val="24"/>
        </w:rPr>
        <w:t>2</w:t>
      </w:r>
      <w:r>
        <w:rPr>
          <w:sz w:val="24"/>
          <w:szCs w:val="24"/>
        </w:rPr>
        <w:t xml:space="preserve">. Dėl objektų įtraukimo į privatizavimo objektų sąrašą ir objekto išbraukimo iš privatizavimo objektų sąrašo. Pranešėja G. Paulikienė.  </w:t>
      </w:r>
    </w:p>
    <w:p w14:paraId="0F80EC85" w14:textId="6EDF53B0" w:rsidR="009B0B9B" w:rsidRDefault="009B0B9B" w:rsidP="00555894">
      <w:pPr>
        <w:ind w:firstLine="900"/>
        <w:jc w:val="both"/>
        <w:rPr>
          <w:sz w:val="24"/>
          <w:szCs w:val="24"/>
        </w:rPr>
      </w:pPr>
      <w:r>
        <w:rPr>
          <w:sz w:val="24"/>
          <w:szCs w:val="24"/>
        </w:rPr>
        <w:t>2</w:t>
      </w:r>
      <w:r w:rsidR="00362854">
        <w:rPr>
          <w:sz w:val="24"/>
          <w:szCs w:val="24"/>
        </w:rPr>
        <w:t>3</w:t>
      </w:r>
      <w:r>
        <w:rPr>
          <w:sz w:val="24"/>
          <w:szCs w:val="24"/>
        </w:rPr>
        <w:t xml:space="preserve">. Dėl negyvenamųjų patalpų Taikos pr. 81A-7, Klaipėdoje, perdavimo pagal panaudos sutartį Klaipėdos miesto savivaldybės viešajai bibliotekai. Pranešėja G. Paulikienė. </w:t>
      </w:r>
    </w:p>
    <w:p w14:paraId="0F80EC86" w14:textId="77777777" w:rsidR="009B0B9B" w:rsidRDefault="009B0B9B" w:rsidP="00555894">
      <w:pPr>
        <w:ind w:firstLine="900"/>
        <w:jc w:val="both"/>
        <w:rPr>
          <w:sz w:val="24"/>
          <w:szCs w:val="24"/>
        </w:rPr>
      </w:pPr>
      <w:r>
        <w:rPr>
          <w:sz w:val="24"/>
          <w:szCs w:val="24"/>
        </w:rPr>
        <w:t>2</w:t>
      </w:r>
      <w:r w:rsidR="00146F0E">
        <w:rPr>
          <w:sz w:val="24"/>
          <w:szCs w:val="24"/>
        </w:rPr>
        <w:t>4</w:t>
      </w:r>
      <w:r>
        <w:rPr>
          <w:sz w:val="24"/>
          <w:szCs w:val="24"/>
        </w:rPr>
        <w:t>. Dėl Klaipėdos miesto savivaldybės tarybos 2011 m. gruodžio 22 d. sprendimo</w:t>
      </w:r>
      <w:r w:rsidR="001D740E">
        <w:rPr>
          <w:sz w:val="24"/>
          <w:szCs w:val="24"/>
        </w:rPr>
        <w:br/>
      </w:r>
      <w:r>
        <w:rPr>
          <w:sz w:val="24"/>
          <w:szCs w:val="24"/>
        </w:rPr>
        <w:t xml:space="preserve">Nr. T2-401 „Dėl Klaipėdos miesto savivaldybės materialiojo turto nuomos tvarkos aprašo patvirtinimo“ pakeitimo. Pranešėja G. Paulikienė.   </w:t>
      </w:r>
    </w:p>
    <w:p w14:paraId="0F80EC87" w14:textId="77777777" w:rsidR="009B0B9B" w:rsidRDefault="00146F0E" w:rsidP="00555894">
      <w:pPr>
        <w:ind w:firstLine="900"/>
        <w:jc w:val="both"/>
        <w:rPr>
          <w:sz w:val="24"/>
          <w:szCs w:val="24"/>
        </w:rPr>
      </w:pPr>
      <w:r>
        <w:rPr>
          <w:sz w:val="24"/>
          <w:szCs w:val="24"/>
        </w:rPr>
        <w:t>25</w:t>
      </w:r>
      <w:r w:rsidR="009B0B9B">
        <w:rPr>
          <w:sz w:val="24"/>
          <w:szCs w:val="24"/>
        </w:rPr>
        <w:t xml:space="preserve">. Dėl turto perdavimo valdyti, naudoti ir disponuoti patikėjimo teise Klaipėdos miesto savivaldybės administracijai ir Klaipėdos miesto savivaldybės tarybos 2012 m. kovo 29 d. sprendimo Nr. T2-91 „Dėl Klaipėdos miesto savivaldybės panaudai perduodamo turto sąrašo patvirtinimo“ pakeitimo. Pranešėja G. Paulikienė.   </w:t>
      </w:r>
    </w:p>
    <w:p w14:paraId="0F80EC88" w14:textId="11AE1A9F" w:rsidR="009B0B9B" w:rsidRDefault="009B0B9B" w:rsidP="00555894">
      <w:pPr>
        <w:ind w:firstLine="900"/>
        <w:jc w:val="both"/>
        <w:rPr>
          <w:sz w:val="24"/>
          <w:szCs w:val="24"/>
        </w:rPr>
      </w:pPr>
      <w:r>
        <w:rPr>
          <w:sz w:val="24"/>
          <w:szCs w:val="24"/>
        </w:rPr>
        <w:t>2</w:t>
      </w:r>
      <w:r w:rsidR="00146F0E">
        <w:rPr>
          <w:sz w:val="24"/>
          <w:szCs w:val="24"/>
        </w:rPr>
        <w:t>6</w:t>
      </w:r>
      <w:r>
        <w:rPr>
          <w:sz w:val="24"/>
          <w:szCs w:val="24"/>
        </w:rPr>
        <w:t>. Dėl leidimo pakeis</w:t>
      </w:r>
      <w:r w:rsidR="00F251E9">
        <w:rPr>
          <w:sz w:val="24"/>
          <w:szCs w:val="24"/>
        </w:rPr>
        <w:t>t</w:t>
      </w:r>
      <w:bookmarkStart w:id="2" w:name="_GoBack"/>
      <w:bookmarkEnd w:id="2"/>
      <w:r>
        <w:rPr>
          <w:sz w:val="24"/>
          <w:szCs w:val="24"/>
        </w:rPr>
        <w:t xml:space="preserve">i patalpų paskirtį. Pranešėja G. Paulikienė.   </w:t>
      </w:r>
    </w:p>
    <w:p w14:paraId="0F80EC89" w14:textId="77777777" w:rsidR="00D94775" w:rsidRPr="003A3546" w:rsidRDefault="00D94775" w:rsidP="003A3546">
      <w:pPr>
        <w:jc w:val="both"/>
        <w:rPr>
          <w:sz w:val="24"/>
          <w:szCs w:val="24"/>
        </w:rPr>
      </w:pPr>
    </w:p>
    <w:p w14:paraId="0F80EC8A" w14:textId="77777777" w:rsidR="00D94775" w:rsidRPr="003A3546" w:rsidRDefault="00D94775" w:rsidP="003A3546">
      <w:pPr>
        <w:jc w:val="both"/>
        <w:rPr>
          <w:sz w:val="24"/>
          <w:szCs w:val="24"/>
        </w:rPr>
      </w:pPr>
    </w:p>
    <w:tbl>
      <w:tblPr>
        <w:tblW w:w="0" w:type="auto"/>
        <w:tblLook w:val="01E0" w:firstRow="1" w:lastRow="1" w:firstColumn="1" w:lastColumn="1" w:noHBand="0" w:noVBand="0"/>
      </w:tblPr>
      <w:tblGrid>
        <w:gridCol w:w="4927"/>
        <w:gridCol w:w="4927"/>
      </w:tblGrid>
      <w:tr w:rsidR="00D94775" w:rsidRPr="003A3546" w14:paraId="0F80EC8D" w14:textId="77777777" w:rsidTr="003A3546">
        <w:tc>
          <w:tcPr>
            <w:tcW w:w="4927" w:type="dxa"/>
          </w:tcPr>
          <w:p w14:paraId="0F80EC8B" w14:textId="77777777" w:rsidR="00D94775" w:rsidRPr="003A3546" w:rsidRDefault="00D94775" w:rsidP="003A3546">
            <w:pPr>
              <w:jc w:val="both"/>
              <w:rPr>
                <w:sz w:val="24"/>
                <w:szCs w:val="24"/>
              </w:rPr>
            </w:pPr>
            <w:r>
              <w:rPr>
                <w:sz w:val="24"/>
                <w:szCs w:val="24"/>
              </w:rPr>
              <w:t>Savivaldybės meras</w:t>
            </w:r>
          </w:p>
        </w:tc>
        <w:tc>
          <w:tcPr>
            <w:tcW w:w="4927" w:type="dxa"/>
          </w:tcPr>
          <w:p w14:paraId="0F80EC8C" w14:textId="77777777" w:rsidR="00D94775" w:rsidRPr="003A3546" w:rsidRDefault="00D94775" w:rsidP="003A3546">
            <w:pPr>
              <w:jc w:val="right"/>
              <w:rPr>
                <w:sz w:val="24"/>
                <w:szCs w:val="24"/>
              </w:rPr>
            </w:pPr>
            <w:r>
              <w:rPr>
                <w:sz w:val="24"/>
                <w:szCs w:val="24"/>
              </w:rPr>
              <w:t>Vytautas Grubliauskas</w:t>
            </w:r>
          </w:p>
        </w:tc>
      </w:tr>
    </w:tbl>
    <w:p w14:paraId="0F80EC8E" w14:textId="77777777" w:rsidR="00D94775" w:rsidRPr="003A3546" w:rsidRDefault="00D94775" w:rsidP="003A3546">
      <w:pPr>
        <w:jc w:val="both"/>
        <w:rPr>
          <w:sz w:val="24"/>
          <w:szCs w:val="24"/>
        </w:rPr>
      </w:pPr>
    </w:p>
    <w:p w14:paraId="0F80EC8F" w14:textId="77777777" w:rsidR="00D94775" w:rsidRPr="003A3546" w:rsidRDefault="00D94775" w:rsidP="003A3546">
      <w:pPr>
        <w:jc w:val="both"/>
        <w:rPr>
          <w:sz w:val="24"/>
          <w:szCs w:val="24"/>
        </w:rPr>
      </w:pPr>
    </w:p>
    <w:p w14:paraId="0F80EC90" w14:textId="77777777" w:rsidR="00D94775" w:rsidRDefault="00D94775" w:rsidP="003A3546">
      <w:pPr>
        <w:jc w:val="both"/>
        <w:rPr>
          <w:sz w:val="24"/>
          <w:szCs w:val="24"/>
        </w:rPr>
      </w:pPr>
    </w:p>
    <w:p w14:paraId="0F80EC91" w14:textId="77777777" w:rsidR="00D94775" w:rsidRDefault="00D94775" w:rsidP="003A3546">
      <w:pPr>
        <w:jc w:val="both"/>
        <w:rPr>
          <w:sz w:val="24"/>
          <w:szCs w:val="24"/>
        </w:rPr>
      </w:pPr>
    </w:p>
    <w:p w14:paraId="0F80EC92" w14:textId="77777777" w:rsidR="00D94775" w:rsidRDefault="00D94775" w:rsidP="003A3546">
      <w:pPr>
        <w:jc w:val="both"/>
        <w:rPr>
          <w:sz w:val="24"/>
          <w:szCs w:val="24"/>
        </w:rPr>
      </w:pPr>
    </w:p>
    <w:p w14:paraId="0F80EC93" w14:textId="77777777" w:rsidR="00D94775" w:rsidRDefault="00D94775" w:rsidP="003A3546">
      <w:pPr>
        <w:jc w:val="both"/>
        <w:rPr>
          <w:sz w:val="24"/>
          <w:szCs w:val="24"/>
        </w:rPr>
      </w:pPr>
    </w:p>
    <w:p w14:paraId="0F80EC94" w14:textId="77777777" w:rsidR="00D94775" w:rsidRDefault="00D94775" w:rsidP="003A3546">
      <w:pPr>
        <w:jc w:val="both"/>
        <w:rPr>
          <w:sz w:val="24"/>
          <w:szCs w:val="24"/>
        </w:rPr>
      </w:pPr>
    </w:p>
    <w:p w14:paraId="0F80EC95" w14:textId="77777777" w:rsidR="00D94775" w:rsidRDefault="00D94775" w:rsidP="003A3546">
      <w:pPr>
        <w:jc w:val="both"/>
        <w:rPr>
          <w:sz w:val="24"/>
          <w:szCs w:val="24"/>
        </w:rPr>
      </w:pPr>
    </w:p>
    <w:p w14:paraId="0F80EC96" w14:textId="77777777" w:rsidR="00D94775" w:rsidRDefault="00D94775" w:rsidP="003A3546">
      <w:pPr>
        <w:jc w:val="both"/>
        <w:rPr>
          <w:sz w:val="24"/>
          <w:szCs w:val="24"/>
        </w:rPr>
      </w:pPr>
    </w:p>
    <w:p w14:paraId="0F80EC97" w14:textId="77777777" w:rsidR="00D94775" w:rsidRDefault="00D94775" w:rsidP="003A3546">
      <w:pPr>
        <w:jc w:val="both"/>
        <w:rPr>
          <w:sz w:val="24"/>
          <w:szCs w:val="24"/>
        </w:rPr>
      </w:pPr>
    </w:p>
    <w:p w14:paraId="0F80EC98" w14:textId="77777777" w:rsidR="00D94775" w:rsidRDefault="00D94775" w:rsidP="003A3546">
      <w:pPr>
        <w:jc w:val="both"/>
        <w:rPr>
          <w:sz w:val="24"/>
          <w:szCs w:val="24"/>
        </w:rPr>
      </w:pPr>
    </w:p>
    <w:p w14:paraId="0F80EC99" w14:textId="77777777" w:rsidR="00D94775" w:rsidRDefault="00D94775" w:rsidP="003A3546">
      <w:pPr>
        <w:jc w:val="both"/>
        <w:rPr>
          <w:sz w:val="24"/>
          <w:szCs w:val="24"/>
        </w:rPr>
      </w:pPr>
    </w:p>
    <w:p w14:paraId="0F80EC9A" w14:textId="77777777" w:rsidR="00D94775" w:rsidRDefault="00D94775" w:rsidP="003A3546">
      <w:pPr>
        <w:jc w:val="both"/>
        <w:rPr>
          <w:sz w:val="24"/>
          <w:szCs w:val="24"/>
        </w:rPr>
      </w:pPr>
    </w:p>
    <w:p w14:paraId="0F80EC9B" w14:textId="77777777" w:rsidR="00D94775" w:rsidRDefault="00D94775" w:rsidP="003A3546">
      <w:pPr>
        <w:jc w:val="both"/>
        <w:rPr>
          <w:sz w:val="24"/>
          <w:szCs w:val="24"/>
        </w:rPr>
      </w:pPr>
    </w:p>
    <w:p w14:paraId="0F80EC9C" w14:textId="77777777" w:rsidR="00D94775" w:rsidRDefault="00D94775" w:rsidP="003A3546">
      <w:pPr>
        <w:jc w:val="both"/>
        <w:rPr>
          <w:sz w:val="24"/>
          <w:szCs w:val="24"/>
        </w:rPr>
      </w:pPr>
    </w:p>
    <w:p w14:paraId="0F80EC9D" w14:textId="77777777" w:rsidR="00D94775" w:rsidRDefault="00D94775" w:rsidP="003A3546">
      <w:pPr>
        <w:jc w:val="both"/>
        <w:rPr>
          <w:sz w:val="24"/>
          <w:szCs w:val="24"/>
        </w:rPr>
      </w:pPr>
    </w:p>
    <w:p w14:paraId="0F80EC9E" w14:textId="77777777" w:rsidR="00D94775" w:rsidRDefault="00D94775" w:rsidP="003A3546">
      <w:pPr>
        <w:jc w:val="both"/>
        <w:rPr>
          <w:sz w:val="24"/>
          <w:szCs w:val="24"/>
        </w:rPr>
      </w:pPr>
    </w:p>
    <w:p w14:paraId="0F80EC9F" w14:textId="77777777" w:rsidR="00D94775" w:rsidRDefault="00D94775" w:rsidP="003A3546">
      <w:pPr>
        <w:jc w:val="both"/>
        <w:rPr>
          <w:sz w:val="24"/>
          <w:szCs w:val="24"/>
        </w:rPr>
      </w:pPr>
    </w:p>
    <w:p w14:paraId="0F80ECA0" w14:textId="77777777" w:rsidR="00D94775" w:rsidRDefault="00D94775" w:rsidP="003A3546">
      <w:pPr>
        <w:jc w:val="both"/>
        <w:rPr>
          <w:sz w:val="24"/>
          <w:szCs w:val="24"/>
        </w:rPr>
      </w:pPr>
    </w:p>
    <w:p w14:paraId="0F80ECA1" w14:textId="77777777" w:rsidR="00D94775" w:rsidRDefault="00D94775" w:rsidP="003A3546">
      <w:pPr>
        <w:jc w:val="both"/>
        <w:rPr>
          <w:sz w:val="24"/>
          <w:szCs w:val="24"/>
        </w:rPr>
      </w:pPr>
    </w:p>
    <w:p w14:paraId="0F80ECA2" w14:textId="77777777" w:rsidR="00D94775" w:rsidRPr="00D16BEC" w:rsidRDefault="00D94775" w:rsidP="00071EBB">
      <w:pPr>
        <w:jc w:val="both"/>
        <w:rPr>
          <w:sz w:val="24"/>
          <w:szCs w:val="24"/>
        </w:rPr>
      </w:pPr>
      <w:r w:rsidRPr="00D16BEC">
        <w:rPr>
          <w:sz w:val="24"/>
          <w:szCs w:val="24"/>
        </w:rPr>
        <w:t>V. Pa</w:t>
      </w:r>
      <w:r w:rsidR="009B0B9B">
        <w:rPr>
          <w:sz w:val="24"/>
          <w:szCs w:val="24"/>
        </w:rPr>
        <w:t>laimienė</w:t>
      </w:r>
      <w:r w:rsidRPr="00D16BEC">
        <w:rPr>
          <w:sz w:val="24"/>
          <w:szCs w:val="24"/>
        </w:rPr>
        <w:t xml:space="preserve">, tel. 39 60 </w:t>
      </w:r>
      <w:r w:rsidR="009B0B9B">
        <w:rPr>
          <w:sz w:val="24"/>
          <w:szCs w:val="24"/>
        </w:rPr>
        <w:t>69</w:t>
      </w:r>
    </w:p>
    <w:p w14:paraId="0F80ECA3" w14:textId="77777777" w:rsidR="00D94775" w:rsidRPr="003A3546" w:rsidRDefault="00D94775" w:rsidP="00071EBB">
      <w:pPr>
        <w:jc w:val="both"/>
        <w:rPr>
          <w:sz w:val="24"/>
          <w:szCs w:val="24"/>
        </w:rPr>
      </w:pPr>
      <w:r w:rsidRPr="00D16BEC">
        <w:rPr>
          <w:sz w:val="24"/>
          <w:szCs w:val="24"/>
        </w:rPr>
        <w:t>20</w:t>
      </w:r>
      <w:r>
        <w:rPr>
          <w:sz w:val="24"/>
          <w:szCs w:val="24"/>
        </w:rPr>
        <w:t>1</w:t>
      </w:r>
      <w:r w:rsidR="009B0B9B">
        <w:rPr>
          <w:sz w:val="24"/>
          <w:szCs w:val="24"/>
        </w:rPr>
        <w:t>4</w:t>
      </w:r>
      <w:r w:rsidRPr="00D16BEC">
        <w:rPr>
          <w:sz w:val="24"/>
          <w:szCs w:val="24"/>
        </w:rPr>
        <w:t>-</w:t>
      </w:r>
      <w:r w:rsidR="009B0B9B">
        <w:rPr>
          <w:sz w:val="24"/>
          <w:szCs w:val="24"/>
        </w:rPr>
        <w:t>01-23</w:t>
      </w:r>
    </w:p>
    <w:sectPr w:rsidR="00D94775" w:rsidRPr="003A3546" w:rsidSect="000B43BF">
      <w:headerReference w:type="default" r:id="rId8"/>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ADE24" w14:textId="77777777" w:rsidR="003D3882" w:rsidRDefault="003D3882" w:rsidP="00F41647">
      <w:r>
        <w:separator/>
      </w:r>
    </w:p>
  </w:endnote>
  <w:endnote w:type="continuationSeparator" w:id="0">
    <w:p w14:paraId="31B37461" w14:textId="77777777" w:rsidR="003D3882" w:rsidRDefault="003D3882"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8B6B6" w14:textId="77777777" w:rsidR="003D3882" w:rsidRDefault="003D3882" w:rsidP="00F41647">
      <w:r>
        <w:separator/>
      </w:r>
    </w:p>
  </w:footnote>
  <w:footnote w:type="continuationSeparator" w:id="0">
    <w:p w14:paraId="7929D4BC" w14:textId="77777777" w:rsidR="003D3882" w:rsidRDefault="003D3882"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0ECAA" w14:textId="77777777" w:rsidR="000B43BF" w:rsidRPr="00DF1DBF" w:rsidRDefault="000B43BF">
    <w:pPr>
      <w:pStyle w:val="Antrats"/>
      <w:jc w:val="center"/>
      <w:rPr>
        <w:sz w:val="24"/>
        <w:szCs w:val="24"/>
      </w:rPr>
    </w:pPr>
    <w:r w:rsidRPr="00DF1DBF">
      <w:rPr>
        <w:sz w:val="24"/>
        <w:szCs w:val="24"/>
      </w:rPr>
      <w:fldChar w:fldCharType="begin"/>
    </w:r>
    <w:r w:rsidRPr="00DF1DBF">
      <w:rPr>
        <w:sz w:val="24"/>
        <w:szCs w:val="24"/>
      </w:rPr>
      <w:instrText>PAGE   \* MERGEFORMAT</w:instrText>
    </w:r>
    <w:r w:rsidRPr="00DF1DBF">
      <w:rPr>
        <w:sz w:val="24"/>
        <w:szCs w:val="24"/>
      </w:rPr>
      <w:fldChar w:fldCharType="separate"/>
    </w:r>
    <w:r w:rsidR="00F251E9">
      <w:rPr>
        <w:noProof/>
        <w:sz w:val="24"/>
        <w:szCs w:val="24"/>
      </w:rPr>
      <w:t>2</w:t>
    </w:r>
    <w:r w:rsidRPr="00DF1DBF">
      <w:rPr>
        <w:sz w:val="24"/>
        <w:szCs w:val="24"/>
      </w:rPr>
      <w:fldChar w:fldCharType="end"/>
    </w:r>
  </w:p>
  <w:p w14:paraId="0F80ECAB" w14:textId="77777777" w:rsidR="000B43BF" w:rsidRDefault="000B43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45AD"/>
    <w:rsid w:val="00024730"/>
    <w:rsid w:val="00071EBB"/>
    <w:rsid w:val="000944BF"/>
    <w:rsid w:val="000B43BF"/>
    <w:rsid w:val="000E6C34"/>
    <w:rsid w:val="001444C8"/>
    <w:rsid w:val="001456CE"/>
    <w:rsid w:val="00146F0E"/>
    <w:rsid w:val="00163473"/>
    <w:rsid w:val="001B01B1"/>
    <w:rsid w:val="001D1AE7"/>
    <w:rsid w:val="001D740E"/>
    <w:rsid w:val="001E7BA7"/>
    <w:rsid w:val="00237B69"/>
    <w:rsid w:val="00242B88"/>
    <w:rsid w:val="00276B28"/>
    <w:rsid w:val="00291226"/>
    <w:rsid w:val="002E6220"/>
    <w:rsid w:val="002F5E80"/>
    <w:rsid w:val="00324750"/>
    <w:rsid w:val="00347F54"/>
    <w:rsid w:val="00362854"/>
    <w:rsid w:val="00384543"/>
    <w:rsid w:val="003A06BB"/>
    <w:rsid w:val="003A3546"/>
    <w:rsid w:val="003C09F9"/>
    <w:rsid w:val="003D3882"/>
    <w:rsid w:val="003D62B1"/>
    <w:rsid w:val="003E5D65"/>
    <w:rsid w:val="003E603A"/>
    <w:rsid w:val="00405B54"/>
    <w:rsid w:val="00433CCC"/>
    <w:rsid w:val="00445CA9"/>
    <w:rsid w:val="004545AD"/>
    <w:rsid w:val="00472954"/>
    <w:rsid w:val="004C0A1E"/>
    <w:rsid w:val="00524DA3"/>
    <w:rsid w:val="00555894"/>
    <w:rsid w:val="00576CF7"/>
    <w:rsid w:val="005A3D21"/>
    <w:rsid w:val="005C29DF"/>
    <w:rsid w:val="005C73A8"/>
    <w:rsid w:val="00606132"/>
    <w:rsid w:val="00664949"/>
    <w:rsid w:val="006A09D2"/>
    <w:rsid w:val="006B2DC0"/>
    <w:rsid w:val="006B429F"/>
    <w:rsid w:val="006E106A"/>
    <w:rsid w:val="006F416F"/>
    <w:rsid w:val="006F4715"/>
    <w:rsid w:val="007001C7"/>
    <w:rsid w:val="00710820"/>
    <w:rsid w:val="007775F7"/>
    <w:rsid w:val="007E3BDD"/>
    <w:rsid w:val="00801E4F"/>
    <w:rsid w:val="008623E9"/>
    <w:rsid w:val="00864F6F"/>
    <w:rsid w:val="008C6BDA"/>
    <w:rsid w:val="008D3E3C"/>
    <w:rsid w:val="008D69DD"/>
    <w:rsid w:val="008E26CD"/>
    <w:rsid w:val="008E411C"/>
    <w:rsid w:val="008F665C"/>
    <w:rsid w:val="00926946"/>
    <w:rsid w:val="00932DDD"/>
    <w:rsid w:val="009B0B9B"/>
    <w:rsid w:val="00A3260E"/>
    <w:rsid w:val="00A44DC7"/>
    <w:rsid w:val="00A56070"/>
    <w:rsid w:val="00A8670A"/>
    <w:rsid w:val="00A9592B"/>
    <w:rsid w:val="00A95C0B"/>
    <w:rsid w:val="00AA5DFD"/>
    <w:rsid w:val="00AB0675"/>
    <w:rsid w:val="00AC585C"/>
    <w:rsid w:val="00AD066F"/>
    <w:rsid w:val="00AD2EE1"/>
    <w:rsid w:val="00B240A0"/>
    <w:rsid w:val="00B40258"/>
    <w:rsid w:val="00B4049B"/>
    <w:rsid w:val="00B63768"/>
    <w:rsid w:val="00B7320C"/>
    <w:rsid w:val="00BB07E2"/>
    <w:rsid w:val="00C252F3"/>
    <w:rsid w:val="00C70A51"/>
    <w:rsid w:val="00C73DF4"/>
    <w:rsid w:val="00CA7B58"/>
    <w:rsid w:val="00CB3E22"/>
    <w:rsid w:val="00CD6A04"/>
    <w:rsid w:val="00D16BEC"/>
    <w:rsid w:val="00D81831"/>
    <w:rsid w:val="00D94775"/>
    <w:rsid w:val="00DE0BFB"/>
    <w:rsid w:val="00DF1DBF"/>
    <w:rsid w:val="00E01D62"/>
    <w:rsid w:val="00E37B92"/>
    <w:rsid w:val="00E65B25"/>
    <w:rsid w:val="00E96582"/>
    <w:rsid w:val="00EA65AF"/>
    <w:rsid w:val="00EC10BA"/>
    <w:rsid w:val="00EC5237"/>
    <w:rsid w:val="00ED1DA5"/>
    <w:rsid w:val="00ED3397"/>
    <w:rsid w:val="00F251E9"/>
    <w:rsid w:val="00F41647"/>
    <w:rsid w:val="00F60107"/>
    <w:rsid w:val="00F650E4"/>
    <w:rsid w:val="00F71567"/>
    <w:rsid w:val="00FA098C"/>
    <w:rsid w:val="00FB3FFC"/>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80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2694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link w:val="Pagrindinistekstas"/>
    <w:uiPriority w:val="99"/>
    <w:locked/>
    <w:rsid w:val="00ED3397"/>
    <w:rPr>
      <w:rFonts w:cs="Times New Roman"/>
      <w:sz w:val="24"/>
      <w:lang w:val="lt-LT"/>
    </w:rPr>
  </w:style>
  <w:style w:type="table" w:styleId="Lentelstinklelis">
    <w:name w:val="Table Grid"/>
    <w:basedOn w:val="prastojilentel"/>
    <w:uiPriority w:val="99"/>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link w:val="Debesliotekstas"/>
    <w:uiPriority w:val="99"/>
    <w:locked/>
    <w:rsid w:val="00F41647"/>
    <w:rPr>
      <w:rFonts w:ascii="Tahoma" w:hAnsi="Tahoma" w:cs="Tahoma"/>
      <w:sz w:val="16"/>
      <w:szCs w:val="16"/>
      <w:lang w:val="lt-LT"/>
    </w:rPr>
  </w:style>
  <w:style w:type="character" w:styleId="Hipersaitas">
    <w:name w:val="Hyperlink"/>
    <w:uiPriority w:val="99"/>
    <w:rsid w:val="00F41647"/>
    <w:rPr>
      <w:rFonts w:cs="Times New Roman"/>
      <w:color w:val="0000FF"/>
      <w:u w:val="single"/>
    </w:rPr>
  </w:style>
  <w:style w:type="character" w:customStyle="1" w:styleId="bigentry1">
    <w:name w:val="bigentry1"/>
    <w:uiPriority w:val="99"/>
    <w:rsid w:val="00C73DF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82017">
      <w:bodyDiv w:val="1"/>
      <w:marLeft w:val="0"/>
      <w:marRight w:val="0"/>
      <w:marTop w:val="0"/>
      <w:marBottom w:val="0"/>
      <w:divBdr>
        <w:top w:val="none" w:sz="0" w:space="0" w:color="auto"/>
        <w:left w:val="none" w:sz="0" w:space="0" w:color="auto"/>
        <w:bottom w:val="none" w:sz="0" w:space="0" w:color="auto"/>
        <w:right w:val="none" w:sz="0" w:space="0" w:color="auto"/>
      </w:divBdr>
    </w:div>
    <w:div w:id="1740983192">
      <w:marLeft w:val="0"/>
      <w:marRight w:val="0"/>
      <w:marTop w:val="0"/>
      <w:marBottom w:val="0"/>
      <w:divBdr>
        <w:top w:val="none" w:sz="0" w:space="0" w:color="auto"/>
        <w:left w:val="none" w:sz="0" w:space="0" w:color="auto"/>
        <w:bottom w:val="none" w:sz="0" w:space="0" w:color="auto"/>
        <w:right w:val="none" w:sz="0" w:space="0" w:color="auto"/>
      </w:divBdr>
    </w:div>
    <w:div w:id="1740983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3025</Words>
  <Characters>1725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3</cp:revision>
  <cp:lastPrinted>2014-01-22T14:06:00Z</cp:lastPrinted>
  <dcterms:created xsi:type="dcterms:W3CDTF">2014-01-23T11:34:00Z</dcterms:created>
  <dcterms:modified xsi:type="dcterms:W3CDTF">2014-01-23T14:20:00Z</dcterms:modified>
</cp:coreProperties>
</file>