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0738D" w:rsidRPr="005F5D11" w:rsidRDefault="00E0738D" w:rsidP="00E0738D">
      <w:pPr>
        <w:jc w:val="center"/>
        <w:rPr>
          <w:b/>
        </w:rPr>
      </w:pPr>
      <w:r w:rsidRPr="005F5D11">
        <w:rPr>
          <w:b/>
        </w:rPr>
        <w:t>DĖL BURIAVIMO, IRKLAVIMO, BAIDARIŲ IR KANOJŲ IRKLAVIMO SPORTO ŠAKŲ SPORTINĖS VEIKLOS PROGRAMŲ DALINIO FINANSAVIMO NUOSTATŲ PATVIRTINIMO</w:t>
      </w:r>
    </w:p>
    <w:p w:rsidR="00CA4D3B" w:rsidRDefault="00CA4D3B" w:rsidP="00CA4D3B">
      <w:pPr>
        <w:jc w:val="center"/>
      </w:pPr>
    </w:p>
    <w:p w:rsidR="00597EE8" w:rsidRPr="003C09F9" w:rsidRDefault="00D0339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T2-12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0738D" w:rsidRPr="001757E6" w:rsidRDefault="00E0738D" w:rsidP="00E0738D">
      <w:pPr>
        <w:pStyle w:val="bodytext"/>
        <w:spacing w:before="0" w:beforeAutospacing="0" w:after="0" w:afterAutospacing="0"/>
        <w:ind w:firstLine="720"/>
        <w:jc w:val="both"/>
      </w:pPr>
      <w:r w:rsidRPr="001757E6">
        <w:t>Vadovaudamasi Lietuvos Respublikos vietos savivaldos įstatymo</w:t>
      </w:r>
      <w:r w:rsidRPr="001757E6">
        <w:rPr>
          <w:iCs/>
        </w:rPr>
        <w:t xml:space="preserve"> 16 straipsnio 4 dalimi</w:t>
      </w:r>
      <w:r>
        <w:rPr>
          <w:iCs/>
        </w:rPr>
        <w:t>,</w:t>
      </w:r>
      <w:r w:rsidRPr="001757E6">
        <w:rPr>
          <w:iCs/>
        </w:rPr>
        <w:t xml:space="preserve"> </w:t>
      </w:r>
      <w:r w:rsidRPr="001757E6">
        <w:t>Lietuvos Respublikos kūno kultūros ir sporto įstatymo 12 straipsnio 2 dalimi</w:t>
      </w:r>
      <w:r>
        <w:t xml:space="preserve"> ir</w:t>
      </w:r>
      <w:r w:rsidRPr="001757E6">
        <w:t xml:space="preserve"> Lietuvos</w:t>
      </w:r>
      <w:r>
        <w:t xml:space="preserve"> Respublikos švietimo įstatymo </w:t>
      </w:r>
      <w:r w:rsidRPr="001757E6">
        <w:t xml:space="preserve">67 straipsnio 5 dalimi, Klaipėdos miesto savivaldybės taryba </w:t>
      </w:r>
      <w:r w:rsidRPr="001757E6">
        <w:rPr>
          <w:spacing w:val="60"/>
        </w:rPr>
        <w:t>nusprendži</w:t>
      </w:r>
      <w:r w:rsidRPr="001757E6">
        <w:t xml:space="preserve">a: </w:t>
      </w:r>
    </w:p>
    <w:p w:rsidR="00E0738D" w:rsidRDefault="00E0738D" w:rsidP="00E0738D">
      <w:pPr>
        <w:pStyle w:val="bodytext"/>
        <w:spacing w:before="0" w:beforeAutospacing="0" w:after="0" w:afterAutospacing="0"/>
        <w:ind w:firstLine="720"/>
        <w:jc w:val="both"/>
      </w:pPr>
      <w:r w:rsidRPr="00DC60FF">
        <w:t xml:space="preserve">1. Patvirtinti </w:t>
      </w:r>
      <w:r>
        <w:t xml:space="preserve">Buriavimo, irklavimo, baidarių ir kanojų irklavimo sporto šakų sportinės veiklos programų dalinio </w:t>
      </w:r>
      <w:r w:rsidRPr="00DC60FF">
        <w:t>finansavimo nuostatus (pridedama).</w:t>
      </w:r>
    </w:p>
    <w:p w:rsidR="00E0738D" w:rsidRDefault="00E0738D" w:rsidP="00E0738D">
      <w:pPr>
        <w:ind w:firstLine="709"/>
        <w:jc w:val="both"/>
      </w:pPr>
      <w:r w:rsidRPr="002817E6">
        <w:t>2. Nustatyti, kad šis sprendimas galioja iki 2014 m. gruodžio 31 d.</w:t>
      </w:r>
    </w:p>
    <w:p w:rsidR="00E0738D" w:rsidRPr="00DC60FF" w:rsidRDefault="00E0738D" w:rsidP="00E0738D">
      <w:pPr>
        <w:ind w:firstLine="709"/>
        <w:jc w:val="both"/>
      </w:pPr>
      <w:r>
        <w:t>3.</w:t>
      </w:r>
      <w:r w:rsidRPr="00DC60FF">
        <w:t xml:space="preserve"> 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A42FD"/>
    <w:rsid w:val="004476DD"/>
    <w:rsid w:val="004E7388"/>
    <w:rsid w:val="00597EE8"/>
    <w:rsid w:val="005F495C"/>
    <w:rsid w:val="008354D5"/>
    <w:rsid w:val="00AF7D08"/>
    <w:rsid w:val="00CA4D3B"/>
    <w:rsid w:val="00D03395"/>
    <w:rsid w:val="00E0738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E0738D"/>
    <w:pPr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E0738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2014-02-03T13:11:00Z</dcterms:created>
  <dcterms:modified xsi:type="dcterms:W3CDTF">2014-02-03T13:37:00Z</dcterms:modified>
</cp:coreProperties>
</file>