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41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6D288F" w14:paraId="7FFBAD80" w14:textId="77777777" w:rsidTr="006D288F">
        <w:tc>
          <w:tcPr>
            <w:tcW w:w="3209" w:type="dxa"/>
          </w:tcPr>
          <w:p w14:paraId="3579485A" w14:textId="7481CC20" w:rsidR="006D288F" w:rsidRDefault="006D288F" w:rsidP="0006079E">
            <w:r>
              <w:t>Klaipėdos miesto savivaldybės</w:t>
            </w:r>
          </w:p>
        </w:tc>
        <w:tc>
          <w:tcPr>
            <w:tcW w:w="3209" w:type="dxa"/>
          </w:tcPr>
          <w:p w14:paraId="7FFBAD7F" w14:textId="2ACA7F10" w:rsidR="006D288F" w:rsidRDefault="006D288F" w:rsidP="0006079E"/>
        </w:tc>
      </w:tr>
      <w:tr w:rsidR="006D288F" w14:paraId="7FFBAD82" w14:textId="77777777" w:rsidTr="006D288F">
        <w:tc>
          <w:tcPr>
            <w:tcW w:w="3209" w:type="dxa"/>
          </w:tcPr>
          <w:p w14:paraId="1B061D60" w14:textId="24EBC3EE" w:rsidR="006D288F" w:rsidRDefault="006D288F" w:rsidP="009164BD">
            <w:r>
              <w:t xml:space="preserve">tarybos </w:t>
            </w:r>
            <w:r w:rsidR="009164BD">
              <w:t>2014 m. sausio 30 d.</w:t>
            </w:r>
            <w:bookmarkStart w:id="0" w:name="_GoBack"/>
            <w:bookmarkEnd w:id="0"/>
          </w:p>
        </w:tc>
        <w:tc>
          <w:tcPr>
            <w:tcW w:w="3209" w:type="dxa"/>
          </w:tcPr>
          <w:p w14:paraId="7FFBAD81" w14:textId="08D97FBD" w:rsidR="006D288F" w:rsidRDefault="006D288F" w:rsidP="00565A4B"/>
        </w:tc>
      </w:tr>
      <w:tr w:rsidR="006D288F" w14:paraId="7FFBAD84" w14:textId="77777777" w:rsidTr="006D288F">
        <w:tc>
          <w:tcPr>
            <w:tcW w:w="3209" w:type="dxa"/>
          </w:tcPr>
          <w:p w14:paraId="58F7BF85" w14:textId="124E0F9A" w:rsidR="006D288F" w:rsidRDefault="006D288F" w:rsidP="00565A4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T2-19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3209" w:type="dxa"/>
          </w:tcPr>
          <w:p w14:paraId="7FFBAD83" w14:textId="54A1A9B1" w:rsidR="006D288F" w:rsidRDefault="006D288F" w:rsidP="00565A4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  <w:tr w:rsidR="006D288F" w14:paraId="7FFBAD86" w14:textId="77777777" w:rsidTr="006D288F">
        <w:tc>
          <w:tcPr>
            <w:tcW w:w="3209" w:type="dxa"/>
          </w:tcPr>
          <w:p w14:paraId="1824E458" w14:textId="0D40AE05" w:rsidR="006D288F" w:rsidRDefault="00897B1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6D288F">
              <w:t>priedas</w:t>
            </w:r>
          </w:p>
        </w:tc>
        <w:tc>
          <w:tcPr>
            <w:tcW w:w="3209" w:type="dxa"/>
          </w:tcPr>
          <w:p w14:paraId="7FFBAD85" w14:textId="337B3173" w:rsidR="006D288F" w:rsidRDefault="006D288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14:paraId="7FFBAD87" w14:textId="77777777" w:rsidR="0067592B" w:rsidRDefault="0067592B" w:rsidP="00B1277E">
      <w:pPr>
        <w:jc w:val="center"/>
        <w:rPr>
          <w:b/>
        </w:rPr>
      </w:pPr>
    </w:p>
    <w:p w14:paraId="6C721ECD" w14:textId="77777777" w:rsidR="000273D1" w:rsidRDefault="000273D1" w:rsidP="00FF57BE">
      <w:pPr>
        <w:jc w:val="center"/>
        <w:rPr>
          <w:b/>
        </w:rPr>
      </w:pPr>
    </w:p>
    <w:p w14:paraId="7FFBAD88" w14:textId="77777777" w:rsidR="00FF57BE" w:rsidRDefault="00FF57BE" w:rsidP="00FF57BE">
      <w:pPr>
        <w:jc w:val="center"/>
        <w:rPr>
          <w:b/>
        </w:rPr>
      </w:pPr>
      <w:r w:rsidRPr="007B4665">
        <w:rPr>
          <w:b/>
        </w:rPr>
        <w:t>ILGALAIKIS MATERIALUSIS TURTAS</w:t>
      </w:r>
    </w:p>
    <w:p w14:paraId="7FFBAD89" w14:textId="77777777" w:rsidR="00FF57BE" w:rsidRDefault="00FF57BE" w:rsidP="00FF57BE">
      <w:pPr>
        <w:jc w:val="center"/>
      </w:pPr>
    </w:p>
    <w:p w14:paraId="7FFBAD8A" w14:textId="77777777" w:rsidR="00FF57BE" w:rsidRDefault="00FF57BE" w:rsidP="00FF57BE">
      <w:pPr>
        <w:jc w:val="center"/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300"/>
        <w:gridCol w:w="2464"/>
        <w:gridCol w:w="2464"/>
      </w:tblGrid>
      <w:tr w:rsidR="00FF57BE" w14:paraId="7FFBAD91" w14:textId="77777777" w:rsidTr="009110FE">
        <w:tc>
          <w:tcPr>
            <w:tcW w:w="608" w:type="dxa"/>
          </w:tcPr>
          <w:p w14:paraId="7FFBAD8B" w14:textId="77777777" w:rsidR="00FF57BE" w:rsidRPr="00CC1A02" w:rsidRDefault="00FF57BE" w:rsidP="009110FE">
            <w:r w:rsidRPr="00CC1A02">
              <w:t>Eil.</w:t>
            </w:r>
          </w:p>
          <w:p w14:paraId="7FFBAD8C" w14:textId="77777777" w:rsidR="00FF57BE" w:rsidRPr="00CC1A02" w:rsidRDefault="00FF57BE" w:rsidP="009110FE">
            <w:r w:rsidRPr="00CC1A02">
              <w:t>Nr.</w:t>
            </w:r>
          </w:p>
        </w:tc>
        <w:tc>
          <w:tcPr>
            <w:tcW w:w="4300" w:type="dxa"/>
          </w:tcPr>
          <w:p w14:paraId="7FFBAD8D" w14:textId="77777777" w:rsidR="00FF57BE" w:rsidRPr="00CC1A02" w:rsidRDefault="00FF57BE" w:rsidP="009110FE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2464" w:type="dxa"/>
          </w:tcPr>
          <w:p w14:paraId="7FFBAD8E" w14:textId="77777777" w:rsidR="00FF57BE" w:rsidRPr="00CC1A02" w:rsidRDefault="00FF57BE" w:rsidP="009110FE">
            <w:pPr>
              <w:jc w:val="center"/>
            </w:pPr>
            <w:r w:rsidRPr="00CC1A02">
              <w:t>Bendras plotas</w:t>
            </w:r>
          </w:p>
          <w:p w14:paraId="7FFBAD8F" w14:textId="77777777" w:rsidR="00FF57BE" w:rsidRPr="00CC1A02" w:rsidRDefault="00FF57BE" w:rsidP="009110FE">
            <w:pPr>
              <w:jc w:val="center"/>
            </w:pPr>
            <w:r w:rsidRPr="00CC1A02">
              <w:t>(kv. m)</w:t>
            </w:r>
          </w:p>
        </w:tc>
        <w:tc>
          <w:tcPr>
            <w:tcW w:w="2464" w:type="dxa"/>
          </w:tcPr>
          <w:p w14:paraId="7FFBAD90" w14:textId="77777777" w:rsidR="00FF57BE" w:rsidRPr="00CC1A02" w:rsidRDefault="00FF57BE" w:rsidP="009110FE">
            <w:pPr>
              <w:jc w:val="center"/>
            </w:pPr>
            <w:r w:rsidRPr="00CC1A02">
              <w:t>Priėmimo</w:t>
            </w:r>
            <w:r>
              <w:t>–</w:t>
            </w:r>
            <w:r w:rsidRPr="00CC1A02">
              <w:t>perdavimo akto surašymo data</w:t>
            </w:r>
          </w:p>
        </w:tc>
      </w:tr>
      <w:tr w:rsidR="00FF57BE" w14:paraId="7FFBAD96" w14:textId="77777777" w:rsidTr="009110FE">
        <w:tc>
          <w:tcPr>
            <w:tcW w:w="608" w:type="dxa"/>
            <w:vAlign w:val="center"/>
          </w:tcPr>
          <w:p w14:paraId="7FFBAD92" w14:textId="77777777" w:rsidR="00FF57BE" w:rsidRPr="00CC1A02" w:rsidRDefault="00FF57BE" w:rsidP="009110FE">
            <w:pPr>
              <w:jc w:val="center"/>
            </w:pPr>
            <w:r w:rsidRPr="00CC1A02">
              <w:t>1.</w:t>
            </w:r>
          </w:p>
        </w:tc>
        <w:tc>
          <w:tcPr>
            <w:tcW w:w="4300" w:type="dxa"/>
          </w:tcPr>
          <w:p w14:paraId="7FFBAD93" w14:textId="77777777" w:rsidR="00FF57BE" w:rsidRPr="00CC1A02" w:rsidRDefault="00FF57BE" w:rsidP="009110FE">
            <w:pPr>
              <w:jc w:val="both"/>
            </w:pPr>
            <w:r>
              <w:t>Gyvenamasis namas (unikalus numeris 2190-0011-6015, pastatas mūrinis, 1 aukšto su mansarda, avarinis, pažymėjimas plane – 1A1p, statybos metai – 1900 m.) Puodžių g. 13, Klaipėda</w:t>
            </w:r>
          </w:p>
        </w:tc>
        <w:tc>
          <w:tcPr>
            <w:tcW w:w="2464" w:type="dxa"/>
            <w:vAlign w:val="center"/>
          </w:tcPr>
          <w:p w14:paraId="7FFBAD94" w14:textId="77777777" w:rsidR="00FF57BE" w:rsidRPr="00CC1A02" w:rsidRDefault="00FF57BE" w:rsidP="009110FE">
            <w:pPr>
              <w:jc w:val="center"/>
            </w:pPr>
            <w:r>
              <w:t>259,07</w:t>
            </w:r>
          </w:p>
        </w:tc>
        <w:tc>
          <w:tcPr>
            <w:tcW w:w="2464" w:type="dxa"/>
            <w:vAlign w:val="center"/>
          </w:tcPr>
          <w:p w14:paraId="7FFBAD95" w14:textId="77777777" w:rsidR="00FF57BE" w:rsidRPr="00CC1A02" w:rsidRDefault="00FF57BE" w:rsidP="009110FE">
            <w:pPr>
              <w:jc w:val="center"/>
            </w:pPr>
            <w:r>
              <w:t>2002-12-18</w:t>
            </w:r>
          </w:p>
        </w:tc>
      </w:tr>
      <w:tr w:rsidR="00FF57BE" w14:paraId="7FFBAD9B" w14:textId="77777777" w:rsidTr="009110FE">
        <w:tc>
          <w:tcPr>
            <w:tcW w:w="608" w:type="dxa"/>
            <w:vAlign w:val="center"/>
          </w:tcPr>
          <w:p w14:paraId="7FFBAD97" w14:textId="77777777" w:rsidR="00FF57BE" w:rsidRPr="00CC1A02" w:rsidRDefault="00FF57BE" w:rsidP="009110FE">
            <w:pPr>
              <w:jc w:val="center"/>
            </w:pPr>
            <w:r w:rsidRPr="00CC1A02">
              <w:t>2.</w:t>
            </w:r>
          </w:p>
        </w:tc>
        <w:tc>
          <w:tcPr>
            <w:tcW w:w="4300" w:type="dxa"/>
          </w:tcPr>
          <w:p w14:paraId="7FFBAD98" w14:textId="77777777" w:rsidR="00FF57BE" w:rsidRPr="00CC1A02" w:rsidRDefault="00FF57BE" w:rsidP="009110FE">
            <w:pPr>
              <w:jc w:val="both"/>
            </w:pPr>
            <w:r>
              <w:t>Butas (unikalus numeris 2190-3000-6015:0004, 1 aukšto su mansarda rąstinio avarinio pastato 1 aukšte, pažymėjimas plane – 1A1m) Turistų g. 1-1, Klaipėda</w:t>
            </w:r>
          </w:p>
        </w:tc>
        <w:tc>
          <w:tcPr>
            <w:tcW w:w="2464" w:type="dxa"/>
            <w:vAlign w:val="center"/>
          </w:tcPr>
          <w:p w14:paraId="7FFBAD99" w14:textId="77777777" w:rsidR="00FF57BE" w:rsidRPr="00CC1A02" w:rsidRDefault="00FF57BE" w:rsidP="009110FE">
            <w:pPr>
              <w:jc w:val="center"/>
            </w:pPr>
            <w:r>
              <w:t>58,20</w:t>
            </w:r>
          </w:p>
        </w:tc>
        <w:tc>
          <w:tcPr>
            <w:tcW w:w="2464" w:type="dxa"/>
            <w:vAlign w:val="center"/>
          </w:tcPr>
          <w:p w14:paraId="7FFBAD9A" w14:textId="77777777" w:rsidR="00FF57BE" w:rsidRPr="00CC1A02" w:rsidRDefault="00FF57BE" w:rsidP="009110FE">
            <w:pPr>
              <w:jc w:val="center"/>
            </w:pPr>
            <w:r>
              <w:t>1995-01-01</w:t>
            </w:r>
          </w:p>
        </w:tc>
      </w:tr>
      <w:tr w:rsidR="00FF57BE" w14:paraId="7FFBADA0" w14:textId="77777777" w:rsidTr="009110FE">
        <w:tc>
          <w:tcPr>
            <w:tcW w:w="608" w:type="dxa"/>
            <w:vAlign w:val="center"/>
          </w:tcPr>
          <w:p w14:paraId="7FFBAD9C" w14:textId="77777777" w:rsidR="00FF57BE" w:rsidRPr="00CC1A02" w:rsidRDefault="00FF57BE" w:rsidP="009110FE">
            <w:pPr>
              <w:jc w:val="center"/>
            </w:pPr>
            <w:r>
              <w:t>3.</w:t>
            </w:r>
          </w:p>
        </w:tc>
        <w:tc>
          <w:tcPr>
            <w:tcW w:w="4300" w:type="dxa"/>
          </w:tcPr>
          <w:p w14:paraId="7FFBAD9D" w14:textId="77777777" w:rsidR="00FF57BE" w:rsidRPr="00CC1A02" w:rsidRDefault="00FF57BE" w:rsidP="009110FE">
            <w:pPr>
              <w:jc w:val="both"/>
            </w:pPr>
            <w:r>
              <w:t>Butas (unikalus numeris 2190-3000-6015:0005, 1 aukšto su mansarda rąstinio avarinio pastato 1 aukšte,  pažymėjimas plane – 1A1m) Turistų g. 1-2, Klaipėda</w:t>
            </w:r>
          </w:p>
        </w:tc>
        <w:tc>
          <w:tcPr>
            <w:tcW w:w="2464" w:type="dxa"/>
            <w:vAlign w:val="center"/>
          </w:tcPr>
          <w:p w14:paraId="7FFBAD9E" w14:textId="77777777" w:rsidR="00FF57BE" w:rsidRPr="00CC1A02" w:rsidRDefault="00FF57BE" w:rsidP="009110FE">
            <w:pPr>
              <w:jc w:val="center"/>
            </w:pPr>
            <w:r>
              <w:t>33,57</w:t>
            </w:r>
          </w:p>
        </w:tc>
        <w:tc>
          <w:tcPr>
            <w:tcW w:w="2464" w:type="dxa"/>
            <w:vAlign w:val="center"/>
          </w:tcPr>
          <w:p w14:paraId="7FFBAD9F" w14:textId="77777777" w:rsidR="00FF57BE" w:rsidRPr="00CC1A02" w:rsidRDefault="00FF57BE" w:rsidP="009110FE">
            <w:pPr>
              <w:jc w:val="center"/>
            </w:pPr>
            <w:r>
              <w:t>2002-12-18</w:t>
            </w:r>
          </w:p>
        </w:tc>
      </w:tr>
      <w:tr w:rsidR="00FF57BE" w14:paraId="7FFBADA5" w14:textId="77777777" w:rsidTr="009110FE">
        <w:tc>
          <w:tcPr>
            <w:tcW w:w="608" w:type="dxa"/>
            <w:vAlign w:val="center"/>
          </w:tcPr>
          <w:p w14:paraId="7FFBADA1" w14:textId="77777777" w:rsidR="00FF57BE" w:rsidRDefault="00FF57BE" w:rsidP="009110FE">
            <w:pPr>
              <w:jc w:val="center"/>
            </w:pPr>
            <w:r>
              <w:t>4.</w:t>
            </w:r>
          </w:p>
        </w:tc>
        <w:tc>
          <w:tcPr>
            <w:tcW w:w="4300" w:type="dxa"/>
          </w:tcPr>
          <w:p w14:paraId="7FFBADA2" w14:textId="77777777" w:rsidR="00FF57BE" w:rsidRDefault="00FF57BE" w:rsidP="009110FE">
            <w:pPr>
              <w:jc w:val="both"/>
            </w:pPr>
            <w:r>
              <w:t>Butas (unikalus numeris 2190-3000-6015:0003, 1 aukšto su mansarda rąstinio avarinio pastato mansardoje, pažymėjimas plane – 1A1m) su bendro naudojimo patalpomis, pažymėtomis a-2 (1/2 iš 5,28 kv. m), Turistų g. 1-4, Klaipėda</w:t>
            </w:r>
          </w:p>
        </w:tc>
        <w:tc>
          <w:tcPr>
            <w:tcW w:w="2464" w:type="dxa"/>
            <w:vAlign w:val="center"/>
          </w:tcPr>
          <w:p w14:paraId="7FFBADA3" w14:textId="77777777" w:rsidR="00FF57BE" w:rsidRDefault="00FF57BE" w:rsidP="009110FE">
            <w:pPr>
              <w:jc w:val="center"/>
            </w:pPr>
            <w:r>
              <w:t>42,51</w:t>
            </w:r>
          </w:p>
        </w:tc>
        <w:tc>
          <w:tcPr>
            <w:tcW w:w="2464" w:type="dxa"/>
            <w:vAlign w:val="center"/>
          </w:tcPr>
          <w:p w14:paraId="7FFBADA4" w14:textId="77777777" w:rsidR="00FF57BE" w:rsidRDefault="00FF57BE" w:rsidP="009110FE">
            <w:pPr>
              <w:jc w:val="center"/>
            </w:pPr>
            <w:r>
              <w:t>1995-01-01</w:t>
            </w:r>
          </w:p>
        </w:tc>
      </w:tr>
      <w:tr w:rsidR="00FF57BE" w14:paraId="7FFBADAA" w14:textId="77777777" w:rsidTr="009110FE">
        <w:tc>
          <w:tcPr>
            <w:tcW w:w="608" w:type="dxa"/>
            <w:vAlign w:val="center"/>
          </w:tcPr>
          <w:p w14:paraId="7FFBADA6" w14:textId="77777777" w:rsidR="00FF57BE" w:rsidRDefault="00FF57BE" w:rsidP="009110FE">
            <w:pPr>
              <w:jc w:val="center"/>
            </w:pPr>
            <w:r>
              <w:t>5.</w:t>
            </w:r>
          </w:p>
        </w:tc>
        <w:tc>
          <w:tcPr>
            <w:tcW w:w="4300" w:type="dxa"/>
          </w:tcPr>
          <w:p w14:paraId="7FFBADA7" w14:textId="77777777" w:rsidR="00FF57BE" w:rsidRDefault="00FF57BE" w:rsidP="009110FE">
            <w:pPr>
              <w:jc w:val="both"/>
            </w:pPr>
            <w:r>
              <w:t>Negyvenamoji patalpa – administracinė patalpa (unikalus numeris 2196-1008-8015:0079, 4 aukštų mūrinio pastato 3 aukšte, pažymėjimas plane – 1A4p) J. Karoso g. 20-73, Klaipėda</w:t>
            </w:r>
          </w:p>
        </w:tc>
        <w:tc>
          <w:tcPr>
            <w:tcW w:w="2464" w:type="dxa"/>
            <w:vAlign w:val="center"/>
          </w:tcPr>
          <w:p w14:paraId="7FFBADA8" w14:textId="77777777" w:rsidR="00FF57BE" w:rsidRDefault="00FF57BE" w:rsidP="009110FE">
            <w:pPr>
              <w:jc w:val="center"/>
            </w:pPr>
            <w:r>
              <w:t>10,43</w:t>
            </w:r>
          </w:p>
        </w:tc>
        <w:tc>
          <w:tcPr>
            <w:tcW w:w="2464" w:type="dxa"/>
            <w:vAlign w:val="center"/>
          </w:tcPr>
          <w:p w14:paraId="7FFBADA9" w14:textId="77777777" w:rsidR="00FF57BE" w:rsidRDefault="00FF57BE" w:rsidP="009110FE">
            <w:pPr>
              <w:jc w:val="center"/>
            </w:pPr>
            <w:r>
              <w:t>1999-12-30</w:t>
            </w:r>
          </w:p>
        </w:tc>
      </w:tr>
      <w:tr w:rsidR="00FF57BE" w14:paraId="7FFBADAF" w14:textId="77777777" w:rsidTr="009110FE">
        <w:tc>
          <w:tcPr>
            <w:tcW w:w="608" w:type="dxa"/>
            <w:vAlign w:val="center"/>
          </w:tcPr>
          <w:p w14:paraId="7FFBADAB" w14:textId="77777777" w:rsidR="00FF57BE" w:rsidRDefault="00FF57BE" w:rsidP="009110FE">
            <w:pPr>
              <w:jc w:val="center"/>
            </w:pPr>
            <w:r>
              <w:t>6.</w:t>
            </w:r>
          </w:p>
        </w:tc>
        <w:tc>
          <w:tcPr>
            <w:tcW w:w="4300" w:type="dxa"/>
          </w:tcPr>
          <w:p w14:paraId="7FFBADAC" w14:textId="77777777" w:rsidR="00FF57BE" w:rsidRDefault="00FF57BE" w:rsidP="009110FE">
            <w:pPr>
              <w:jc w:val="both"/>
            </w:pPr>
            <w:r>
              <w:t>Negyvenamoji patalpa – administracinė patalpa (unikalus numeris 2195-7000-9010:0046, 4 aukštų mūrinio pastato 2 aukšte, pažymėjimas plane – 1A4p) S. Daukanto g. 35-19, Klaipėda</w:t>
            </w:r>
          </w:p>
        </w:tc>
        <w:tc>
          <w:tcPr>
            <w:tcW w:w="2464" w:type="dxa"/>
            <w:vAlign w:val="center"/>
          </w:tcPr>
          <w:p w14:paraId="7FFBADAD" w14:textId="77777777" w:rsidR="00FF57BE" w:rsidRDefault="00FF57BE" w:rsidP="009110FE">
            <w:pPr>
              <w:jc w:val="center"/>
            </w:pPr>
            <w:r>
              <w:t>12,04</w:t>
            </w:r>
          </w:p>
        </w:tc>
        <w:tc>
          <w:tcPr>
            <w:tcW w:w="2464" w:type="dxa"/>
            <w:vAlign w:val="center"/>
          </w:tcPr>
          <w:p w14:paraId="7FFBADAE" w14:textId="77777777" w:rsidR="00FF57BE" w:rsidRDefault="00FF57BE" w:rsidP="009110FE">
            <w:pPr>
              <w:jc w:val="center"/>
            </w:pPr>
            <w:r>
              <w:t>1999-12-30</w:t>
            </w:r>
          </w:p>
        </w:tc>
      </w:tr>
      <w:tr w:rsidR="00FF57BE" w14:paraId="7FFBADB4" w14:textId="77777777" w:rsidTr="009110FE">
        <w:tc>
          <w:tcPr>
            <w:tcW w:w="608" w:type="dxa"/>
            <w:vAlign w:val="center"/>
          </w:tcPr>
          <w:p w14:paraId="7FFBADB0" w14:textId="77777777" w:rsidR="00FF57BE" w:rsidRDefault="00FF57BE" w:rsidP="009110FE">
            <w:pPr>
              <w:jc w:val="center"/>
            </w:pPr>
            <w:r>
              <w:t>7.</w:t>
            </w:r>
          </w:p>
        </w:tc>
        <w:tc>
          <w:tcPr>
            <w:tcW w:w="4300" w:type="dxa"/>
          </w:tcPr>
          <w:p w14:paraId="7FFBADB1" w14:textId="77777777" w:rsidR="00FF57BE" w:rsidRDefault="00FF57BE" w:rsidP="009110FE">
            <w:pPr>
              <w:jc w:val="both"/>
            </w:pPr>
            <w:r>
              <w:t>Negyvenamoji patalpa – administracinė patalpa (unikalus numeris 5593-0010-2018:0006, 1 aukšto mūrinio pastato pastogėje, pažymėjimas plane – 1A1p) su bendro naudojimo patalpa, pažymėta a-1 (1/4 iš 3,30 kv. m), Rimkų  g. 25-7, Klaipėda</w:t>
            </w:r>
          </w:p>
        </w:tc>
        <w:tc>
          <w:tcPr>
            <w:tcW w:w="2464" w:type="dxa"/>
            <w:vAlign w:val="center"/>
          </w:tcPr>
          <w:p w14:paraId="7FFBADB2" w14:textId="77777777" w:rsidR="00FF57BE" w:rsidRDefault="00FF57BE" w:rsidP="009110FE">
            <w:pPr>
              <w:jc w:val="center"/>
            </w:pPr>
            <w:r>
              <w:t>13,94</w:t>
            </w:r>
          </w:p>
        </w:tc>
        <w:tc>
          <w:tcPr>
            <w:tcW w:w="2464" w:type="dxa"/>
            <w:vAlign w:val="center"/>
          </w:tcPr>
          <w:p w14:paraId="7FFBADB3" w14:textId="77777777" w:rsidR="00FF57BE" w:rsidRDefault="00FF57BE" w:rsidP="009110FE">
            <w:pPr>
              <w:jc w:val="center"/>
            </w:pPr>
            <w:r>
              <w:t>2009-12-02</w:t>
            </w:r>
          </w:p>
        </w:tc>
      </w:tr>
      <w:tr w:rsidR="00FF57BE" w14:paraId="7FFBADB9" w14:textId="77777777" w:rsidTr="009110FE">
        <w:tc>
          <w:tcPr>
            <w:tcW w:w="608" w:type="dxa"/>
            <w:vAlign w:val="center"/>
          </w:tcPr>
          <w:p w14:paraId="7FFBADB5" w14:textId="77777777" w:rsidR="00FF57BE" w:rsidRDefault="00FF57BE" w:rsidP="009110FE">
            <w:pPr>
              <w:jc w:val="center"/>
            </w:pPr>
            <w:r>
              <w:t>8.</w:t>
            </w:r>
          </w:p>
        </w:tc>
        <w:tc>
          <w:tcPr>
            <w:tcW w:w="4300" w:type="dxa"/>
          </w:tcPr>
          <w:p w14:paraId="7FFBADB6" w14:textId="77777777" w:rsidR="00FF57BE" w:rsidRDefault="00FF57BE" w:rsidP="009110FE">
            <w:pPr>
              <w:jc w:val="both"/>
            </w:pPr>
            <w:r>
              <w:t xml:space="preserve">Negyvenamoji patalpa – administracinė patalpa (unikalus numeris 5593-0014-9017:0006, 1 aukšto medinio pastato pastogėje, pažymėjimas plane – 1A1ž) </w:t>
            </w:r>
            <w:proofErr w:type="spellStart"/>
            <w:r>
              <w:t>Žardupės</w:t>
            </w:r>
            <w:proofErr w:type="spellEnd"/>
            <w:r>
              <w:t xml:space="preserve"> g. 5-6, Klaipėda</w:t>
            </w:r>
          </w:p>
        </w:tc>
        <w:tc>
          <w:tcPr>
            <w:tcW w:w="2464" w:type="dxa"/>
            <w:vAlign w:val="center"/>
          </w:tcPr>
          <w:p w14:paraId="7FFBADB7" w14:textId="77777777" w:rsidR="00FF57BE" w:rsidRDefault="00FF57BE" w:rsidP="009110FE">
            <w:pPr>
              <w:jc w:val="center"/>
            </w:pPr>
            <w:r>
              <w:t>13,10</w:t>
            </w:r>
          </w:p>
        </w:tc>
        <w:tc>
          <w:tcPr>
            <w:tcW w:w="2464" w:type="dxa"/>
            <w:vAlign w:val="center"/>
          </w:tcPr>
          <w:p w14:paraId="7FFBADB8" w14:textId="77777777" w:rsidR="00FF57BE" w:rsidRDefault="00FF57BE" w:rsidP="009110FE">
            <w:pPr>
              <w:jc w:val="center"/>
            </w:pPr>
            <w:r>
              <w:t>2000-06-29</w:t>
            </w:r>
          </w:p>
        </w:tc>
      </w:tr>
      <w:tr w:rsidR="00FF57BE" w14:paraId="7FFBADBE" w14:textId="77777777" w:rsidTr="009110FE">
        <w:tc>
          <w:tcPr>
            <w:tcW w:w="608" w:type="dxa"/>
            <w:vAlign w:val="center"/>
          </w:tcPr>
          <w:p w14:paraId="7FFBADBA" w14:textId="77777777" w:rsidR="00FF57BE" w:rsidRDefault="00FF57BE" w:rsidP="009110FE">
            <w:pPr>
              <w:jc w:val="center"/>
            </w:pPr>
            <w:r>
              <w:lastRenderedPageBreak/>
              <w:t>9.</w:t>
            </w:r>
          </w:p>
        </w:tc>
        <w:tc>
          <w:tcPr>
            <w:tcW w:w="4300" w:type="dxa"/>
          </w:tcPr>
          <w:p w14:paraId="7FFBADBB" w14:textId="77777777" w:rsidR="00FF57BE" w:rsidRDefault="00FF57BE" w:rsidP="009110FE">
            <w:pPr>
              <w:jc w:val="both"/>
            </w:pPr>
            <w:r>
              <w:t>Negyvenamoji patalpa – administracinė patalpa (unikalus numeris 2193-5008-2017:0003, 2 aukštų mūrinio pastato 1 aukšte, pažymėjimas plane – 1A2p) Pievų Tako g. 25-1A, Klaipėda</w:t>
            </w:r>
          </w:p>
        </w:tc>
        <w:tc>
          <w:tcPr>
            <w:tcW w:w="2464" w:type="dxa"/>
            <w:vAlign w:val="center"/>
          </w:tcPr>
          <w:p w14:paraId="7FFBADBC" w14:textId="77777777" w:rsidR="00FF57BE" w:rsidRDefault="00FF57BE" w:rsidP="009110FE">
            <w:pPr>
              <w:jc w:val="center"/>
            </w:pPr>
            <w:r>
              <w:t>12,07</w:t>
            </w:r>
          </w:p>
        </w:tc>
        <w:tc>
          <w:tcPr>
            <w:tcW w:w="2464" w:type="dxa"/>
            <w:vAlign w:val="center"/>
          </w:tcPr>
          <w:p w14:paraId="7FFBADBD" w14:textId="77777777" w:rsidR="00FF57BE" w:rsidRDefault="00FF57BE" w:rsidP="009110FE">
            <w:pPr>
              <w:jc w:val="center"/>
            </w:pPr>
            <w:r>
              <w:t>2002-12-30</w:t>
            </w:r>
          </w:p>
        </w:tc>
      </w:tr>
      <w:tr w:rsidR="00FF57BE" w14:paraId="7FFBADC3" w14:textId="77777777" w:rsidTr="009110FE">
        <w:tc>
          <w:tcPr>
            <w:tcW w:w="608" w:type="dxa"/>
            <w:vAlign w:val="center"/>
          </w:tcPr>
          <w:p w14:paraId="7FFBADBF" w14:textId="77777777" w:rsidR="00FF57BE" w:rsidRDefault="00FF57BE" w:rsidP="009110FE">
            <w:pPr>
              <w:jc w:val="center"/>
            </w:pPr>
            <w:r>
              <w:t>10.</w:t>
            </w:r>
          </w:p>
        </w:tc>
        <w:tc>
          <w:tcPr>
            <w:tcW w:w="4300" w:type="dxa"/>
          </w:tcPr>
          <w:p w14:paraId="7FFBADC0" w14:textId="77777777" w:rsidR="00FF57BE" w:rsidRDefault="00FF57BE" w:rsidP="009110FE">
            <w:pPr>
              <w:jc w:val="both"/>
            </w:pPr>
            <w:r>
              <w:t>Negyvenamoji patalpa – administracinė patalpa (unikalus numeris 2195-7001-7012:0004, 1 aukšto mūrinio pastato 1 aukšte, pažymėjimas plane – 1A1p) Molo g. 38A-2, Klaipėda</w:t>
            </w:r>
          </w:p>
        </w:tc>
        <w:tc>
          <w:tcPr>
            <w:tcW w:w="2464" w:type="dxa"/>
            <w:vAlign w:val="center"/>
          </w:tcPr>
          <w:p w14:paraId="7FFBADC1" w14:textId="77777777" w:rsidR="00FF57BE" w:rsidRDefault="00FF57BE" w:rsidP="009110FE">
            <w:pPr>
              <w:jc w:val="center"/>
            </w:pPr>
            <w:r>
              <w:t>33,18</w:t>
            </w:r>
          </w:p>
        </w:tc>
        <w:tc>
          <w:tcPr>
            <w:tcW w:w="2464" w:type="dxa"/>
            <w:vAlign w:val="center"/>
          </w:tcPr>
          <w:p w14:paraId="7FFBADC2" w14:textId="77777777" w:rsidR="00FF57BE" w:rsidRDefault="00FF57BE" w:rsidP="009110FE">
            <w:pPr>
              <w:jc w:val="center"/>
            </w:pPr>
            <w:r>
              <w:t>1995-01-01</w:t>
            </w:r>
          </w:p>
        </w:tc>
      </w:tr>
    </w:tbl>
    <w:p w14:paraId="7FFBADC4" w14:textId="77777777" w:rsidR="00FF57BE" w:rsidRPr="003A3546" w:rsidRDefault="00FF57BE" w:rsidP="00FF57BE"/>
    <w:p w14:paraId="7FFBADC5" w14:textId="77777777" w:rsidR="00FF57BE" w:rsidRDefault="00FF57BE" w:rsidP="00FF57BE">
      <w:pPr>
        <w:jc w:val="center"/>
      </w:pPr>
      <w:r>
        <w:t>________________________</w:t>
      </w:r>
    </w:p>
    <w:p w14:paraId="7FFBADC6" w14:textId="77777777" w:rsidR="00FF57BE" w:rsidRDefault="00FF57BE" w:rsidP="00FF57BE">
      <w:pPr>
        <w:jc w:val="center"/>
      </w:pPr>
    </w:p>
    <w:p w14:paraId="7FFBADC7" w14:textId="77777777" w:rsidR="0006079E" w:rsidRDefault="0006079E" w:rsidP="0006079E">
      <w:pPr>
        <w:jc w:val="center"/>
      </w:pPr>
    </w:p>
    <w:sectPr w:rsidR="0006079E" w:rsidSect="00E31639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93E8A" w14:textId="77777777" w:rsidR="008436DF" w:rsidRDefault="008436DF" w:rsidP="00CC2F0F">
      <w:r>
        <w:separator/>
      </w:r>
    </w:p>
  </w:endnote>
  <w:endnote w:type="continuationSeparator" w:id="0">
    <w:p w14:paraId="6971037A" w14:textId="77777777" w:rsidR="008436DF" w:rsidRDefault="008436DF" w:rsidP="00CC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99C83" w14:textId="77777777" w:rsidR="008436DF" w:rsidRDefault="008436DF" w:rsidP="00CC2F0F">
      <w:r>
        <w:separator/>
      </w:r>
    </w:p>
  </w:footnote>
  <w:footnote w:type="continuationSeparator" w:id="0">
    <w:p w14:paraId="3B66EFD7" w14:textId="77777777" w:rsidR="008436DF" w:rsidRDefault="008436DF" w:rsidP="00CC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733830"/>
      <w:docPartObj>
        <w:docPartGallery w:val="Page Numbers (Top of Page)"/>
        <w:docPartUnique/>
      </w:docPartObj>
    </w:sdtPr>
    <w:sdtEndPr/>
    <w:sdtContent>
      <w:p w14:paraId="13AC0B16" w14:textId="7B3B506B" w:rsidR="00E31639" w:rsidRDefault="00E316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4BD">
          <w:rPr>
            <w:noProof/>
          </w:rPr>
          <w:t>2</w:t>
        </w:r>
        <w:r>
          <w:fldChar w:fldCharType="end"/>
        </w:r>
      </w:p>
    </w:sdtContent>
  </w:sdt>
  <w:p w14:paraId="7FFBADCD" w14:textId="77777777" w:rsidR="00CC2F0F" w:rsidRDefault="00CC2F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73D1"/>
    <w:rsid w:val="0006079E"/>
    <w:rsid w:val="003414C3"/>
    <w:rsid w:val="004427B3"/>
    <w:rsid w:val="0044347A"/>
    <w:rsid w:val="004476DD"/>
    <w:rsid w:val="00476766"/>
    <w:rsid w:val="00507097"/>
    <w:rsid w:val="00565A4B"/>
    <w:rsid w:val="00597EE8"/>
    <w:rsid w:val="005F495C"/>
    <w:rsid w:val="00636FC5"/>
    <w:rsid w:val="0067592B"/>
    <w:rsid w:val="006D288F"/>
    <w:rsid w:val="008354D5"/>
    <w:rsid w:val="008436DF"/>
    <w:rsid w:val="00897B1F"/>
    <w:rsid w:val="008B3660"/>
    <w:rsid w:val="008E6E82"/>
    <w:rsid w:val="009164BD"/>
    <w:rsid w:val="009222E9"/>
    <w:rsid w:val="009E04DB"/>
    <w:rsid w:val="00A06545"/>
    <w:rsid w:val="00A97BD2"/>
    <w:rsid w:val="00AD1EE7"/>
    <w:rsid w:val="00AF7D08"/>
    <w:rsid w:val="00B1277E"/>
    <w:rsid w:val="00B750B6"/>
    <w:rsid w:val="00CA4D3B"/>
    <w:rsid w:val="00CC2F0F"/>
    <w:rsid w:val="00CE5BA0"/>
    <w:rsid w:val="00D769C3"/>
    <w:rsid w:val="00E31639"/>
    <w:rsid w:val="00E3387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A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2F0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2F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2F0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C2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2F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8764-E3A8-45EC-A83E-6AE2563E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2014-02-04T11:17:00Z</dcterms:created>
  <dcterms:modified xsi:type="dcterms:W3CDTF">2014-02-04T12:08:00Z</dcterms:modified>
</cp:coreProperties>
</file>