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C5C3A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atstovo skyrimo į Jūrininkų gerovės tarybą lIEtuvoje</w:t>
      </w:r>
    </w:p>
    <w:p w:rsidR="00CA4D3B" w:rsidRDefault="00CA4D3B" w:rsidP="00CA4D3B">
      <w:pPr>
        <w:jc w:val="center"/>
      </w:pPr>
    </w:p>
    <w:p w:rsidR="00597EE8" w:rsidRPr="003C09F9" w:rsidRDefault="006115B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T2-22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37FD7" w:rsidRDefault="00837FD7" w:rsidP="00837FD7">
      <w:pPr>
        <w:tabs>
          <w:tab w:val="left" w:pos="912"/>
        </w:tabs>
        <w:ind w:firstLine="709"/>
        <w:jc w:val="both"/>
      </w:pPr>
      <w:r w:rsidRPr="009D4117">
        <w:t>Vadovaudamasi Lietuvos Respubl</w:t>
      </w:r>
      <w:r>
        <w:t xml:space="preserve">ikos vietos savivaldos įstatymo </w:t>
      </w:r>
      <w:r w:rsidRPr="009D4117">
        <w:t>1</w:t>
      </w:r>
      <w:r>
        <w:t xml:space="preserve">6 straipsnio 2 dalies 43 punktu, atsižvelgdama į Lietuvos Respublikos susisiekimo ministerijos 2014 m. sausio 7 d. raštą Nr. R1-98 „Dėl Lietuvos Respublikos susisiekimo ministro ir Lietuvos Respublikos socialinės apsaugos ir darbo ministro įsakymo „Dėl Jūrininkų gerovės tarybos Lietuvoje sudarymo ir jos nuostatų patvirtinimo“ ir į Klaipėdos miesto savivaldybės tarybos Jūrinių ir vidaus vandenų reikalų komisijos 2014 m. sausio 17 d. posėdžio protokolo Nr. TAR1-12 2 punkto nutarimus, </w:t>
      </w:r>
      <w:r w:rsidRPr="009D4117">
        <w:t xml:space="preserve">Klaipėdos miesto savivaldybės taryba </w:t>
      </w:r>
      <w:r w:rsidRPr="009D4117">
        <w:rPr>
          <w:spacing w:val="60"/>
        </w:rPr>
        <w:t>nusprendži</w:t>
      </w:r>
      <w:r>
        <w:t>a</w:t>
      </w:r>
    </w:p>
    <w:p w:rsidR="00CA4D3B" w:rsidRDefault="00837FD7" w:rsidP="00837FD7">
      <w:pPr>
        <w:ind w:firstLine="709"/>
        <w:jc w:val="both"/>
      </w:pPr>
      <w:r>
        <w:t>skirti Klaipėdos miesto savivaldybės atstovu į Jūrininkų gerovės tarybą Lietuvoje Klaipėdos miesto savivaldybės tarybos narį Valerijoną Bernotą.</w:t>
      </w:r>
    </w:p>
    <w:p w:rsidR="00837FD7" w:rsidRDefault="00837FD7" w:rsidP="00837FD7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692B"/>
    <w:rsid w:val="004476DD"/>
    <w:rsid w:val="00597EE8"/>
    <w:rsid w:val="005F495C"/>
    <w:rsid w:val="006115B0"/>
    <w:rsid w:val="006C5C3A"/>
    <w:rsid w:val="008354D5"/>
    <w:rsid w:val="00837FD7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2014-02-04T11:45:00Z</dcterms:created>
  <dcterms:modified xsi:type="dcterms:W3CDTF">2014-02-04T11:45:00Z</dcterms:modified>
</cp:coreProperties>
</file>