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E" w:rsidRPr="003671C2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3671C2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A6227E" w:rsidRPr="003671C2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3671C2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DĖL KLAIPĖDOS MIESTO SAVIVALDYBĖS TARYBOS 2011 M. BALANDŽIO 28 D. SPRENDIMO Nr. T2-128 „DĖL KLAIPĖDOS MIESTO SAVIVALDYBĖS TARYBOS KOMITETŲ SUDĖČIŲ PATVIRTINIMO“ PAKEITIMO </w:t>
      </w:r>
    </w:p>
    <w:p w:rsidR="00A6227E" w:rsidRPr="00A6227E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A6227E" w:rsidRPr="00A6227E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. </w:t>
      </w:r>
      <w:r w:rsidRPr="00A6227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esmė, tikslai ir uždaviniai.</w:t>
      </w:r>
    </w:p>
    <w:p w:rsidR="00A6227E" w:rsidRPr="003671C2" w:rsidRDefault="00A6227E" w:rsidP="00A6227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Savivaldybės tarybos sprendimo projektu siekiama </w:t>
      </w: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pakeisti </w:t>
      </w:r>
      <w:r w:rsidR="003671C2"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Teritorijų planavimo </w:t>
      </w: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komiteto sudėtį.  </w:t>
      </w:r>
    </w:p>
    <w:p w:rsidR="00A6227E" w:rsidRPr="003671C2" w:rsidRDefault="00A6227E" w:rsidP="00A6227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Nutrūkus prieš terminą savivaldybės tarybos nario 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Aleksandro Michailovo 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įgaliojimams ir savivaldybės tarybos nar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iu 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tapus 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0219DF">
        <w:rPr>
          <w:rFonts w:ascii="Times New Roman" w:eastAsia="Times New Roman" w:hAnsi="Times New Roman" w:cs="Times New Roman"/>
          <w:sz w:val="24"/>
          <w:szCs w:val="24"/>
          <w:lang w:eastAsia="lt-LT"/>
        </w:rPr>
        <w:t>aksimui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Rusakovui</w:t>
      </w:r>
      <w:proofErr w:type="spellEnd"/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sprendimo projektu siūloma pakeisti 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Teritorijų planavimo 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komiteto sudėtį – iš šio komiteto sudėties išbraukti</w:t>
      </w:r>
      <w:r w:rsidR="003671C2" w:rsidRPr="003671C2">
        <w:t xml:space="preserve"> 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Aleksandrą Michailovą 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ir įrašyti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0219DF">
        <w:rPr>
          <w:rFonts w:ascii="Times New Roman" w:eastAsia="Times New Roman" w:hAnsi="Times New Roman" w:cs="Times New Roman"/>
          <w:sz w:val="24"/>
          <w:szCs w:val="24"/>
          <w:lang w:eastAsia="lt-LT"/>
        </w:rPr>
        <w:t>aksimą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Rusakovą</w:t>
      </w:r>
      <w:proofErr w:type="spellEnd"/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A6227E" w:rsidRPr="003671C2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3671C2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2. Projekto rengimo priežastys ir kuo vadovaujantis parengtas sprendimo projektas.</w:t>
      </w:r>
    </w:p>
    <w:p w:rsidR="00A6227E" w:rsidRPr="003671C2" w:rsidRDefault="00A6227E" w:rsidP="00A6227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lt-LT"/>
        </w:rPr>
      </w:pP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rengimą paskatino LR Vyriausiosios rinkimų komisijos </w:t>
      </w:r>
      <w:r w:rsidR="00AF070E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AF070E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F070E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671C2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03</w:t>
      </w:r>
      <w:r w:rsidR="00AF070E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</w:t>
      </w:r>
      <w:r w:rsidR="00BC0271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AF070E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</w:t>
      </w:r>
      <w:proofErr w:type="spellStart"/>
      <w:r w:rsidR="00AF070E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>Sp-1</w:t>
      </w:r>
      <w:proofErr w:type="spellEnd"/>
      <w:r w:rsidR="00AF070E"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AF070E" w:rsidRPr="003671C2"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3671C2" w:rsidRPr="003671C2">
        <w:rPr>
          <w:rFonts w:ascii="Times New Roman" w:hAnsi="Times New Roman" w:cs="Times New Roman"/>
          <w:sz w:val="24"/>
          <w:szCs w:val="24"/>
        </w:rPr>
        <w:t>ir Vilkaviškio rajono savivaldybių tarybų narių įgaliojimų nutrūkimo prieš terminą ir šių savivaldybių tarybų narių mandatų naujiems savivaldybių tarybų nariams pripažinimo</w:t>
      </w:r>
      <w:r w:rsidR="00AF070E" w:rsidRPr="003671C2">
        <w:rPr>
          <w:rFonts w:ascii="Times New Roman" w:hAnsi="Times New Roman" w:cs="Times New Roman"/>
          <w:sz w:val="24"/>
          <w:szCs w:val="24"/>
        </w:rPr>
        <w:t>“ bei atitinkama</w:t>
      </w:r>
      <w:r w:rsidR="00BC0271">
        <w:rPr>
          <w:rFonts w:ascii="Times New Roman" w:hAnsi="Times New Roman" w:cs="Times New Roman"/>
          <w:sz w:val="24"/>
          <w:szCs w:val="24"/>
        </w:rPr>
        <w:t>s</w:t>
      </w:r>
      <w:r w:rsidR="00AF070E" w:rsidRPr="003671C2">
        <w:rPr>
          <w:rFonts w:ascii="Times New Roman" w:hAnsi="Times New Roman" w:cs="Times New Roman"/>
          <w:sz w:val="24"/>
          <w:szCs w:val="24"/>
        </w:rPr>
        <w:t xml:space="preserve"> narių pasikeitim</w:t>
      </w:r>
      <w:r w:rsidR="001E2A11" w:rsidRPr="003671C2">
        <w:rPr>
          <w:rFonts w:ascii="Times New Roman" w:hAnsi="Times New Roman" w:cs="Times New Roman"/>
          <w:sz w:val="24"/>
          <w:szCs w:val="24"/>
        </w:rPr>
        <w:t>as</w:t>
      </w:r>
      <w:r w:rsidR="00AF070E" w:rsidRPr="003671C2">
        <w:rPr>
          <w:rFonts w:ascii="Times New Roman" w:hAnsi="Times New Roman" w:cs="Times New Roman"/>
          <w:sz w:val="24"/>
          <w:szCs w:val="24"/>
        </w:rPr>
        <w:t xml:space="preserve"> miesto taryboje</w:t>
      </w:r>
      <w:r w:rsidRPr="00367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Projektas parengtas vadovaujantis </w:t>
      </w: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LR </w:t>
      </w:r>
      <w:r w:rsidR="00BC0271">
        <w:rPr>
          <w:rFonts w:ascii="Times New Roman" w:eastAsia="Times New Roman" w:hAnsi="Times New Roman" w:cs="Times New Roman"/>
          <w:sz w:val="24"/>
          <w:szCs w:val="20"/>
          <w:lang w:eastAsia="lt-LT"/>
        </w:rPr>
        <w:t>V</w:t>
      </w: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>ietos savivaldos įstatymo 18 straipsnio 1 dalimi.</w:t>
      </w:r>
    </w:p>
    <w:p w:rsidR="00A6227E" w:rsidRPr="003671C2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3671C2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3. Kokių rezultatų laukiama.</w:t>
      </w:r>
    </w:p>
    <w:p w:rsidR="00A6227E" w:rsidRPr="00A6227E" w:rsidRDefault="00AF070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Šis sprendimas leis </w:t>
      </w:r>
      <w:r w:rsidR="003671C2" w:rsidRPr="003671C2">
        <w:rPr>
          <w:rFonts w:ascii="Times New Roman" w:hAnsi="Times New Roman" w:cs="Times New Roman"/>
          <w:sz w:val="24"/>
          <w:szCs w:val="24"/>
        </w:rPr>
        <w:t xml:space="preserve">Teritorijų planavimo </w:t>
      </w:r>
      <w:r w:rsidRPr="003671C2">
        <w:rPr>
          <w:rFonts w:ascii="Times New Roman" w:hAnsi="Times New Roman" w:cs="Times New Roman"/>
          <w:sz w:val="24"/>
          <w:szCs w:val="24"/>
        </w:rPr>
        <w:t xml:space="preserve">komitetui </w:t>
      </w:r>
      <w:r w:rsidR="00A6227E" w:rsidRPr="003671C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užtikrinti </w:t>
      </w:r>
      <w:r w:rsidR="00A6227E"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efektyvų darbo organizavimą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pilna sudėtimi</w:t>
      </w:r>
      <w:r w:rsidR="00A6227E"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 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Sprendimo projekto rengimo metu gauti specialistų vertinimai.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>Nėra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 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Išlaidų sąmatos, skaičiavimai, reikalingi pagrindimai ir paaiškinimai.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sz w:val="24"/>
          <w:szCs w:val="20"/>
          <w:lang w:eastAsia="lt-LT"/>
        </w:rPr>
        <w:t>Nėra.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6. Lėšų poreikis sprendimo įgyvendinimui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Nėra.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 xml:space="preserve">7. </w:t>
      </w:r>
      <w:r w:rsidRPr="00A6227E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Galimos teigiamos ar neigiamos sprendimo priėmimo pasekmės.</w:t>
      </w:r>
    </w:p>
    <w:p w:rsidR="00A6227E" w:rsidRPr="00AF070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AF070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pasekmės – </w:t>
      </w:r>
      <w:r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suformuot</w:t>
      </w:r>
      <w:r w:rsidR="00AF070E"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a</w:t>
      </w:r>
      <w:r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 </w:t>
      </w:r>
      <w:r w:rsidR="003671C2" w:rsidRPr="003671C2">
        <w:rPr>
          <w:rFonts w:ascii="Times New Roman" w:hAnsi="Times New Roman" w:cs="Times New Roman"/>
          <w:sz w:val="24"/>
          <w:szCs w:val="24"/>
        </w:rPr>
        <w:t xml:space="preserve">Teritorijų planavimo </w:t>
      </w:r>
      <w:r w:rsidR="00AF070E"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komiteto</w:t>
      </w:r>
      <w:r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 sudėt</w:t>
      </w:r>
      <w:r w:rsidR="00AF070E"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i</w:t>
      </w:r>
      <w:r w:rsidRPr="003671C2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s.</w:t>
      </w:r>
    </w:p>
    <w:p w:rsidR="00A6227E" w:rsidRPr="00A6227E" w:rsidRDefault="00A6227E" w:rsidP="00A62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A6227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Neigiamos pasekmės – nenumatyta.</w:t>
      </w:r>
    </w:p>
    <w:p w:rsidR="00A6227E" w:rsidRPr="00A6227E" w:rsidRDefault="00A6227E" w:rsidP="00A6227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27E" w:rsidRPr="00ED2BB1" w:rsidRDefault="00A6227E" w:rsidP="00A6227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ED2BB1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PRIDEDAMA:</w:t>
      </w:r>
    </w:p>
    <w:p w:rsidR="00A6227E" w:rsidRPr="00C755B5" w:rsidRDefault="00A6227E" w:rsidP="00AF070E">
      <w:pPr>
        <w:tabs>
          <w:tab w:val="left" w:pos="993"/>
        </w:tabs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C755B5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1. Lietuvos Respublikos </w:t>
      </w: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vietos savivaldos įstatymo 18 straipsnio </w:t>
      </w:r>
      <w:r w:rsidR="00ED2BB1"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>ištrauka</w:t>
      </w: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>, 1 lapas;</w:t>
      </w:r>
    </w:p>
    <w:p w:rsidR="00A6227E" w:rsidRPr="00C755B5" w:rsidRDefault="00AF070E" w:rsidP="00AF070E">
      <w:pPr>
        <w:tabs>
          <w:tab w:val="left" w:pos="851"/>
        </w:tabs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2. </w:t>
      </w:r>
      <w:r w:rsidR="00A6227E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Vyriausiosios rinkimų komisijos </w:t>
      </w:r>
      <w:r w:rsidR="00C755B5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CD52B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755B5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-01-03 sprendimo Nr. </w:t>
      </w:r>
      <w:proofErr w:type="spellStart"/>
      <w:r w:rsidR="00C755B5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Sp-1</w:t>
      </w:r>
      <w:proofErr w:type="spellEnd"/>
      <w:r w:rsidR="00C755B5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C755B5" w:rsidRPr="00C755B5">
        <w:rPr>
          <w:rFonts w:ascii="Times New Roman" w:hAnsi="Times New Roman" w:cs="Times New Roman"/>
          <w:sz w:val="24"/>
          <w:szCs w:val="24"/>
        </w:rPr>
        <w:t xml:space="preserve">Klaipėdos miesto ir Vilkaviškio rajono savivaldybių tarybų narių įgaliojimų nutrūkimo prieš terminą ir šių savivaldybių tarybų narių mandatų naujiems savivaldybių tarybų nariams pripažinimo“ </w:t>
      </w:r>
      <w:r w:rsidR="00A6227E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kopija</w:t>
      </w:r>
      <w:r w:rsidR="00ED2BB1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, 1 lapas</w:t>
      </w:r>
      <w:r w:rsidR="00A6227E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A6227E" w:rsidRDefault="00A6227E" w:rsidP="00A6227E">
      <w:pPr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>3. 2011 m. balandžio 28 d. Klaipėdos miesto savivaldybės tarybos sprendimo Nr. T2-128 kopija, 1 lapas</w:t>
      </w:r>
      <w:r w:rsidR="00ED2BB1" w:rsidRPr="00C755B5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:rsidR="00BC0271" w:rsidRPr="00C755B5" w:rsidRDefault="00BC0271" w:rsidP="00A6227E">
      <w:pPr>
        <w:spacing w:after="0" w:line="240" w:lineRule="auto"/>
        <w:ind w:left="57" w:firstLine="74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4. </w:t>
      </w:r>
      <w:r w:rsidRPr="00BC027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2011 m. 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gegužės 27</w:t>
      </w:r>
      <w:r w:rsidRPr="00BC027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d. Klaipėdos miesto savivaldybės tarybos sprendimo Nr. T2-1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76</w:t>
      </w:r>
      <w:r w:rsidRPr="00BC0271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kopija, 1 lapas.</w:t>
      </w:r>
    </w:p>
    <w:p w:rsidR="00A6227E" w:rsidRPr="00A6227E" w:rsidRDefault="00A6227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27E" w:rsidRPr="00A6227E" w:rsidRDefault="00A6227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27E" w:rsidRPr="00A6227E" w:rsidRDefault="00AF070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sekretorė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Vaida Žvikienė</w:t>
      </w:r>
    </w:p>
    <w:p w:rsidR="00A6227E" w:rsidRPr="00A6227E" w:rsidRDefault="00A6227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A6227E" w:rsidRPr="00A6227E" w:rsidRDefault="00A6227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6227E" w:rsidRPr="00A6227E" w:rsidRDefault="00A6227E" w:rsidP="00A6227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22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:rsidR="00A6227E" w:rsidRPr="00A6227E" w:rsidRDefault="00A6227E" w:rsidP="00A6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ED2BB1" w:rsidRDefault="00ED2BB1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ED2BB1" w:rsidRDefault="00ED2BB1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A6227E" w:rsidRPr="00A6227E" w:rsidRDefault="00A6227E" w:rsidP="00A6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D. Butenienė</w:t>
      </w:r>
      <w:r w:rsidRPr="00A6227E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, </w:t>
      </w:r>
      <w:r w:rsidRPr="00A622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tel. (8 46) </w:t>
      </w:r>
      <w:r w:rsidRPr="00A6227E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39 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60 </w:t>
      </w:r>
      <w:r w:rsidR="00C755B5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45</w:t>
      </w:r>
    </w:p>
    <w:sectPr w:rsidR="00A6227E" w:rsidRPr="00A6227E" w:rsidSect="00CB37F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6D8C"/>
    <w:multiLevelType w:val="hybridMultilevel"/>
    <w:tmpl w:val="B1CC6EB2"/>
    <w:lvl w:ilvl="0" w:tplc="8820A1E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1" w:hanging="360"/>
      </w:pPr>
    </w:lvl>
    <w:lvl w:ilvl="2" w:tplc="0427001B" w:tentative="1">
      <w:start w:val="1"/>
      <w:numFmt w:val="lowerRoman"/>
      <w:lvlText w:val="%3."/>
      <w:lvlJc w:val="right"/>
      <w:pPr>
        <w:ind w:left="2711" w:hanging="180"/>
      </w:pPr>
    </w:lvl>
    <w:lvl w:ilvl="3" w:tplc="0427000F" w:tentative="1">
      <w:start w:val="1"/>
      <w:numFmt w:val="decimal"/>
      <w:lvlText w:val="%4."/>
      <w:lvlJc w:val="left"/>
      <w:pPr>
        <w:ind w:left="3431" w:hanging="360"/>
      </w:pPr>
    </w:lvl>
    <w:lvl w:ilvl="4" w:tplc="04270019" w:tentative="1">
      <w:start w:val="1"/>
      <w:numFmt w:val="lowerLetter"/>
      <w:lvlText w:val="%5."/>
      <w:lvlJc w:val="left"/>
      <w:pPr>
        <w:ind w:left="4151" w:hanging="360"/>
      </w:pPr>
    </w:lvl>
    <w:lvl w:ilvl="5" w:tplc="0427001B" w:tentative="1">
      <w:start w:val="1"/>
      <w:numFmt w:val="lowerRoman"/>
      <w:lvlText w:val="%6."/>
      <w:lvlJc w:val="right"/>
      <w:pPr>
        <w:ind w:left="4871" w:hanging="180"/>
      </w:pPr>
    </w:lvl>
    <w:lvl w:ilvl="6" w:tplc="0427000F" w:tentative="1">
      <w:start w:val="1"/>
      <w:numFmt w:val="decimal"/>
      <w:lvlText w:val="%7."/>
      <w:lvlJc w:val="left"/>
      <w:pPr>
        <w:ind w:left="5591" w:hanging="360"/>
      </w:pPr>
    </w:lvl>
    <w:lvl w:ilvl="7" w:tplc="04270019" w:tentative="1">
      <w:start w:val="1"/>
      <w:numFmt w:val="lowerLetter"/>
      <w:lvlText w:val="%8."/>
      <w:lvlJc w:val="left"/>
      <w:pPr>
        <w:ind w:left="6311" w:hanging="360"/>
      </w:pPr>
    </w:lvl>
    <w:lvl w:ilvl="8" w:tplc="0427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E"/>
    <w:rsid w:val="000219DF"/>
    <w:rsid w:val="000A38EE"/>
    <w:rsid w:val="001A6247"/>
    <w:rsid w:val="001E2A11"/>
    <w:rsid w:val="00245C1E"/>
    <w:rsid w:val="003671C2"/>
    <w:rsid w:val="00A6227E"/>
    <w:rsid w:val="00AC7ABE"/>
    <w:rsid w:val="00AF070E"/>
    <w:rsid w:val="00BC0271"/>
    <w:rsid w:val="00BE1AC5"/>
    <w:rsid w:val="00C755B5"/>
    <w:rsid w:val="00CD52BB"/>
    <w:rsid w:val="00E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2014-02-20T07:57:00Z</cp:lastPrinted>
  <dcterms:created xsi:type="dcterms:W3CDTF">2014-02-24T11:09:00Z</dcterms:created>
  <dcterms:modified xsi:type="dcterms:W3CDTF">2014-02-24T11:09:00Z</dcterms:modified>
</cp:coreProperties>
</file>