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D45E2">
        <w:rPr>
          <w:b/>
          <w:caps/>
        </w:rPr>
        <w:t>KLAIPĖDOS MIESTO SAVIVALDYBĖS TARYBOS 2011 M. LAPKRIČIO 24 D. SPRENDIMO NR. t2-383 „DĖL KLAIPĖDOS MIESTO TAUTINIŲ MAŽUMŲ TARYBOS PRIE KLAIPĖDOS MIESTO SAVIVALDYBĖS TARYBOS SUDĖTIES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D45E2" w:rsidRDefault="004D45E2" w:rsidP="004D45E2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 ir Klaipėdos miesto tautinių mažumų tarybos prie Klaipėdos miesto savivaldybės tarybos nuostatų, patvirtintų Klaipėdos miesto savivaldybės tarybos 2004 m. vasario 26 d. sprendimu Nr. 1-62 „Dėl Klaipėdos miesto tautinių mažumų tarybos prie Klaipėdos miesto savivaldybės tarybos nuostatų patvirtinimo“, 17.2 papunkčiu ir 18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</w:t>
      </w:r>
    </w:p>
    <w:p w:rsidR="004D45E2" w:rsidRDefault="004D45E2" w:rsidP="004D45E2">
      <w:pPr>
        <w:ind w:firstLine="709"/>
        <w:jc w:val="both"/>
      </w:pPr>
      <w:r>
        <w:t xml:space="preserve">pakeisti Klaipėdos miesto tautinių mažumų tarybos prie Klaipėdos miesto savivaldybės tarybos sudėtį, patvirtintą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noProof/>
          </w:rPr>
          <w:t>2011 m</w:t>
        </w:r>
      </w:smartTag>
      <w:r>
        <w:rPr>
          <w:noProof/>
        </w:rPr>
        <w:t>. lapkričio 24 d.</w:t>
      </w:r>
      <w:r>
        <w:t xml:space="preserve"> sprendimu Nr. </w:t>
      </w:r>
      <w:r>
        <w:rPr>
          <w:noProof/>
        </w:rPr>
        <w:t>T2</w:t>
      </w:r>
      <w:r>
        <w:rPr>
          <w:noProof/>
        </w:rPr>
        <w:noBreakHyphen/>
        <w:t>383 „</w:t>
      </w:r>
      <w:r>
        <w:rPr>
          <w:color w:val="000000"/>
          <w:lang w:eastAsia="lt-LT"/>
        </w:rPr>
        <w:t>Dėl Klaipėdos miesto tautinių mažumų tarybos prie Klaipėdos miesto savivaldybės tarybos sudėties patvirtinimo“,</w:t>
      </w:r>
      <w:r>
        <w:rPr>
          <w:noProof/>
        </w:rPr>
        <w:t xml:space="preserve"> – išbraukti</w:t>
      </w:r>
      <w:r>
        <w:t xml:space="preserve"> </w:t>
      </w:r>
      <w:r>
        <w:rPr>
          <w:noProof/>
        </w:rPr>
        <w:t>iš</w:t>
      </w:r>
      <w:r>
        <w:t xml:space="preserve"> nurodytos tarybos Valentiną Palatnikovą ir įrašyti į ją Jekateriną Smirnovą, Klaipėdos ukrainiečių bendrijos pirmininkę, Pabaltijo ukrainiečių asociacijos narę.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E49A4"/>
    <w:rsid w:val="004476DD"/>
    <w:rsid w:val="004D45E2"/>
    <w:rsid w:val="00597EE8"/>
    <w:rsid w:val="005F495C"/>
    <w:rsid w:val="008354D5"/>
    <w:rsid w:val="00AF7D08"/>
    <w:rsid w:val="00B9592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2014-03-05T07:53:00Z</dcterms:created>
  <dcterms:modified xsi:type="dcterms:W3CDTF">2014-03-05T07:53:00Z</dcterms:modified>
</cp:coreProperties>
</file>