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PRIE SAVIVALDYBĖS TARYBOS SPRENDIMO „DĖL ATLEIDIMO NUO NEKILNOJAMOJO TURTO MOKESČIO MOKĖJIMO“ PROJEKTO</w:t>
      </w:r>
    </w:p>
    <w:p w:rsidR="00825737" w:rsidRPr="00825737" w:rsidRDefault="00825737" w:rsidP="00825737">
      <w:pPr>
        <w:jc w:val="center"/>
        <w:rPr>
          <w:b/>
          <w:sz w:val="24"/>
          <w:szCs w:val="24"/>
        </w:rPr>
      </w:pPr>
    </w:p>
    <w:p w:rsidR="00825737" w:rsidRPr="00825737" w:rsidRDefault="00825737" w:rsidP="00825737">
      <w:pPr>
        <w:jc w:val="center"/>
        <w:rPr>
          <w:b/>
          <w:sz w:val="24"/>
          <w:szCs w:val="24"/>
        </w:rPr>
      </w:pPr>
    </w:p>
    <w:p w:rsidR="00825737" w:rsidRPr="00825737" w:rsidRDefault="00825737" w:rsidP="00825737">
      <w:pPr>
        <w:ind w:firstLine="720"/>
        <w:jc w:val="both"/>
        <w:rPr>
          <w:b/>
          <w:sz w:val="24"/>
          <w:szCs w:val="24"/>
        </w:rPr>
      </w:pPr>
      <w:r w:rsidRPr="00825737">
        <w:rPr>
          <w:b/>
          <w:sz w:val="24"/>
          <w:szCs w:val="24"/>
        </w:rPr>
        <w:t>1. Sprendimo projekto esmė, tikslai ir uždaviniai.</w:t>
      </w:r>
    </w:p>
    <w:p w:rsidR="00825737" w:rsidRPr="009B208A" w:rsidRDefault="00825737" w:rsidP="00825737">
      <w:pPr>
        <w:ind w:firstLine="720"/>
        <w:jc w:val="both"/>
        <w:rPr>
          <w:color w:val="FF0000"/>
          <w:sz w:val="24"/>
          <w:szCs w:val="24"/>
        </w:rPr>
      </w:pPr>
      <w:r w:rsidRPr="009B208A">
        <w:rPr>
          <w:sz w:val="24"/>
          <w:szCs w:val="24"/>
        </w:rPr>
        <w:t xml:space="preserve">Savivaldybės tarybos sprendimo projektu siūloma suteikti nekilnojamojo turto mokesčio </w:t>
      </w:r>
      <w:r w:rsidR="00E74C83" w:rsidRPr="009B208A">
        <w:rPr>
          <w:sz w:val="24"/>
          <w:szCs w:val="24"/>
        </w:rPr>
        <w:t xml:space="preserve">(toliau – NTM) </w:t>
      </w:r>
      <w:r w:rsidRPr="009B208A">
        <w:rPr>
          <w:sz w:val="24"/>
          <w:szCs w:val="24"/>
        </w:rPr>
        <w:t>už 201</w:t>
      </w:r>
      <w:r w:rsidR="00F11321" w:rsidRPr="009B208A">
        <w:rPr>
          <w:sz w:val="24"/>
          <w:szCs w:val="24"/>
        </w:rPr>
        <w:t>3</w:t>
      </w:r>
      <w:r w:rsidRPr="009B208A">
        <w:rPr>
          <w:sz w:val="24"/>
          <w:szCs w:val="24"/>
        </w:rPr>
        <w:t xml:space="preserve"> metus lengvatą asmenims, kurie vykdo tam tikrą veiklą Klaipėdos miesto istorinėse dalyse –</w:t>
      </w:r>
      <w:r w:rsidR="00F11321" w:rsidRPr="009B208A">
        <w:rPr>
          <w:sz w:val="24"/>
          <w:szCs w:val="24"/>
        </w:rPr>
        <w:t xml:space="preserve"> </w:t>
      </w:r>
      <w:r w:rsidR="00312DDB" w:rsidRPr="009B208A">
        <w:rPr>
          <w:sz w:val="24"/>
          <w:szCs w:val="24"/>
        </w:rPr>
        <w:t>UAB „KLAMPĖDA“ (</w:t>
      </w:r>
      <w:proofErr w:type="spellStart"/>
      <w:r w:rsidR="00312DDB" w:rsidRPr="009B208A">
        <w:rPr>
          <w:sz w:val="24"/>
          <w:szCs w:val="24"/>
        </w:rPr>
        <w:t>įm</w:t>
      </w:r>
      <w:proofErr w:type="spellEnd"/>
      <w:r w:rsidR="00312DDB" w:rsidRPr="009B208A">
        <w:rPr>
          <w:sz w:val="24"/>
          <w:szCs w:val="24"/>
        </w:rPr>
        <w:t>. k. 140368872)</w:t>
      </w:r>
      <w:r w:rsidRPr="009B208A">
        <w:rPr>
          <w:sz w:val="24"/>
          <w:szCs w:val="24"/>
        </w:rPr>
        <w:t xml:space="preserve">, </w:t>
      </w:r>
      <w:r w:rsidR="00312DDB" w:rsidRPr="009B208A">
        <w:rPr>
          <w:sz w:val="24"/>
          <w:szCs w:val="24"/>
        </w:rPr>
        <w:t>UAB „YURGA“ (</w:t>
      </w:r>
      <w:proofErr w:type="spellStart"/>
      <w:r w:rsidR="00312DDB" w:rsidRPr="009B208A">
        <w:rPr>
          <w:sz w:val="24"/>
          <w:szCs w:val="24"/>
        </w:rPr>
        <w:t>įm</w:t>
      </w:r>
      <w:proofErr w:type="spellEnd"/>
      <w:r w:rsidR="00312DDB" w:rsidRPr="009B208A">
        <w:rPr>
          <w:sz w:val="24"/>
          <w:szCs w:val="24"/>
        </w:rPr>
        <w:t>. k. 300648523)</w:t>
      </w:r>
      <w:r w:rsidR="00FF0DF7" w:rsidRPr="009B208A">
        <w:rPr>
          <w:sz w:val="24"/>
          <w:szCs w:val="24"/>
        </w:rPr>
        <w:t xml:space="preserve">, </w:t>
      </w:r>
      <w:proofErr w:type="spellStart"/>
      <w:r w:rsidR="00312DDB" w:rsidRPr="009B208A">
        <w:rPr>
          <w:sz w:val="24"/>
          <w:szCs w:val="24"/>
        </w:rPr>
        <w:t>VšĮ</w:t>
      </w:r>
      <w:proofErr w:type="spellEnd"/>
      <w:r w:rsidR="00312DDB" w:rsidRPr="009B208A">
        <w:rPr>
          <w:sz w:val="24"/>
          <w:szCs w:val="24"/>
        </w:rPr>
        <w:t xml:space="preserve"> „Parko galerija“ (</w:t>
      </w:r>
      <w:proofErr w:type="spellStart"/>
      <w:r w:rsidR="00312DDB" w:rsidRPr="009B208A">
        <w:rPr>
          <w:sz w:val="24"/>
          <w:szCs w:val="24"/>
        </w:rPr>
        <w:t>įm</w:t>
      </w:r>
      <w:proofErr w:type="spellEnd"/>
      <w:r w:rsidR="00312DDB" w:rsidRPr="009B208A">
        <w:rPr>
          <w:sz w:val="24"/>
          <w:szCs w:val="24"/>
        </w:rPr>
        <w:t>. k. 303132152)</w:t>
      </w:r>
      <w:r w:rsidR="00FF0DF7" w:rsidRPr="009B208A">
        <w:rPr>
          <w:sz w:val="24"/>
          <w:szCs w:val="24"/>
        </w:rPr>
        <w:t>, UAB „</w:t>
      </w:r>
      <w:r w:rsidR="00312DDB" w:rsidRPr="009B208A">
        <w:rPr>
          <w:sz w:val="24"/>
          <w:szCs w:val="24"/>
        </w:rPr>
        <w:t>SOLARTA</w:t>
      </w:r>
      <w:r w:rsidR="00FF0DF7" w:rsidRPr="009B208A">
        <w:rPr>
          <w:sz w:val="24"/>
          <w:szCs w:val="24"/>
        </w:rPr>
        <w:t>“ (</w:t>
      </w:r>
      <w:proofErr w:type="spellStart"/>
      <w:r w:rsidR="00FF0DF7" w:rsidRPr="009B208A">
        <w:rPr>
          <w:sz w:val="24"/>
          <w:szCs w:val="24"/>
        </w:rPr>
        <w:t>įm</w:t>
      </w:r>
      <w:proofErr w:type="spellEnd"/>
      <w:r w:rsidR="00FF0DF7" w:rsidRPr="009B208A">
        <w:rPr>
          <w:sz w:val="24"/>
          <w:szCs w:val="24"/>
        </w:rPr>
        <w:t xml:space="preserve">. k. </w:t>
      </w:r>
      <w:r w:rsidR="00312DDB" w:rsidRPr="009B208A">
        <w:rPr>
          <w:sz w:val="24"/>
          <w:szCs w:val="24"/>
        </w:rPr>
        <w:t>242013440</w:t>
      </w:r>
      <w:r w:rsidR="00FF0DF7" w:rsidRPr="009B208A">
        <w:rPr>
          <w:sz w:val="24"/>
          <w:szCs w:val="24"/>
        </w:rPr>
        <w:t>),</w:t>
      </w:r>
      <w:r w:rsidR="00B01504" w:rsidRPr="009B208A">
        <w:rPr>
          <w:sz w:val="24"/>
          <w:szCs w:val="24"/>
        </w:rPr>
        <w:t xml:space="preserve"> UAB „UOSTAMIESČIO VERSLAS“ (</w:t>
      </w:r>
      <w:proofErr w:type="spellStart"/>
      <w:r w:rsidR="00B01504" w:rsidRPr="009B208A">
        <w:rPr>
          <w:sz w:val="24"/>
          <w:szCs w:val="24"/>
        </w:rPr>
        <w:t>įm</w:t>
      </w:r>
      <w:proofErr w:type="spellEnd"/>
      <w:r w:rsidR="00B01504" w:rsidRPr="009B208A">
        <w:rPr>
          <w:sz w:val="24"/>
          <w:szCs w:val="24"/>
        </w:rPr>
        <w:t xml:space="preserve">. k. 141512090), Lino </w:t>
      </w:r>
      <w:proofErr w:type="spellStart"/>
      <w:r w:rsidR="00B01504" w:rsidRPr="009B208A">
        <w:rPr>
          <w:sz w:val="24"/>
          <w:szCs w:val="24"/>
        </w:rPr>
        <w:t>Jakumo</w:t>
      </w:r>
      <w:proofErr w:type="spellEnd"/>
      <w:r w:rsidR="00B01504" w:rsidRPr="009B208A">
        <w:rPr>
          <w:sz w:val="24"/>
          <w:szCs w:val="24"/>
        </w:rPr>
        <w:t xml:space="preserve"> įmonei (</w:t>
      </w:r>
      <w:proofErr w:type="spellStart"/>
      <w:r w:rsidR="00B01504" w:rsidRPr="009B208A">
        <w:rPr>
          <w:sz w:val="24"/>
          <w:szCs w:val="24"/>
        </w:rPr>
        <w:t>įm</w:t>
      </w:r>
      <w:proofErr w:type="spellEnd"/>
      <w:r w:rsidR="00B01504" w:rsidRPr="009B208A">
        <w:rPr>
          <w:sz w:val="24"/>
          <w:szCs w:val="24"/>
        </w:rPr>
        <w:t xml:space="preserve">. k. 164679814), </w:t>
      </w:r>
      <w:r w:rsidR="009B208A" w:rsidRPr="009B208A">
        <w:rPr>
          <w:sz w:val="24"/>
          <w:szCs w:val="24"/>
        </w:rPr>
        <w:t xml:space="preserve">fiziniam asmeniui </w:t>
      </w:r>
      <w:r w:rsidR="009B208A" w:rsidRPr="009B208A">
        <w:rPr>
          <w:color w:val="000000"/>
          <w:sz w:val="24"/>
          <w:szCs w:val="24"/>
        </w:rPr>
        <w:t>L</w:t>
      </w:r>
      <w:r w:rsidR="009B208A" w:rsidRPr="009B208A">
        <w:rPr>
          <w:sz w:val="24"/>
          <w:szCs w:val="24"/>
        </w:rPr>
        <w:t xml:space="preserve">. D. </w:t>
      </w:r>
      <w:r w:rsidR="009B208A" w:rsidRPr="009B208A">
        <w:rPr>
          <w:i/>
          <w:sz w:val="24"/>
          <w:szCs w:val="24"/>
        </w:rPr>
        <w:t>(duomenys neskelbtini)</w:t>
      </w:r>
      <w:r w:rsidR="00B01504" w:rsidRPr="009B208A">
        <w:rPr>
          <w:sz w:val="24"/>
          <w:szCs w:val="24"/>
        </w:rPr>
        <w:t xml:space="preserve">, </w:t>
      </w:r>
      <w:r w:rsidR="00FF0DF7" w:rsidRPr="009B208A">
        <w:rPr>
          <w:sz w:val="24"/>
          <w:szCs w:val="24"/>
        </w:rPr>
        <w:t>UAB „</w:t>
      </w:r>
      <w:r w:rsidR="00312DDB" w:rsidRPr="009B208A">
        <w:rPr>
          <w:sz w:val="24"/>
          <w:szCs w:val="24"/>
        </w:rPr>
        <w:t>KARMELA</w:t>
      </w:r>
      <w:r w:rsidR="00FF0DF7" w:rsidRPr="009B208A">
        <w:rPr>
          <w:sz w:val="24"/>
          <w:szCs w:val="24"/>
        </w:rPr>
        <w:t>“</w:t>
      </w:r>
      <w:r w:rsidR="00282D29" w:rsidRPr="009B208A">
        <w:rPr>
          <w:sz w:val="24"/>
          <w:szCs w:val="24"/>
        </w:rPr>
        <w:t xml:space="preserve"> (</w:t>
      </w:r>
      <w:proofErr w:type="spellStart"/>
      <w:r w:rsidR="00282D29" w:rsidRPr="009B208A">
        <w:rPr>
          <w:sz w:val="24"/>
          <w:szCs w:val="24"/>
        </w:rPr>
        <w:t>įm</w:t>
      </w:r>
      <w:proofErr w:type="spellEnd"/>
      <w:r w:rsidR="00282D29" w:rsidRPr="009B208A">
        <w:rPr>
          <w:sz w:val="24"/>
          <w:szCs w:val="24"/>
        </w:rPr>
        <w:t xml:space="preserve">. k. </w:t>
      </w:r>
      <w:r w:rsidR="00312DDB" w:rsidRPr="009B208A">
        <w:rPr>
          <w:sz w:val="24"/>
          <w:szCs w:val="24"/>
        </w:rPr>
        <w:t>110516621</w:t>
      </w:r>
      <w:r w:rsidR="00282D29" w:rsidRPr="009B208A">
        <w:rPr>
          <w:sz w:val="24"/>
          <w:szCs w:val="24"/>
        </w:rPr>
        <w:t>)</w:t>
      </w:r>
      <w:r w:rsidR="00FF0DF7" w:rsidRPr="009B208A">
        <w:rPr>
          <w:sz w:val="24"/>
          <w:szCs w:val="24"/>
        </w:rPr>
        <w:t>, UAB „</w:t>
      </w:r>
      <w:proofErr w:type="spellStart"/>
      <w:r w:rsidR="00312DDB" w:rsidRPr="009B208A">
        <w:rPr>
          <w:sz w:val="24"/>
          <w:szCs w:val="24"/>
        </w:rPr>
        <w:t>Agdus</w:t>
      </w:r>
      <w:proofErr w:type="spellEnd"/>
      <w:r w:rsidR="00FF0DF7" w:rsidRPr="009B208A">
        <w:rPr>
          <w:sz w:val="24"/>
          <w:szCs w:val="24"/>
        </w:rPr>
        <w:t>“ (</w:t>
      </w:r>
      <w:proofErr w:type="spellStart"/>
      <w:r w:rsidR="00FF0DF7" w:rsidRPr="009B208A">
        <w:rPr>
          <w:sz w:val="24"/>
          <w:szCs w:val="24"/>
        </w:rPr>
        <w:t>įm</w:t>
      </w:r>
      <w:proofErr w:type="spellEnd"/>
      <w:r w:rsidR="00FF0DF7" w:rsidRPr="009B208A">
        <w:rPr>
          <w:sz w:val="24"/>
          <w:szCs w:val="24"/>
        </w:rPr>
        <w:t xml:space="preserve">. k. </w:t>
      </w:r>
      <w:r w:rsidR="00312DDB" w:rsidRPr="009B208A">
        <w:rPr>
          <w:sz w:val="24"/>
          <w:szCs w:val="24"/>
        </w:rPr>
        <w:t>302249779</w:t>
      </w:r>
      <w:r w:rsidR="00FF0DF7" w:rsidRPr="009B208A">
        <w:rPr>
          <w:sz w:val="24"/>
          <w:szCs w:val="24"/>
        </w:rPr>
        <w:t xml:space="preserve">), </w:t>
      </w:r>
      <w:r w:rsidRPr="009B208A">
        <w:rPr>
          <w:sz w:val="24"/>
          <w:szCs w:val="24"/>
        </w:rPr>
        <w:t>UAB „</w:t>
      </w:r>
      <w:r w:rsidR="00312DDB" w:rsidRPr="009B208A">
        <w:rPr>
          <w:sz w:val="24"/>
          <w:szCs w:val="24"/>
        </w:rPr>
        <w:t>TESINITA</w:t>
      </w:r>
      <w:r w:rsidRPr="009B208A">
        <w:rPr>
          <w:sz w:val="24"/>
          <w:szCs w:val="24"/>
        </w:rPr>
        <w:t>“ (</w:t>
      </w:r>
      <w:proofErr w:type="spellStart"/>
      <w:r w:rsidRPr="009B208A">
        <w:rPr>
          <w:sz w:val="24"/>
          <w:szCs w:val="24"/>
        </w:rPr>
        <w:t>įm</w:t>
      </w:r>
      <w:proofErr w:type="spellEnd"/>
      <w:r w:rsidRPr="009B208A">
        <w:rPr>
          <w:sz w:val="24"/>
          <w:szCs w:val="24"/>
        </w:rPr>
        <w:t xml:space="preserve">. k. </w:t>
      </w:r>
      <w:r w:rsidR="00312DDB" w:rsidRPr="009B208A">
        <w:rPr>
          <w:sz w:val="24"/>
          <w:szCs w:val="24"/>
        </w:rPr>
        <w:t>142154194</w:t>
      </w:r>
      <w:r w:rsidRPr="009B208A">
        <w:rPr>
          <w:sz w:val="24"/>
          <w:szCs w:val="24"/>
        </w:rPr>
        <w:t>)</w:t>
      </w:r>
      <w:r w:rsidR="00B01504" w:rsidRPr="009B208A">
        <w:rPr>
          <w:sz w:val="24"/>
          <w:szCs w:val="24"/>
        </w:rPr>
        <w:t>,</w:t>
      </w:r>
      <w:r w:rsidR="00C06A22" w:rsidRPr="009B208A">
        <w:rPr>
          <w:sz w:val="24"/>
          <w:szCs w:val="24"/>
        </w:rPr>
        <w:t xml:space="preserve"> </w:t>
      </w:r>
      <w:r w:rsidR="00FF0DF7" w:rsidRPr="009B208A">
        <w:rPr>
          <w:sz w:val="24"/>
          <w:szCs w:val="24"/>
        </w:rPr>
        <w:t>UAB „</w:t>
      </w:r>
      <w:proofErr w:type="spellStart"/>
      <w:r w:rsidR="00312DDB" w:rsidRPr="009B208A">
        <w:rPr>
          <w:sz w:val="24"/>
          <w:szCs w:val="24"/>
        </w:rPr>
        <w:t>Toksinta</w:t>
      </w:r>
      <w:proofErr w:type="spellEnd"/>
      <w:r w:rsidR="00FF0DF7" w:rsidRPr="009B208A">
        <w:rPr>
          <w:sz w:val="24"/>
          <w:szCs w:val="24"/>
        </w:rPr>
        <w:t>“ (</w:t>
      </w:r>
      <w:proofErr w:type="spellStart"/>
      <w:r w:rsidR="00FF0DF7" w:rsidRPr="009B208A">
        <w:rPr>
          <w:sz w:val="24"/>
          <w:szCs w:val="24"/>
        </w:rPr>
        <w:t>įm</w:t>
      </w:r>
      <w:proofErr w:type="spellEnd"/>
      <w:r w:rsidR="00FF0DF7" w:rsidRPr="009B208A">
        <w:rPr>
          <w:sz w:val="24"/>
          <w:szCs w:val="24"/>
        </w:rPr>
        <w:t xml:space="preserve">. k. </w:t>
      </w:r>
      <w:r w:rsidR="00312DDB" w:rsidRPr="009B208A">
        <w:rPr>
          <w:sz w:val="24"/>
          <w:szCs w:val="24"/>
        </w:rPr>
        <w:t>302488882</w:t>
      </w:r>
      <w:r w:rsidR="00FF0DF7" w:rsidRPr="009B208A">
        <w:rPr>
          <w:sz w:val="24"/>
          <w:szCs w:val="24"/>
        </w:rPr>
        <w:t>)</w:t>
      </w:r>
      <w:r w:rsidR="00B01504" w:rsidRPr="009B208A">
        <w:rPr>
          <w:sz w:val="24"/>
          <w:szCs w:val="24"/>
        </w:rPr>
        <w:t xml:space="preserve"> ir UAB „SENAMIESČIO MAGIJA“ (</w:t>
      </w:r>
      <w:proofErr w:type="spellStart"/>
      <w:r w:rsidR="00B01504" w:rsidRPr="009B208A">
        <w:rPr>
          <w:sz w:val="24"/>
          <w:szCs w:val="24"/>
        </w:rPr>
        <w:t>įm</w:t>
      </w:r>
      <w:proofErr w:type="spellEnd"/>
      <w:r w:rsidR="00B01504" w:rsidRPr="009B208A">
        <w:rPr>
          <w:sz w:val="24"/>
          <w:szCs w:val="24"/>
        </w:rPr>
        <w:t>. k. 141325831).</w:t>
      </w:r>
    </w:p>
    <w:p w:rsidR="00825737" w:rsidRPr="00825737" w:rsidRDefault="00825737" w:rsidP="00825737">
      <w:pPr>
        <w:ind w:firstLine="720"/>
        <w:jc w:val="both"/>
        <w:rPr>
          <w:color w:val="000000"/>
          <w:sz w:val="24"/>
          <w:szCs w:val="24"/>
        </w:rPr>
      </w:pPr>
      <w:r w:rsidRPr="00C06A22">
        <w:rPr>
          <w:sz w:val="24"/>
          <w:szCs w:val="24"/>
        </w:rPr>
        <w:t>Teikiamo sprendimo projekto tikslas ir uždaviniai – vadovaujantis Klaipėdos miesto savivaldybės tarybos sprendim</w:t>
      </w:r>
      <w:r w:rsidR="00E74C83" w:rsidRPr="00C06A22">
        <w:rPr>
          <w:sz w:val="24"/>
          <w:szCs w:val="24"/>
        </w:rPr>
        <w:t>u</w:t>
      </w:r>
      <w:r w:rsidRPr="00C06A22">
        <w:rPr>
          <w:sz w:val="24"/>
          <w:szCs w:val="24"/>
        </w:rPr>
        <w:t xml:space="preserve"> patvirtintomis </w:t>
      </w:r>
      <w:r w:rsidR="00E74C83" w:rsidRPr="00C06A22">
        <w:rPr>
          <w:sz w:val="24"/>
          <w:szCs w:val="24"/>
        </w:rPr>
        <w:t>NTM</w:t>
      </w:r>
      <w:r w:rsidRPr="00C06A22">
        <w:rPr>
          <w:sz w:val="24"/>
          <w:szCs w:val="24"/>
        </w:rPr>
        <w:t xml:space="preserve"> lengvatų teikimo tvarkomis ir jose nustatytais reikalavimais, priimti sprendimą dėl </w:t>
      </w:r>
      <w:r w:rsidR="00E74C83" w:rsidRPr="00C06A22">
        <w:rPr>
          <w:sz w:val="24"/>
          <w:szCs w:val="24"/>
        </w:rPr>
        <w:t>NTM</w:t>
      </w:r>
      <w:r w:rsidRPr="00C06A22">
        <w:rPr>
          <w:sz w:val="24"/>
          <w:szCs w:val="24"/>
        </w:rPr>
        <w:t xml:space="preserve"> lengvat</w:t>
      </w:r>
      <w:r w:rsidR="00E74C83" w:rsidRPr="00C06A22">
        <w:rPr>
          <w:sz w:val="24"/>
          <w:szCs w:val="24"/>
        </w:rPr>
        <w:t>ų</w:t>
      </w:r>
      <w:r w:rsidRPr="00C06A22">
        <w:rPr>
          <w:sz w:val="24"/>
          <w:szCs w:val="24"/>
        </w:rPr>
        <w:t xml:space="preserve"> suteikimo asmenims, vykdantiems veiklą, skatinančią turizmą</w:t>
      </w:r>
      <w:r w:rsidR="00E74C83" w:rsidRPr="00C06A22">
        <w:rPr>
          <w:sz w:val="24"/>
          <w:szCs w:val="24"/>
        </w:rPr>
        <w:t>,</w:t>
      </w:r>
      <w:r w:rsidRPr="00C06A22">
        <w:rPr>
          <w:sz w:val="24"/>
          <w:szCs w:val="24"/>
        </w:rPr>
        <w:t xml:space="preserve"> veiklą, susijusią su menu</w:t>
      </w:r>
      <w:r w:rsidR="00111B12" w:rsidRPr="00C06A22">
        <w:rPr>
          <w:sz w:val="24"/>
          <w:szCs w:val="24"/>
        </w:rPr>
        <w:t xml:space="preserve"> ir</w:t>
      </w:r>
      <w:r w:rsidRPr="00C06A22">
        <w:rPr>
          <w:sz w:val="24"/>
          <w:szCs w:val="24"/>
        </w:rPr>
        <w:t xml:space="preserve"> dailiaisiais amatais </w:t>
      </w:r>
      <w:r w:rsidRPr="00C06A22">
        <w:rPr>
          <w:color w:val="000000"/>
          <w:sz w:val="24"/>
          <w:szCs w:val="24"/>
        </w:rPr>
        <w:t xml:space="preserve">Klaipėdos miesto </w:t>
      </w:r>
      <w:r w:rsidRPr="00C06A22">
        <w:rPr>
          <w:sz w:val="24"/>
          <w:szCs w:val="24"/>
        </w:rPr>
        <w:t>istorinė</w:t>
      </w:r>
      <w:r w:rsidR="00E74C83" w:rsidRPr="00C06A22">
        <w:rPr>
          <w:sz w:val="24"/>
          <w:szCs w:val="24"/>
        </w:rPr>
        <w:t>s</w:t>
      </w:r>
      <w:r w:rsidRPr="00C06A22">
        <w:rPr>
          <w:sz w:val="24"/>
          <w:szCs w:val="24"/>
        </w:rPr>
        <w:t>e dalyse (Senamiestyje ir Centre).</w:t>
      </w:r>
      <w:r w:rsidRPr="00825737">
        <w:rPr>
          <w:color w:val="000000"/>
          <w:sz w:val="24"/>
          <w:szCs w:val="24"/>
        </w:rPr>
        <w:t xml:space="preserve"> </w:t>
      </w:r>
    </w:p>
    <w:p w:rsidR="00825737" w:rsidRPr="00825737" w:rsidRDefault="00825737" w:rsidP="00825737">
      <w:pPr>
        <w:ind w:firstLine="720"/>
        <w:jc w:val="both"/>
        <w:rPr>
          <w:b/>
          <w:sz w:val="24"/>
          <w:szCs w:val="24"/>
        </w:rPr>
      </w:pPr>
      <w:r w:rsidRPr="00825737">
        <w:rPr>
          <w:b/>
          <w:sz w:val="24"/>
          <w:szCs w:val="24"/>
        </w:rPr>
        <w:t xml:space="preserve">2. Projekto rengimo priežastys ir kuo remiantis parengtas sprendimo projektas. </w:t>
      </w:r>
    </w:p>
    <w:p w:rsidR="00825737" w:rsidRPr="00C06A22" w:rsidRDefault="00825737" w:rsidP="00825737">
      <w:pPr>
        <w:ind w:firstLine="720"/>
        <w:jc w:val="both"/>
        <w:rPr>
          <w:color w:val="000000"/>
          <w:sz w:val="24"/>
          <w:szCs w:val="24"/>
        </w:rPr>
      </w:pPr>
      <w:r w:rsidRPr="00C06A22">
        <w:rPr>
          <w:sz w:val="24"/>
          <w:szCs w:val="24"/>
        </w:rPr>
        <w:t>Projekto rengimo priežastis – iš asmenų gauti prašymai suteikti NTM lengvatą.</w:t>
      </w:r>
    </w:p>
    <w:p w:rsidR="00F56100" w:rsidRPr="00C06A22" w:rsidRDefault="00F56100" w:rsidP="00F56100">
      <w:pPr>
        <w:ind w:firstLine="720"/>
        <w:jc w:val="both"/>
        <w:rPr>
          <w:sz w:val="24"/>
          <w:szCs w:val="24"/>
        </w:rPr>
      </w:pPr>
      <w:r w:rsidRPr="00C06A22">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2011 m. liepos 28 d. sprendimu Nr. T2–235) patvirtintais NTM lengvatų teikimo tvarkos aprašais:</w:t>
      </w:r>
    </w:p>
    <w:p w:rsidR="008A2244" w:rsidRDefault="00A0272F" w:rsidP="00A0272F">
      <w:pPr>
        <w:ind w:firstLine="720"/>
        <w:jc w:val="both"/>
        <w:rPr>
          <w:sz w:val="24"/>
          <w:szCs w:val="24"/>
        </w:rPr>
      </w:pPr>
      <w:r>
        <w:rPr>
          <w:sz w:val="24"/>
          <w:szCs w:val="24"/>
        </w:rPr>
        <w:t>1</w:t>
      </w:r>
      <w:r w:rsidRPr="00C06A22">
        <w:rPr>
          <w:sz w:val="24"/>
          <w:szCs w:val="24"/>
        </w:rPr>
        <w:t xml:space="preserve">. Nekilnojamojo turto mokesčio lengvatų teikimo asmenims, vykdantiems Klaipėdos miesto istorinėse dalyse veiklą, susijusią su menu, dailiaisiais amatais, etnografiniais verslais tvarkos aprašo 2.4. p.:  </w:t>
      </w:r>
    </w:p>
    <w:p w:rsidR="008A2244" w:rsidRDefault="008A2244" w:rsidP="00A0272F">
      <w:pPr>
        <w:ind w:firstLine="720"/>
        <w:jc w:val="both"/>
        <w:rPr>
          <w:sz w:val="24"/>
          <w:szCs w:val="24"/>
        </w:rPr>
      </w:pPr>
      <w:r>
        <w:rPr>
          <w:sz w:val="24"/>
          <w:szCs w:val="24"/>
        </w:rPr>
        <w:t xml:space="preserve">1.1. </w:t>
      </w:r>
      <w:r w:rsidR="00A0272F" w:rsidRPr="00C06A22">
        <w:rPr>
          <w:sz w:val="24"/>
          <w:szCs w:val="24"/>
        </w:rPr>
        <w:t>UAB „KLAMPĖDA“ (meno kūrinių galerijos veikla adresu Turgaus g. 10, Klaipėda)</w:t>
      </w:r>
      <w:r>
        <w:rPr>
          <w:sz w:val="24"/>
          <w:szCs w:val="24"/>
        </w:rPr>
        <w:t>;</w:t>
      </w:r>
      <w:r w:rsidR="00A0272F" w:rsidRPr="00C06A22">
        <w:rPr>
          <w:sz w:val="24"/>
          <w:szCs w:val="24"/>
        </w:rPr>
        <w:t xml:space="preserve"> </w:t>
      </w:r>
    </w:p>
    <w:p w:rsidR="008A2244" w:rsidRDefault="008A2244" w:rsidP="00A0272F">
      <w:pPr>
        <w:ind w:firstLine="720"/>
        <w:jc w:val="both"/>
        <w:rPr>
          <w:sz w:val="24"/>
          <w:szCs w:val="24"/>
        </w:rPr>
      </w:pPr>
      <w:r>
        <w:rPr>
          <w:sz w:val="24"/>
          <w:szCs w:val="24"/>
        </w:rPr>
        <w:t xml:space="preserve">1.2. </w:t>
      </w:r>
      <w:r w:rsidR="00A0272F" w:rsidRPr="00C06A22">
        <w:rPr>
          <w:sz w:val="24"/>
          <w:szCs w:val="24"/>
        </w:rPr>
        <w:t>UAB „YURGA“ (meno kūrinių galerijos veikla adresu Turgaus g. 10, Klaipėda)</w:t>
      </w:r>
      <w:r>
        <w:rPr>
          <w:sz w:val="24"/>
          <w:szCs w:val="24"/>
        </w:rPr>
        <w:t>;</w:t>
      </w:r>
    </w:p>
    <w:p w:rsidR="008A2244" w:rsidRDefault="008A2244" w:rsidP="00A0272F">
      <w:pPr>
        <w:ind w:firstLine="720"/>
        <w:jc w:val="both"/>
        <w:rPr>
          <w:sz w:val="24"/>
          <w:szCs w:val="24"/>
        </w:rPr>
      </w:pPr>
      <w:r>
        <w:rPr>
          <w:sz w:val="24"/>
          <w:szCs w:val="24"/>
        </w:rPr>
        <w:t>1.3.</w:t>
      </w:r>
      <w:r w:rsidR="00A0272F" w:rsidRPr="00C06A22">
        <w:rPr>
          <w:sz w:val="24"/>
          <w:szCs w:val="24"/>
        </w:rPr>
        <w:t xml:space="preserve"> </w:t>
      </w:r>
      <w:proofErr w:type="spellStart"/>
      <w:r w:rsidR="00A0272F" w:rsidRPr="00C06A22">
        <w:rPr>
          <w:sz w:val="24"/>
          <w:szCs w:val="24"/>
        </w:rPr>
        <w:t>VšĮ</w:t>
      </w:r>
      <w:proofErr w:type="spellEnd"/>
      <w:r w:rsidR="00A0272F" w:rsidRPr="00C06A22">
        <w:rPr>
          <w:sz w:val="24"/>
          <w:szCs w:val="24"/>
        </w:rPr>
        <w:t xml:space="preserve"> „Parko galerija“ (meno kūrinių galerijos veikla adresu Turgaus g. 9, Klaipėda)</w:t>
      </w:r>
      <w:r>
        <w:rPr>
          <w:sz w:val="24"/>
          <w:szCs w:val="24"/>
        </w:rPr>
        <w:t>;</w:t>
      </w:r>
    </w:p>
    <w:p w:rsidR="008A2244" w:rsidRDefault="008A2244" w:rsidP="00A0272F">
      <w:pPr>
        <w:ind w:firstLine="720"/>
        <w:jc w:val="both"/>
        <w:rPr>
          <w:sz w:val="24"/>
          <w:szCs w:val="24"/>
        </w:rPr>
      </w:pPr>
      <w:r>
        <w:rPr>
          <w:sz w:val="24"/>
          <w:szCs w:val="24"/>
        </w:rPr>
        <w:t xml:space="preserve">1.4. </w:t>
      </w:r>
      <w:r w:rsidR="00A0272F" w:rsidRPr="00C06A22">
        <w:rPr>
          <w:sz w:val="24"/>
          <w:szCs w:val="24"/>
        </w:rPr>
        <w:t>UAB „SOLARTA“ (meno kūrinių galerijos veikla adresu Turgaus g. 9, Klaipėda)</w:t>
      </w:r>
      <w:r>
        <w:rPr>
          <w:sz w:val="24"/>
          <w:szCs w:val="24"/>
        </w:rPr>
        <w:t>;</w:t>
      </w:r>
      <w:r w:rsidR="00B01504">
        <w:rPr>
          <w:sz w:val="24"/>
          <w:szCs w:val="24"/>
        </w:rPr>
        <w:t xml:space="preserve"> </w:t>
      </w:r>
    </w:p>
    <w:p w:rsidR="008A2244" w:rsidRDefault="008A2244" w:rsidP="00A0272F">
      <w:pPr>
        <w:ind w:firstLine="720"/>
        <w:jc w:val="both"/>
        <w:rPr>
          <w:sz w:val="24"/>
          <w:szCs w:val="24"/>
        </w:rPr>
      </w:pPr>
      <w:r>
        <w:rPr>
          <w:sz w:val="24"/>
          <w:szCs w:val="24"/>
        </w:rPr>
        <w:t xml:space="preserve">1.5. </w:t>
      </w:r>
      <w:r w:rsidR="00B01504">
        <w:rPr>
          <w:sz w:val="24"/>
          <w:szCs w:val="24"/>
        </w:rPr>
        <w:t>UAB „UOSTAMIESČIO VERSLAS“ (</w:t>
      </w:r>
      <w:r w:rsidR="00B01504" w:rsidRPr="00C06A22">
        <w:rPr>
          <w:sz w:val="24"/>
          <w:szCs w:val="24"/>
        </w:rPr>
        <w:t xml:space="preserve">meno kūrinių galerijos veikla adresu </w:t>
      </w:r>
      <w:r w:rsidR="00B01504">
        <w:rPr>
          <w:sz w:val="24"/>
          <w:szCs w:val="24"/>
        </w:rPr>
        <w:t>Danės</w:t>
      </w:r>
      <w:r w:rsidR="00B01504" w:rsidRPr="00C06A22">
        <w:rPr>
          <w:sz w:val="24"/>
          <w:szCs w:val="24"/>
        </w:rPr>
        <w:t xml:space="preserve"> g. 9, Klaipėda</w:t>
      </w:r>
      <w:r w:rsidR="00B01504">
        <w:rPr>
          <w:sz w:val="24"/>
          <w:szCs w:val="24"/>
        </w:rPr>
        <w:t>)</w:t>
      </w:r>
      <w:r>
        <w:rPr>
          <w:sz w:val="24"/>
          <w:szCs w:val="24"/>
        </w:rPr>
        <w:t>;</w:t>
      </w:r>
    </w:p>
    <w:p w:rsidR="008A2244" w:rsidRDefault="008A2244" w:rsidP="00A0272F">
      <w:pPr>
        <w:ind w:firstLine="720"/>
        <w:jc w:val="both"/>
        <w:rPr>
          <w:sz w:val="24"/>
          <w:szCs w:val="24"/>
        </w:rPr>
      </w:pPr>
      <w:r>
        <w:rPr>
          <w:sz w:val="24"/>
          <w:szCs w:val="24"/>
        </w:rPr>
        <w:t xml:space="preserve">1.6. </w:t>
      </w:r>
      <w:r w:rsidR="00B01504">
        <w:rPr>
          <w:sz w:val="24"/>
          <w:szCs w:val="24"/>
        </w:rPr>
        <w:t xml:space="preserve">Lino </w:t>
      </w:r>
      <w:proofErr w:type="spellStart"/>
      <w:r w:rsidR="00B01504">
        <w:rPr>
          <w:sz w:val="24"/>
          <w:szCs w:val="24"/>
        </w:rPr>
        <w:t>Jakumo</w:t>
      </w:r>
      <w:proofErr w:type="spellEnd"/>
      <w:r w:rsidR="00B01504">
        <w:rPr>
          <w:sz w:val="24"/>
          <w:szCs w:val="24"/>
        </w:rPr>
        <w:t xml:space="preserve"> įmonė (</w:t>
      </w:r>
      <w:proofErr w:type="spellStart"/>
      <w:r w:rsidR="00B01504">
        <w:rPr>
          <w:sz w:val="24"/>
          <w:szCs w:val="24"/>
        </w:rPr>
        <w:t>juvelyrikos</w:t>
      </w:r>
      <w:proofErr w:type="spellEnd"/>
      <w:r w:rsidR="00B01504">
        <w:rPr>
          <w:sz w:val="24"/>
          <w:szCs w:val="24"/>
        </w:rPr>
        <w:t xml:space="preserve"> gaminių gamyba ir mažmeninė prekyba jais adresu Tomo g. 13-1, Klaipėda)</w:t>
      </w:r>
    </w:p>
    <w:p w:rsidR="00A0272F" w:rsidRPr="00C06A22" w:rsidRDefault="008A2244" w:rsidP="00A0272F">
      <w:pPr>
        <w:ind w:firstLine="720"/>
        <w:jc w:val="both"/>
        <w:rPr>
          <w:sz w:val="24"/>
          <w:szCs w:val="24"/>
        </w:rPr>
      </w:pPr>
      <w:r>
        <w:rPr>
          <w:sz w:val="24"/>
          <w:szCs w:val="24"/>
        </w:rPr>
        <w:t xml:space="preserve">1.7. </w:t>
      </w:r>
      <w:r w:rsidR="009B208A" w:rsidRPr="009B208A">
        <w:rPr>
          <w:color w:val="000000"/>
          <w:sz w:val="24"/>
          <w:szCs w:val="24"/>
        </w:rPr>
        <w:t>L</w:t>
      </w:r>
      <w:r w:rsidR="009B208A" w:rsidRPr="009B208A">
        <w:rPr>
          <w:sz w:val="24"/>
          <w:szCs w:val="24"/>
        </w:rPr>
        <w:t xml:space="preserve">. D. </w:t>
      </w:r>
      <w:r w:rsidR="009B208A" w:rsidRPr="009B208A">
        <w:rPr>
          <w:i/>
          <w:sz w:val="24"/>
          <w:szCs w:val="24"/>
        </w:rPr>
        <w:t>(duomenys neskelbtini)</w:t>
      </w:r>
      <w:r>
        <w:rPr>
          <w:sz w:val="24"/>
          <w:szCs w:val="24"/>
        </w:rPr>
        <w:t xml:space="preserve"> (</w:t>
      </w:r>
      <w:proofErr w:type="spellStart"/>
      <w:r>
        <w:rPr>
          <w:sz w:val="24"/>
          <w:szCs w:val="24"/>
        </w:rPr>
        <w:t>juvelyrikos</w:t>
      </w:r>
      <w:proofErr w:type="spellEnd"/>
      <w:r>
        <w:rPr>
          <w:sz w:val="24"/>
          <w:szCs w:val="24"/>
        </w:rPr>
        <w:t xml:space="preserve"> gaminių gamyba ir mažmeninė prekyba jais adresu Tomo g. 16, Klaipėda)</w:t>
      </w:r>
      <w:r w:rsidR="00A0272F" w:rsidRPr="00C06A22">
        <w:rPr>
          <w:sz w:val="24"/>
          <w:szCs w:val="24"/>
        </w:rPr>
        <w:t>.</w:t>
      </w:r>
    </w:p>
    <w:p w:rsidR="00F56100" w:rsidRPr="00C06A22" w:rsidRDefault="00A0272F" w:rsidP="00F56100">
      <w:pPr>
        <w:ind w:firstLine="720"/>
        <w:jc w:val="both"/>
        <w:rPr>
          <w:sz w:val="24"/>
          <w:szCs w:val="24"/>
        </w:rPr>
      </w:pPr>
      <w:r>
        <w:rPr>
          <w:sz w:val="24"/>
          <w:szCs w:val="24"/>
        </w:rPr>
        <w:t>2</w:t>
      </w:r>
      <w:r w:rsidR="00F56100" w:rsidRPr="00C06A22">
        <w:rPr>
          <w:sz w:val="24"/>
          <w:szCs w:val="24"/>
        </w:rPr>
        <w:t>. Nekilnojamojo turto mokesčio lengvatų teikimo asmenims, vykdantiems Klaipėdos miesto istorinėse dalyse veiklą, skatinančią turizmą, tvarkos aprašu:</w:t>
      </w:r>
    </w:p>
    <w:p w:rsidR="00F56100" w:rsidRPr="00C06A22" w:rsidRDefault="00A0272F" w:rsidP="00F56100">
      <w:pPr>
        <w:ind w:firstLine="720"/>
        <w:jc w:val="both"/>
        <w:rPr>
          <w:sz w:val="24"/>
          <w:szCs w:val="24"/>
        </w:rPr>
      </w:pPr>
      <w:r>
        <w:rPr>
          <w:sz w:val="24"/>
          <w:szCs w:val="24"/>
        </w:rPr>
        <w:t>2</w:t>
      </w:r>
      <w:r w:rsidR="00F56100" w:rsidRPr="00C06A22">
        <w:rPr>
          <w:sz w:val="24"/>
          <w:szCs w:val="24"/>
        </w:rPr>
        <w:t>.1. UAB „</w:t>
      </w:r>
      <w:r w:rsidR="007B0831" w:rsidRPr="00C06A22">
        <w:rPr>
          <w:sz w:val="24"/>
          <w:szCs w:val="24"/>
        </w:rPr>
        <w:t>KARMELA“</w:t>
      </w:r>
      <w:r w:rsidR="00F56100" w:rsidRPr="00C06A22">
        <w:rPr>
          <w:sz w:val="24"/>
          <w:szCs w:val="24"/>
        </w:rPr>
        <w:t xml:space="preserve"> – tvarkos aprašo 2.4.3 p. (</w:t>
      </w:r>
      <w:r w:rsidR="007B0831" w:rsidRPr="00C06A22">
        <w:rPr>
          <w:sz w:val="24"/>
          <w:szCs w:val="24"/>
        </w:rPr>
        <w:t>lauko kavinių</w:t>
      </w:r>
      <w:r w:rsidR="00F56100" w:rsidRPr="00C06A22">
        <w:rPr>
          <w:sz w:val="24"/>
          <w:szCs w:val="24"/>
        </w:rPr>
        <w:t xml:space="preserve"> veikla adres</w:t>
      </w:r>
      <w:r w:rsidR="007B0831" w:rsidRPr="00C06A22">
        <w:rPr>
          <w:sz w:val="24"/>
          <w:szCs w:val="24"/>
        </w:rPr>
        <w:t>ais</w:t>
      </w:r>
      <w:r w:rsidR="00F56100" w:rsidRPr="00C06A22">
        <w:rPr>
          <w:sz w:val="24"/>
          <w:szCs w:val="24"/>
        </w:rPr>
        <w:t xml:space="preserve"> </w:t>
      </w:r>
      <w:r w:rsidR="007B0831" w:rsidRPr="00C06A22">
        <w:rPr>
          <w:sz w:val="24"/>
          <w:szCs w:val="24"/>
        </w:rPr>
        <w:t>Žvejų</w:t>
      </w:r>
      <w:r w:rsidR="00F56100" w:rsidRPr="00C06A22">
        <w:rPr>
          <w:sz w:val="24"/>
          <w:szCs w:val="24"/>
        </w:rPr>
        <w:t xml:space="preserve">  g. </w:t>
      </w:r>
      <w:r w:rsidR="007B0831" w:rsidRPr="00C06A22">
        <w:rPr>
          <w:sz w:val="24"/>
          <w:szCs w:val="24"/>
        </w:rPr>
        <w:t>5</w:t>
      </w:r>
      <w:r w:rsidR="00F56100" w:rsidRPr="00C06A22">
        <w:rPr>
          <w:sz w:val="24"/>
          <w:szCs w:val="24"/>
        </w:rPr>
        <w:t xml:space="preserve"> ir </w:t>
      </w:r>
      <w:r w:rsidR="007B0831" w:rsidRPr="00C06A22">
        <w:rPr>
          <w:sz w:val="24"/>
          <w:szCs w:val="24"/>
        </w:rPr>
        <w:t>H.Manto</w:t>
      </w:r>
      <w:r w:rsidR="00F56100" w:rsidRPr="00C06A22">
        <w:rPr>
          <w:sz w:val="24"/>
          <w:szCs w:val="24"/>
        </w:rPr>
        <w:t xml:space="preserve"> g. </w:t>
      </w:r>
      <w:r w:rsidR="007B0831" w:rsidRPr="00C06A22">
        <w:rPr>
          <w:sz w:val="24"/>
          <w:szCs w:val="24"/>
        </w:rPr>
        <w:t>11A</w:t>
      </w:r>
      <w:r w:rsidR="00F56100" w:rsidRPr="00C06A22">
        <w:rPr>
          <w:sz w:val="24"/>
          <w:szCs w:val="24"/>
        </w:rPr>
        <w:t xml:space="preserve">, Klaipėda); </w:t>
      </w:r>
    </w:p>
    <w:p w:rsidR="00F56100" w:rsidRPr="00C06A22" w:rsidRDefault="00A0272F" w:rsidP="00F56100">
      <w:pPr>
        <w:ind w:firstLine="720"/>
        <w:jc w:val="both"/>
        <w:rPr>
          <w:sz w:val="24"/>
          <w:szCs w:val="24"/>
        </w:rPr>
      </w:pPr>
      <w:r>
        <w:rPr>
          <w:sz w:val="24"/>
          <w:szCs w:val="24"/>
        </w:rPr>
        <w:t>2</w:t>
      </w:r>
      <w:r w:rsidR="00F56100" w:rsidRPr="00C06A22">
        <w:rPr>
          <w:sz w:val="24"/>
          <w:szCs w:val="24"/>
        </w:rPr>
        <w:t>.</w:t>
      </w:r>
      <w:r w:rsidR="007B0831" w:rsidRPr="00C06A22">
        <w:rPr>
          <w:sz w:val="24"/>
          <w:szCs w:val="24"/>
        </w:rPr>
        <w:t>2</w:t>
      </w:r>
      <w:r w:rsidR="00F56100" w:rsidRPr="00C06A22">
        <w:rPr>
          <w:sz w:val="24"/>
          <w:szCs w:val="24"/>
        </w:rPr>
        <w:t>. UAB „</w:t>
      </w:r>
      <w:proofErr w:type="spellStart"/>
      <w:r w:rsidR="007B0831" w:rsidRPr="00C06A22">
        <w:rPr>
          <w:sz w:val="24"/>
          <w:szCs w:val="24"/>
        </w:rPr>
        <w:t>Agdus</w:t>
      </w:r>
      <w:proofErr w:type="spellEnd"/>
      <w:r w:rsidR="00F56100" w:rsidRPr="00C06A22">
        <w:rPr>
          <w:sz w:val="24"/>
          <w:szCs w:val="24"/>
        </w:rPr>
        <w:t>“ – tvarkos aprašo 2.4.</w:t>
      </w:r>
      <w:r w:rsidR="007B0831" w:rsidRPr="00C06A22">
        <w:rPr>
          <w:sz w:val="24"/>
          <w:szCs w:val="24"/>
        </w:rPr>
        <w:t>2</w:t>
      </w:r>
      <w:r w:rsidR="00F56100" w:rsidRPr="00C06A22">
        <w:rPr>
          <w:sz w:val="24"/>
          <w:szCs w:val="24"/>
        </w:rPr>
        <w:t>. ir 2.4.7. p. (</w:t>
      </w:r>
      <w:r w:rsidR="007B0831" w:rsidRPr="00C06A22">
        <w:rPr>
          <w:sz w:val="24"/>
          <w:szCs w:val="24"/>
        </w:rPr>
        <w:t>mažos kavinukės</w:t>
      </w:r>
      <w:r w:rsidR="00F56100" w:rsidRPr="00C06A22">
        <w:rPr>
          <w:sz w:val="24"/>
          <w:szCs w:val="24"/>
        </w:rPr>
        <w:t xml:space="preserve"> veikla ir sanitarinių mazgų, atitinkančių higienos normas, viešų paslaugų teikimas adresu </w:t>
      </w:r>
      <w:r w:rsidR="007B0831" w:rsidRPr="00C06A22">
        <w:rPr>
          <w:sz w:val="24"/>
          <w:szCs w:val="24"/>
        </w:rPr>
        <w:t>Turgaus g. 23</w:t>
      </w:r>
      <w:r w:rsidR="00F56100" w:rsidRPr="00C06A22">
        <w:rPr>
          <w:sz w:val="24"/>
          <w:szCs w:val="24"/>
        </w:rPr>
        <w:t>, Klaipėda);</w:t>
      </w:r>
    </w:p>
    <w:p w:rsidR="00F56100" w:rsidRPr="00C06A22" w:rsidRDefault="00A0272F" w:rsidP="00F56100">
      <w:pPr>
        <w:ind w:firstLine="720"/>
        <w:jc w:val="both"/>
        <w:rPr>
          <w:sz w:val="24"/>
          <w:szCs w:val="24"/>
        </w:rPr>
      </w:pPr>
      <w:r>
        <w:rPr>
          <w:sz w:val="24"/>
          <w:szCs w:val="24"/>
        </w:rPr>
        <w:t>2</w:t>
      </w:r>
      <w:r w:rsidR="00F56100" w:rsidRPr="00C06A22">
        <w:rPr>
          <w:sz w:val="24"/>
          <w:szCs w:val="24"/>
        </w:rPr>
        <w:t>.</w:t>
      </w:r>
      <w:r>
        <w:rPr>
          <w:sz w:val="24"/>
          <w:szCs w:val="24"/>
        </w:rPr>
        <w:t>3</w:t>
      </w:r>
      <w:r w:rsidR="00F56100" w:rsidRPr="00C06A22">
        <w:rPr>
          <w:sz w:val="24"/>
          <w:szCs w:val="24"/>
        </w:rPr>
        <w:t>. UAB „</w:t>
      </w:r>
      <w:r w:rsidR="007B0831" w:rsidRPr="00C06A22">
        <w:rPr>
          <w:sz w:val="24"/>
          <w:szCs w:val="24"/>
        </w:rPr>
        <w:t>TESINITA</w:t>
      </w:r>
      <w:r w:rsidR="00F56100" w:rsidRPr="00C06A22">
        <w:rPr>
          <w:sz w:val="24"/>
          <w:szCs w:val="24"/>
        </w:rPr>
        <w:t xml:space="preserve">“ – tvarkos </w:t>
      </w:r>
      <w:r w:rsidR="009B279A" w:rsidRPr="00C06A22">
        <w:rPr>
          <w:sz w:val="24"/>
          <w:szCs w:val="24"/>
        </w:rPr>
        <w:t xml:space="preserve"> </w:t>
      </w:r>
      <w:r w:rsidR="00F56100" w:rsidRPr="00C06A22">
        <w:rPr>
          <w:sz w:val="24"/>
          <w:szCs w:val="24"/>
        </w:rPr>
        <w:t xml:space="preserve">aprašo 2.4.3. p. (lauko kavinės veikla adresu </w:t>
      </w:r>
      <w:r w:rsidR="007B0831" w:rsidRPr="00C06A22">
        <w:rPr>
          <w:sz w:val="24"/>
          <w:szCs w:val="24"/>
        </w:rPr>
        <w:t>Didžioji Vandens</w:t>
      </w:r>
      <w:r w:rsidR="00F56100" w:rsidRPr="00C06A22">
        <w:rPr>
          <w:sz w:val="24"/>
          <w:szCs w:val="24"/>
        </w:rPr>
        <w:t xml:space="preserve"> g. </w:t>
      </w:r>
      <w:r w:rsidR="007B0831" w:rsidRPr="00C06A22">
        <w:rPr>
          <w:sz w:val="24"/>
          <w:szCs w:val="24"/>
        </w:rPr>
        <w:t>13</w:t>
      </w:r>
      <w:r w:rsidR="00F56100" w:rsidRPr="00C06A22">
        <w:rPr>
          <w:sz w:val="24"/>
          <w:szCs w:val="24"/>
        </w:rPr>
        <w:t>, Klaipėda);</w:t>
      </w:r>
    </w:p>
    <w:p w:rsidR="00F56100" w:rsidRDefault="00A0272F" w:rsidP="00F56100">
      <w:pPr>
        <w:ind w:firstLine="720"/>
        <w:jc w:val="both"/>
        <w:rPr>
          <w:sz w:val="24"/>
          <w:szCs w:val="24"/>
        </w:rPr>
      </w:pPr>
      <w:r>
        <w:rPr>
          <w:sz w:val="24"/>
          <w:szCs w:val="24"/>
        </w:rPr>
        <w:t>2</w:t>
      </w:r>
      <w:r w:rsidR="00F56100" w:rsidRPr="00C06A22">
        <w:rPr>
          <w:sz w:val="24"/>
          <w:szCs w:val="24"/>
        </w:rPr>
        <w:t>.</w:t>
      </w:r>
      <w:r>
        <w:rPr>
          <w:sz w:val="24"/>
          <w:szCs w:val="24"/>
        </w:rPr>
        <w:t>4</w:t>
      </w:r>
      <w:r w:rsidR="00F56100" w:rsidRPr="00C06A22">
        <w:rPr>
          <w:sz w:val="24"/>
          <w:szCs w:val="24"/>
        </w:rPr>
        <w:t>. UAB „</w:t>
      </w:r>
      <w:proofErr w:type="spellStart"/>
      <w:r w:rsidR="007B0831" w:rsidRPr="00C06A22">
        <w:rPr>
          <w:sz w:val="24"/>
          <w:szCs w:val="24"/>
        </w:rPr>
        <w:t>Toksinta</w:t>
      </w:r>
      <w:proofErr w:type="spellEnd"/>
      <w:r w:rsidR="00F56100" w:rsidRPr="00C06A22">
        <w:rPr>
          <w:sz w:val="24"/>
          <w:szCs w:val="24"/>
        </w:rPr>
        <w:t xml:space="preserve">“ – </w:t>
      </w:r>
      <w:r w:rsidR="007B0831" w:rsidRPr="00C06A22">
        <w:rPr>
          <w:sz w:val="24"/>
          <w:szCs w:val="24"/>
        </w:rPr>
        <w:t>tvarkos  aprašo 2.4.1. p. (mažos parduotuvėlės veikla adresu J. Janonio g. 6</w:t>
      </w:r>
      <w:r w:rsidR="007B0831" w:rsidRPr="00C06A22">
        <w:rPr>
          <w:color w:val="000000"/>
          <w:sz w:val="24"/>
          <w:szCs w:val="24"/>
        </w:rPr>
        <w:t>,</w:t>
      </w:r>
      <w:r w:rsidR="007B0831" w:rsidRPr="00C06A22">
        <w:rPr>
          <w:sz w:val="24"/>
          <w:szCs w:val="24"/>
        </w:rPr>
        <w:t xml:space="preserve"> Klaipėda);</w:t>
      </w:r>
    </w:p>
    <w:p w:rsidR="008A2244" w:rsidRPr="008A2244" w:rsidRDefault="008A2244" w:rsidP="00F56100">
      <w:pPr>
        <w:ind w:firstLine="720"/>
        <w:jc w:val="both"/>
        <w:rPr>
          <w:sz w:val="24"/>
          <w:szCs w:val="24"/>
        </w:rPr>
      </w:pPr>
      <w:r w:rsidRPr="008A2244">
        <w:rPr>
          <w:sz w:val="24"/>
          <w:szCs w:val="24"/>
        </w:rPr>
        <w:t>2.5. UAB „SENAMIESČIO MAGIJA“ – tvarkos  aprašo 2.4.1. p. (mažų parduotuvėlių veikla adresais Tomo g. 16, Kurpių g. 11, Kepėjų g. 12, Klaipėda);</w:t>
      </w:r>
    </w:p>
    <w:p w:rsidR="00825737" w:rsidRPr="00825737" w:rsidRDefault="008A2244" w:rsidP="00825737">
      <w:pPr>
        <w:ind w:firstLine="720"/>
        <w:jc w:val="both"/>
        <w:rPr>
          <w:sz w:val="24"/>
          <w:szCs w:val="24"/>
        </w:rPr>
      </w:pPr>
      <w:r>
        <w:rPr>
          <w:sz w:val="24"/>
          <w:szCs w:val="24"/>
        </w:rPr>
        <w:t>A</w:t>
      </w:r>
      <w:r w:rsidR="00A0272F" w:rsidRPr="00A0272F">
        <w:rPr>
          <w:sz w:val="24"/>
          <w:szCs w:val="24"/>
        </w:rPr>
        <w:t>smenys</w:t>
      </w:r>
      <w:r w:rsidR="00825737" w:rsidRPr="00A0272F">
        <w:rPr>
          <w:sz w:val="24"/>
          <w:szCs w:val="24"/>
        </w:rPr>
        <w:t xml:space="preserve"> </w:t>
      </w:r>
      <w:r w:rsidR="00825737" w:rsidRPr="00C06A22">
        <w:rPr>
          <w:sz w:val="24"/>
          <w:szCs w:val="24"/>
        </w:rPr>
        <w:t xml:space="preserve">atitinka Klaipėdos miesto savivaldybės tarybos sprendimu patvirtintų </w:t>
      </w:r>
      <w:r w:rsidR="00E74C83" w:rsidRPr="00C06A22">
        <w:rPr>
          <w:sz w:val="24"/>
          <w:szCs w:val="24"/>
        </w:rPr>
        <w:t>NTM</w:t>
      </w:r>
      <w:r w:rsidR="00825737" w:rsidRPr="00C06A22">
        <w:rPr>
          <w:sz w:val="24"/>
          <w:szCs w:val="24"/>
        </w:rPr>
        <w:t xml:space="preserve"> lengvatų teikimo tvarkų aprašų keliamus reikalavimus ir pateikė visus nurodytus dokumentus.</w:t>
      </w:r>
    </w:p>
    <w:p w:rsidR="00825737" w:rsidRPr="00825737" w:rsidRDefault="00825737" w:rsidP="00825737">
      <w:pPr>
        <w:ind w:firstLine="720"/>
        <w:jc w:val="both"/>
        <w:rPr>
          <w:b/>
          <w:sz w:val="24"/>
          <w:szCs w:val="24"/>
        </w:rPr>
      </w:pPr>
      <w:r w:rsidRPr="00825737">
        <w:rPr>
          <w:b/>
          <w:sz w:val="24"/>
          <w:szCs w:val="24"/>
        </w:rPr>
        <w:t>3. Kokių rezultatų laukiama.</w:t>
      </w:r>
    </w:p>
    <w:p w:rsidR="00825737" w:rsidRPr="00825737" w:rsidRDefault="008A2244" w:rsidP="00825737">
      <w:pPr>
        <w:ind w:firstLine="720"/>
        <w:jc w:val="both"/>
        <w:rPr>
          <w:sz w:val="24"/>
          <w:szCs w:val="24"/>
        </w:rPr>
      </w:pPr>
      <w:r>
        <w:rPr>
          <w:sz w:val="24"/>
          <w:szCs w:val="24"/>
        </w:rPr>
        <w:lastRenderedPageBreak/>
        <w:t>A</w:t>
      </w:r>
      <w:r w:rsidR="00825737" w:rsidRPr="00A0272F">
        <w:rPr>
          <w:sz w:val="24"/>
          <w:szCs w:val="24"/>
        </w:rPr>
        <w:t>smenims, vykdantiems Klaipėdos miesto istorinėse dalyse veiklą, skatinančią turizmą, taip pat vykdantiems veiklą</w:t>
      </w:r>
      <w:r w:rsidR="004271D7" w:rsidRPr="00A0272F">
        <w:rPr>
          <w:sz w:val="24"/>
          <w:szCs w:val="24"/>
        </w:rPr>
        <w:t>,</w:t>
      </w:r>
      <w:r w:rsidR="00825737" w:rsidRPr="00A0272F">
        <w:rPr>
          <w:sz w:val="24"/>
          <w:szCs w:val="24"/>
        </w:rPr>
        <w:t xml:space="preserve"> susijusią su menu, dailiaisiais amatais, etnografiniais verslais, būtų suteikta mokes</w:t>
      </w:r>
      <w:r w:rsidR="004271D7" w:rsidRPr="00A0272F">
        <w:rPr>
          <w:sz w:val="24"/>
          <w:szCs w:val="24"/>
        </w:rPr>
        <w:t>tinė</w:t>
      </w:r>
      <w:r w:rsidR="00825737" w:rsidRPr="00A0272F">
        <w:rPr>
          <w:sz w:val="24"/>
          <w:szCs w:val="24"/>
        </w:rPr>
        <w:t xml:space="preserve"> lengvata, tuo paremiant vy</w:t>
      </w:r>
      <w:r w:rsidR="002E660E" w:rsidRPr="00A0272F">
        <w:rPr>
          <w:sz w:val="24"/>
          <w:szCs w:val="24"/>
        </w:rPr>
        <w:t>stomą</w:t>
      </w:r>
      <w:r w:rsidR="00825737" w:rsidRPr="00A0272F">
        <w:rPr>
          <w:sz w:val="24"/>
          <w:szCs w:val="24"/>
        </w:rPr>
        <w:t xml:space="preserve"> verslą Klaipėdos miesto istorinėse dalyse.</w:t>
      </w:r>
    </w:p>
    <w:p w:rsidR="00825737" w:rsidRPr="00825737" w:rsidRDefault="00825737" w:rsidP="00825737">
      <w:pPr>
        <w:ind w:firstLine="720"/>
        <w:jc w:val="both"/>
        <w:rPr>
          <w:b/>
          <w:sz w:val="24"/>
          <w:szCs w:val="24"/>
        </w:rPr>
      </w:pPr>
      <w:r w:rsidRPr="00825737">
        <w:rPr>
          <w:b/>
          <w:sz w:val="24"/>
          <w:szCs w:val="24"/>
        </w:rPr>
        <w:t>4. Sprendimo projekto rengimo metu gauti specialistų vertinimai.</w:t>
      </w:r>
    </w:p>
    <w:p w:rsidR="00825737" w:rsidRPr="00A0272F" w:rsidRDefault="00857356" w:rsidP="00825737">
      <w:pPr>
        <w:ind w:firstLine="720"/>
        <w:jc w:val="both"/>
        <w:rPr>
          <w:sz w:val="24"/>
          <w:szCs w:val="24"/>
        </w:rPr>
      </w:pPr>
      <w:r>
        <w:rPr>
          <w:sz w:val="24"/>
          <w:szCs w:val="24"/>
        </w:rPr>
        <w:t xml:space="preserve">Investicijų ir ekonomikos departamento </w:t>
      </w:r>
      <w:r w:rsidR="00825737" w:rsidRPr="00A0272F">
        <w:rPr>
          <w:sz w:val="24"/>
          <w:szCs w:val="24"/>
        </w:rPr>
        <w:t xml:space="preserve">Tarptautinių ryšių, verslo plėtros ir turizmo skyrius pateikė informaciją, kad </w:t>
      </w:r>
      <w:r>
        <w:rPr>
          <w:sz w:val="24"/>
          <w:szCs w:val="24"/>
        </w:rPr>
        <w:t>aukščiau išvardinti asmenys</w:t>
      </w:r>
      <w:r w:rsidR="00282D29" w:rsidRPr="00A0272F">
        <w:rPr>
          <w:sz w:val="24"/>
          <w:szCs w:val="24"/>
        </w:rPr>
        <w:t xml:space="preserve">, </w:t>
      </w:r>
      <w:r w:rsidR="00825737" w:rsidRPr="00A0272F">
        <w:rPr>
          <w:sz w:val="24"/>
          <w:szCs w:val="24"/>
        </w:rPr>
        <w:t xml:space="preserve">atitinka nereikšmingos pagalbos gavėjui keliamus reikalavimus ir jų vykdoma veikla atitinka patvirtintų </w:t>
      </w:r>
      <w:r w:rsidR="004271D7" w:rsidRPr="00A0272F">
        <w:rPr>
          <w:sz w:val="24"/>
          <w:szCs w:val="24"/>
        </w:rPr>
        <w:t xml:space="preserve">NTM </w:t>
      </w:r>
      <w:r w:rsidR="00825737" w:rsidRPr="00A0272F">
        <w:rPr>
          <w:sz w:val="24"/>
          <w:szCs w:val="24"/>
        </w:rPr>
        <w:t xml:space="preserve">lengvatų teikimo tvarkų </w:t>
      </w:r>
      <w:r w:rsidR="004271D7" w:rsidRPr="00A0272F">
        <w:rPr>
          <w:sz w:val="24"/>
          <w:szCs w:val="24"/>
        </w:rPr>
        <w:t xml:space="preserve">aprašų </w:t>
      </w:r>
      <w:r w:rsidR="00825737" w:rsidRPr="00A0272F">
        <w:rPr>
          <w:sz w:val="24"/>
          <w:szCs w:val="24"/>
        </w:rPr>
        <w:t>reikalavimus.</w:t>
      </w:r>
    </w:p>
    <w:p w:rsidR="003A6D13" w:rsidRPr="00825737" w:rsidRDefault="003A6D13" w:rsidP="00825737">
      <w:pPr>
        <w:ind w:firstLine="720"/>
        <w:jc w:val="both"/>
        <w:rPr>
          <w:sz w:val="24"/>
          <w:szCs w:val="24"/>
        </w:rPr>
      </w:pPr>
      <w:proofErr w:type="spellStart"/>
      <w:r w:rsidRPr="00A0272F">
        <w:rPr>
          <w:sz w:val="24"/>
          <w:szCs w:val="24"/>
        </w:rPr>
        <w:t>Vš</w:t>
      </w:r>
      <w:r w:rsidR="002E660E" w:rsidRPr="00A0272F">
        <w:rPr>
          <w:sz w:val="24"/>
          <w:szCs w:val="24"/>
        </w:rPr>
        <w:t>Į</w:t>
      </w:r>
      <w:proofErr w:type="spellEnd"/>
      <w:r w:rsidRPr="00A0272F">
        <w:rPr>
          <w:sz w:val="24"/>
          <w:szCs w:val="24"/>
        </w:rPr>
        <w:t xml:space="preserve"> </w:t>
      </w:r>
      <w:r w:rsidR="00FE6012" w:rsidRPr="00A0272F">
        <w:rPr>
          <w:sz w:val="24"/>
          <w:szCs w:val="24"/>
        </w:rPr>
        <w:t>„</w:t>
      </w:r>
      <w:r w:rsidRPr="00A0272F">
        <w:rPr>
          <w:sz w:val="24"/>
          <w:szCs w:val="24"/>
        </w:rPr>
        <w:t>Klaipėdos turizmo ir kultūros informacijos centras</w:t>
      </w:r>
      <w:r w:rsidR="00FE6012" w:rsidRPr="00A0272F">
        <w:rPr>
          <w:sz w:val="24"/>
          <w:szCs w:val="24"/>
        </w:rPr>
        <w:t>“</w:t>
      </w:r>
      <w:r w:rsidRPr="00A0272F">
        <w:rPr>
          <w:sz w:val="24"/>
          <w:szCs w:val="24"/>
        </w:rPr>
        <w:t xml:space="preserve"> pateikė išvadą, kad UAB „</w:t>
      </w:r>
      <w:proofErr w:type="spellStart"/>
      <w:r w:rsidR="003446FB" w:rsidRPr="00A0272F">
        <w:rPr>
          <w:sz w:val="24"/>
          <w:szCs w:val="24"/>
        </w:rPr>
        <w:t>Agdus</w:t>
      </w:r>
      <w:proofErr w:type="spellEnd"/>
      <w:r w:rsidRPr="00A0272F">
        <w:rPr>
          <w:sz w:val="24"/>
          <w:szCs w:val="24"/>
        </w:rPr>
        <w:t xml:space="preserve">“ nuo 2013 m. sausio 2 d. teikė adresu </w:t>
      </w:r>
      <w:r w:rsidR="003446FB" w:rsidRPr="00A0272F">
        <w:rPr>
          <w:sz w:val="24"/>
          <w:szCs w:val="24"/>
        </w:rPr>
        <w:t>Turgaus</w:t>
      </w:r>
      <w:r w:rsidRPr="00A0272F">
        <w:rPr>
          <w:sz w:val="24"/>
          <w:szCs w:val="24"/>
        </w:rPr>
        <w:t xml:space="preserve"> g. </w:t>
      </w:r>
      <w:r w:rsidR="003446FB" w:rsidRPr="00A0272F">
        <w:rPr>
          <w:sz w:val="24"/>
          <w:szCs w:val="24"/>
        </w:rPr>
        <w:t>23</w:t>
      </w:r>
      <w:r w:rsidRPr="00A0272F">
        <w:rPr>
          <w:sz w:val="24"/>
          <w:szCs w:val="24"/>
        </w:rPr>
        <w:t>, Klaipėda sanitarinių mazgų, atitinkančių higienos normas, viešas paslaugas.</w:t>
      </w:r>
    </w:p>
    <w:p w:rsidR="00825737" w:rsidRPr="00825737" w:rsidRDefault="00825737" w:rsidP="00825737">
      <w:pPr>
        <w:ind w:firstLine="720"/>
        <w:jc w:val="both"/>
        <w:rPr>
          <w:b/>
          <w:sz w:val="24"/>
          <w:szCs w:val="24"/>
        </w:rPr>
      </w:pPr>
      <w:r w:rsidRPr="00825737">
        <w:rPr>
          <w:b/>
          <w:sz w:val="24"/>
          <w:szCs w:val="24"/>
        </w:rPr>
        <w:t xml:space="preserve">5. Išlaidų sąmatos, skaičiavimai, reikalingi pagrindimai ir paaiškinimai. </w:t>
      </w:r>
    </w:p>
    <w:p w:rsidR="00282D29" w:rsidRPr="00A0272F" w:rsidRDefault="00F8534B" w:rsidP="00825737">
      <w:pPr>
        <w:ind w:firstLine="720"/>
        <w:jc w:val="both"/>
        <w:rPr>
          <w:sz w:val="24"/>
          <w:szCs w:val="24"/>
        </w:rPr>
      </w:pPr>
      <w:r w:rsidRPr="00A0272F">
        <w:rPr>
          <w:sz w:val="24"/>
          <w:szCs w:val="24"/>
        </w:rPr>
        <w:t xml:space="preserve">1. </w:t>
      </w:r>
      <w:r w:rsidR="00282D29" w:rsidRPr="00A0272F">
        <w:rPr>
          <w:sz w:val="24"/>
          <w:szCs w:val="24"/>
        </w:rPr>
        <w:t>UAB „</w:t>
      </w:r>
      <w:r w:rsidR="00904290" w:rsidRPr="00A0272F">
        <w:rPr>
          <w:sz w:val="24"/>
          <w:szCs w:val="24"/>
        </w:rPr>
        <w:t>KLAMPĖDA</w:t>
      </w:r>
      <w:r w:rsidR="00282D29" w:rsidRPr="00A0272F">
        <w:rPr>
          <w:sz w:val="24"/>
          <w:szCs w:val="24"/>
        </w:rPr>
        <w:t xml:space="preserve">“ su prašymu pateikė 2013 metų NTM deklaraciją, perduotą Klaipėdos apskrities VMI, kurioje deklaravo NTM sumą </w:t>
      </w:r>
      <w:r w:rsidR="00904290" w:rsidRPr="00A0272F">
        <w:rPr>
          <w:sz w:val="24"/>
          <w:szCs w:val="24"/>
        </w:rPr>
        <w:t>35</w:t>
      </w:r>
      <w:r w:rsidR="00282D29" w:rsidRPr="00A0272F">
        <w:rPr>
          <w:sz w:val="24"/>
          <w:szCs w:val="24"/>
        </w:rPr>
        <w:t>0</w:t>
      </w:r>
      <w:r w:rsidR="00904290" w:rsidRPr="00A0272F">
        <w:rPr>
          <w:sz w:val="24"/>
          <w:szCs w:val="24"/>
        </w:rPr>
        <w:t>4</w:t>
      </w:r>
      <w:r w:rsidR="00282D29" w:rsidRPr="00A0272F">
        <w:rPr>
          <w:sz w:val="24"/>
          <w:szCs w:val="24"/>
        </w:rPr>
        <w:t xml:space="preserve"> Lt už negyvenamąją patalpą – </w:t>
      </w:r>
      <w:r w:rsidR="00904290" w:rsidRPr="00A0272F">
        <w:rPr>
          <w:sz w:val="24"/>
          <w:szCs w:val="24"/>
        </w:rPr>
        <w:t>meno kūrinių galeriją-studiją</w:t>
      </w:r>
      <w:r w:rsidR="00282D29" w:rsidRPr="00A0272F">
        <w:rPr>
          <w:sz w:val="24"/>
          <w:szCs w:val="24"/>
        </w:rPr>
        <w:t xml:space="preserve"> (</w:t>
      </w:r>
      <w:r w:rsidR="00904290" w:rsidRPr="00A0272F">
        <w:rPr>
          <w:sz w:val="24"/>
          <w:szCs w:val="24"/>
        </w:rPr>
        <w:t>438000</w:t>
      </w:r>
      <w:r w:rsidR="00282D29" w:rsidRPr="00A0272F">
        <w:rPr>
          <w:sz w:val="24"/>
          <w:szCs w:val="24"/>
        </w:rPr>
        <w:t xml:space="preserve"> Lt mokestinė vertė x 0,8 %). Lengvatos dydis – 100 proc., t.y. </w:t>
      </w:r>
      <w:r w:rsidR="00904290" w:rsidRPr="00A0272F">
        <w:rPr>
          <w:b/>
          <w:sz w:val="24"/>
          <w:szCs w:val="24"/>
        </w:rPr>
        <w:t>3504</w:t>
      </w:r>
      <w:r w:rsidR="00282D29" w:rsidRPr="00A0272F">
        <w:rPr>
          <w:b/>
          <w:sz w:val="24"/>
          <w:szCs w:val="24"/>
        </w:rPr>
        <w:t xml:space="preserve"> Lt.</w:t>
      </w:r>
    </w:p>
    <w:p w:rsidR="00282D29" w:rsidRPr="00A0272F" w:rsidRDefault="00F8534B" w:rsidP="00825737">
      <w:pPr>
        <w:ind w:firstLine="720"/>
        <w:jc w:val="both"/>
        <w:rPr>
          <w:sz w:val="24"/>
          <w:szCs w:val="24"/>
        </w:rPr>
      </w:pPr>
      <w:r w:rsidRPr="00A0272F">
        <w:rPr>
          <w:sz w:val="24"/>
          <w:szCs w:val="24"/>
        </w:rPr>
        <w:t xml:space="preserve">2. </w:t>
      </w:r>
      <w:r w:rsidR="00282D29" w:rsidRPr="00A0272F">
        <w:rPr>
          <w:sz w:val="24"/>
          <w:szCs w:val="24"/>
        </w:rPr>
        <w:t>UAB „</w:t>
      </w:r>
      <w:r w:rsidR="00904290" w:rsidRPr="00A0272F">
        <w:rPr>
          <w:sz w:val="24"/>
          <w:szCs w:val="24"/>
        </w:rPr>
        <w:t>YURGA</w:t>
      </w:r>
      <w:r w:rsidR="00282D29" w:rsidRPr="00A0272F">
        <w:rPr>
          <w:sz w:val="24"/>
          <w:szCs w:val="24"/>
        </w:rPr>
        <w:t>“ su prašymu pateikė 2013 metų NTM deklaraciją, perduotą Klaipėdos apskrities VMI, kurioje deklaravo NTM sumą</w:t>
      </w:r>
      <w:r w:rsidR="00904290" w:rsidRPr="00A0272F">
        <w:rPr>
          <w:sz w:val="24"/>
          <w:szCs w:val="24"/>
        </w:rPr>
        <w:t xml:space="preserve"> iš viso</w:t>
      </w:r>
      <w:r w:rsidR="00282D29" w:rsidRPr="00A0272F">
        <w:rPr>
          <w:sz w:val="24"/>
          <w:szCs w:val="24"/>
        </w:rPr>
        <w:t xml:space="preserve"> </w:t>
      </w:r>
      <w:r w:rsidR="00904290" w:rsidRPr="00A0272F">
        <w:rPr>
          <w:sz w:val="24"/>
          <w:szCs w:val="24"/>
        </w:rPr>
        <w:t>2965</w:t>
      </w:r>
      <w:r w:rsidR="00282D29" w:rsidRPr="00A0272F">
        <w:rPr>
          <w:sz w:val="24"/>
          <w:szCs w:val="24"/>
        </w:rPr>
        <w:t xml:space="preserve"> Lt, už </w:t>
      </w:r>
      <w:r w:rsidR="00904290" w:rsidRPr="00A0272F">
        <w:rPr>
          <w:sz w:val="24"/>
          <w:szCs w:val="24"/>
        </w:rPr>
        <w:t>negyvenamąją patalpą</w:t>
      </w:r>
      <w:r w:rsidR="00282D29" w:rsidRPr="00A0272F">
        <w:rPr>
          <w:sz w:val="24"/>
          <w:szCs w:val="24"/>
        </w:rPr>
        <w:t xml:space="preserve"> – </w:t>
      </w:r>
      <w:r w:rsidR="00904290" w:rsidRPr="00A0272F">
        <w:rPr>
          <w:sz w:val="24"/>
          <w:szCs w:val="24"/>
        </w:rPr>
        <w:t>dailės saloną</w:t>
      </w:r>
      <w:r w:rsidR="00282D29" w:rsidRPr="00A0272F">
        <w:rPr>
          <w:sz w:val="24"/>
          <w:szCs w:val="24"/>
        </w:rPr>
        <w:t xml:space="preserve"> adresu </w:t>
      </w:r>
      <w:r w:rsidR="00904290" w:rsidRPr="00A0272F">
        <w:rPr>
          <w:sz w:val="24"/>
          <w:szCs w:val="24"/>
        </w:rPr>
        <w:t>Turgaus</w:t>
      </w:r>
      <w:r w:rsidR="00282D29" w:rsidRPr="00A0272F">
        <w:rPr>
          <w:sz w:val="24"/>
          <w:szCs w:val="24"/>
        </w:rPr>
        <w:t xml:space="preserve"> g. </w:t>
      </w:r>
      <w:r w:rsidR="00904290" w:rsidRPr="00A0272F">
        <w:rPr>
          <w:sz w:val="24"/>
          <w:szCs w:val="24"/>
        </w:rPr>
        <w:t>10</w:t>
      </w:r>
      <w:r w:rsidR="00282D29" w:rsidRPr="00A0272F">
        <w:rPr>
          <w:sz w:val="24"/>
          <w:szCs w:val="24"/>
        </w:rPr>
        <w:t xml:space="preserve"> – </w:t>
      </w:r>
      <w:r w:rsidR="00904290" w:rsidRPr="00A0272F">
        <w:rPr>
          <w:sz w:val="24"/>
          <w:szCs w:val="24"/>
        </w:rPr>
        <w:t>1256</w:t>
      </w:r>
      <w:r w:rsidR="00282D29" w:rsidRPr="00A0272F">
        <w:rPr>
          <w:sz w:val="24"/>
          <w:szCs w:val="24"/>
        </w:rPr>
        <w:t xml:space="preserve"> Lt (</w:t>
      </w:r>
      <w:r w:rsidR="00904290" w:rsidRPr="00A0272F">
        <w:rPr>
          <w:sz w:val="24"/>
          <w:szCs w:val="24"/>
        </w:rPr>
        <w:t>157000</w:t>
      </w:r>
      <w:r w:rsidR="00282D29" w:rsidRPr="00A0272F">
        <w:rPr>
          <w:sz w:val="24"/>
          <w:szCs w:val="24"/>
        </w:rPr>
        <w:t xml:space="preserve"> Lt mokestinė vertė x 0,8 %)</w:t>
      </w:r>
      <w:r w:rsidR="00904290" w:rsidRPr="00A0272F">
        <w:rPr>
          <w:sz w:val="24"/>
          <w:szCs w:val="24"/>
        </w:rPr>
        <w:t xml:space="preserve">. Lengvatos dydis – 100 proc., t.y. </w:t>
      </w:r>
      <w:r w:rsidR="00904290" w:rsidRPr="00A0272F">
        <w:rPr>
          <w:b/>
          <w:sz w:val="24"/>
          <w:szCs w:val="24"/>
        </w:rPr>
        <w:t>1256 Lt.</w:t>
      </w:r>
    </w:p>
    <w:p w:rsidR="00282D29" w:rsidRPr="00A0272F" w:rsidRDefault="00F8534B" w:rsidP="00282D29">
      <w:pPr>
        <w:ind w:firstLine="720"/>
        <w:jc w:val="both"/>
        <w:rPr>
          <w:sz w:val="24"/>
          <w:szCs w:val="24"/>
        </w:rPr>
      </w:pPr>
      <w:r w:rsidRPr="00A0272F">
        <w:rPr>
          <w:sz w:val="24"/>
          <w:szCs w:val="24"/>
        </w:rPr>
        <w:t xml:space="preserve">3. </w:t>
      </w:r>
      <w:proofErr w:type="spellStart"/>
      <w:r w:rsidR="00904290" w:rsidRPr="00A0272F">
        <w:rPr>
          <w:sz w:val="24"/>
          <w:szCs w:val="24"/>
        </w:rPr>
        <w:t>VšĮ</w:t>
      </w:r>
      <w:proofErr w:type="spellEnd"/>
      <w:r w:rsidR="00282D29" w:rsidRPr="00A0272F">
        <w:rPr>
          <w:sz w:val="24"/>
          <w:szCs w:val="24"/>
        </w:rPr>
        <w:t xml:space="preserve"> „</w:t>
      </w:r>
      <w:r w:rsidR="00904290" w:rsidRPr="00A0272F">
        <w:rPr>
          <w:sz w:val="24"/>
          <w:szCs w:val="24"/>
        </w:rPr>
        <w:t>Parko galerija</w:t>
      </w:r>
      <w:r w:rsidR="00282D29" w:rsidRPr="00A0272F">
        <w:rPr>
          <w:sz w:val="24"/>
          <w:szCs w:val="24"/>
        </w:rPr>
        <w:t>“ su prašymu pateikė 2013 metų NTM deklaraciją</w:t>
      </w:r>
      <w:r w:rsidR="002E660E" w:rsidRPr="00A0272F">
        <w:rPr>
          <w:sz w:val="24"/>
          <w:szCs w:val="24"/>
        </w:rPr>
        <w:t>,</w:t>
      </w:r>
      <w:r w:rsidR="00282D29" w:rsidRPr="00A0272F">
        <w:rPr>
          <w:sz w:val="24"/>
          <w:szCs w:val="24"/>
        </w:rPr>
        <w:t xml:space="preserve"> perduotą Klaipėdos apskrities VMI,  kurioje deklaravo NTM sumą </w:t>
      </w:r>
      <w:r w:rsidR="008C7302" w:rsidRPr="00A0272F">
        <w:rPr>
          <w:sz w:val="24"/>
          <w:szCs w:val="24"/>
        </w:rPr>
        <w:t>267</w:t>
      </w:r>
      <w:r w:rsidR="00282D29" w:rsidRPr="00A0272F">
        <w:rPr>
          <w:sz w:val="24"/>
          <w:szCs w:val="24"/>
        </w:rPr>
        <w:t xml:space="preserve"> Lt už negyvenamąją patalpą – </w:t>
      </w:r>
      <w:r w:rsidR="008C7302" w:rsidRPr="00A0272F">
        <w:rPr>
          <w:sz w:val="24"/>
          <w:szCs w:val="24"/>
        </w:rPr>
        <w:t>meno dirbinių galerijos patalpas</w:t>
      </w:r>
      <w:r w:rsidR="00282D29" w:rsidRPr="00A0272F">
        <w:rPr>
          <w:sz w:val="24"/>
          <w:szCs w:val="24"/>
        </w:rPr>
        <w:t xml:space="preserve"> (</w:t>
      </w:r>
      <w:r w:rsidR="008C7302" w:rsidRPr="00A0272F">
        <w:rPr>
          <w:sz w:val="24"/>
          <w:szCs w:val="24"/>
        </w:rPr>
        <w:t>200000</w:t>
      </w:r>
      <w:r w:rsidR="00282D29" w:rsidRPr="00A0272F">
        <w:rPr>
          <w:sz w:val="24"/>
          <w:szCs w:val="24"/>
        </w:rPr>
        <w:t xml:space="preserve"> Lt mokestinė vertė x 0,8 %</w:t>
      </w:r>
      <w:r w:rsidR="008C7302" w:rsidRPr="00A0272F">
        <w:rPr>
          <w:sz w:val="24"/>
          <w:szCs w:val="24"/>
        </w:rPr>
        <w:t xml:space="preserve"> / 12 mėn. x 2 mėn.</w:t>
      </w:r>
      <w:r w:rsidR="00282D29" w:rsidRPr="00A0272F">
        <w:rPr>
          <w:sz w:val="24"/>
          <w:szCs w:val="24"/>
        </w:rPr>
        <w:t xml:space="preserve">). Lengvatos dydis – </w:t>
      </w:r>
      <w:r w:rsidR="008C7302" w:rsidRPr="00A0272F">
        <w:rPr>
          <w:sz w:val="24"/>
          <w:szCs w:val="24"/>
        </w:rPr>
        <w:t>100</w:t>
      </w:r>
      <w:r w:rsidR="00282D29" w:rsidRPr="00A0272F">
        <w:rPr>
          <w:sz w:val="24"/>
          <w:szCs w:val="24"/>
        </w:rPr>
        <w:t xml:space="preserve"> proc., t.y. </w:t>
      </w:r>
      <w:r w:rsidR="008C7302" w:rsidRPr="00A0272F">
        <w:rPr>
          <w:b/>
          <w:sz w:val="24"/>
          <w:szCs w:val="24"/>
        </w:rPr>
        <w:t>267</w:t>
      </w:r>
      <w:r w:rsidR="00282D29" w:rsidRPr="00A0272F">
        <w:rPr>
          <w:b/>
          <w:sz w:val="24"/>
          <w:szCs w:val="24"/>
        </w:rPr>
        <w:t xml:space="preserve"> Lt</w:t>
      </w:r>
      <w:r w:rsidR="00282D29" w:rsidRPr="00A0272F">
        <w:rPr>
          <w:sz w:val="24"/>
          <w:szCs w:val="24"/>
        </w:rPr>
        <w:t xml:space="preserve">. </w:t>
      </w:r>
    </w:p>
    <w:p w:rsidR="008C7302" w:rsidRDefault="008C7302" w:rsidP="008C7302">
      <w:pPr>
        <w:ind w:firstLine="720"/>
        <w:jc w:val="both"/>
        <w:rPr>
          <w:sz w:val="24"/>
          <w:szCs w:val="24"/>
        </w:rPr>
      </w:pPr>
      <w:r w:rsidRPr="00A0272F">
        <w:rPr>
          <w:sz w:val="24"/>
          <w:szCs w:val="24"/>
        </w:rPr>
        <w:t xml:space="preserve">4. UAB „SOLARTA“ su prašymu pateikė 2013 metų NTM deklaraciją, perduotą Klaipėdos apskrities VMI,  kurioje deklaravo NTM sumą 1200 Lt už negyvenamąją patalpą – meno dirbinių galerijos patalpas (200000 Lt mokestinė vertė x 0,8 % / 12 mėn. x 9 mėn.). Lengvatos dydis – 100 proc., t.y. </w:t>
      </w:r>
      <w:r w:rsidRPr="00A0272F">
        <w:rPr>
          <w:b/>
          <w:sz w:val="24"/>
          <w:szCs w:val="24"/>
        </w:rPr>
        <w:t>1200 Lt</w:t>
      </w:r>
      <w:r w:rsidRPr="00A0272F">
        <w:rPr>
          <w:sz w:val="24"/>
          <w:szCs w:val="24"/>
        </w:rPr>
        <w:t xml:space="preserve">. </w:t>
      </w:r>
    </w:p>
    <w:p w:rsidR="00666E60" w:rsidRPr="00A0272F" w:rsidRDefault="00666E60" w:rsidP="00666E60">
      <w:pPr>
        <w:ind w:firstLine="720"/>
        <w:jc w:val="both"/>
        <w:rPr>
          <w:sz w:val="24"/>
          <w:szCs w:val="24"/>
        </w:rPr>
      </w:pPr>
      <w:r>
        <w:rPr>
          <w:sz w:val="24"/>
          <w:szCs w:val="24"/>
        </w:rPr>
        <w:t>5</w:t>
      </w:r>
      <w:r w:rsidRPr="00A0272F">
        <w:rPr>
          <w:sz w:val="24"/>
          <w:szCs w:val="24"/>
        </w:rPr>
        <w:t>. UAB „</w:t>
      </w:r>
      <w:r>
        <w:rPr>
          <w:sz w:val="24"/>
          <w:szCs w:val="24"/>
        </w:rPr>
        <w:t>UOSTAMIESČIO VERSLAS</w:t>
      </w:r>
      <w:r w:rsidRPr="00A0272F">
        <w:rPr>
          <w:sz w:val="24"/>
          <w:szCs w:val="24"/>
        </w:rPr>
        <w:t xml:space="preserve">“ </w:t>
      </w:r>
      <w:r w:rsidR="00B4163F" w:rsidRPr="00A0272F">
        <w:rPr>
          <w:sz w:val="24"/>
          <w:szCs w:val="24"/>
        </w:rPr>
        <w:t xml:space="preserve">su prašymu pateikė 2013 metų NTM deklaraciją, perduotą Klaipėdos apskrities VMI, kurioje deklaravo NTM sumą iš viso </w:t>
      </w:r>
      <w:r w:rsidR="00B4163F">
        <w:rPr>
          <w:sz w:val="24"/>
          <w:szCs w:val="24"/>
        </w:rPr>
        <w:t>3568</w:t>
      </w:r>
      <w:r w:rsidR="00B4163F" w:rsidRPr="00A0272F">
        <w:rPr>
          <w:sz w:val="24"/>
          <w:szCs w:val="24"/>
        </w:rPr>
        <w:t xml:space="preserve"> Lt, už negyvenamąją patalpą adresu </w:t>
      </w:r>
      <w:r w:rsidR="00B4163F">
        <w:rPr>
          <w:sz w:val="24"/>
          <w:szCs w:val="24"/>
        </w:rPr>
        <w:t>Danės</w:t>
      </w:r>
      <w:r w:rsidR="00B4163F" w:rsidRPr="00A0272F">
        <w:rPr>
          <w:sz w:val="24"/>
          <w:szCs w:val="24"/>
        </w:rPr>
        <w:t xml:space="preserve"> g. </w:t>
      </w:r>
      <w:r w:rsidR="00B4163F">
        <w:rPr>
          <w:sz w:val="24"/>
          <w:szCs w:val="24"/>
        </w:rPr>
        <w:t>9</w:t>
      </w:r>
      <w:r w:rsidR="00B4163F" w:rsidRPr="00A0272F">
        <w:rPr>
          <w:sz w:val="24"/>
          <w:szCs w:val="24"/>
        </w:rPr>
        <w:t xml:space="preserve"> – </w:t>
      </w:r>
      <w:r w:rsidR="00B4163F">
        <w:rPr>
          <w:sz w:val="24"/>
          <w:szCs w:val="24"/>
        </w:rPr>
        <w:t>2352</w:t>
      </w:r>
      <w:r w:rsidR="00B4163F" w:rsidRPr="00A0272F">
        <w:rPr>
          <w:sz w:val="24"/>
          <w:szCs w:val="24"/>
        </w:rPr>
        <w:t xml:space="preserve"> Lt (</w:t>
      </w:r>
      <w:r w:rsidR="00B4163F">
        <w:rPr>
          <w:sz w:val="24"/>
          <w:szCs w:val="24"/>
        </w:rPr>
        <w:t>294</w:t>
      </w:r>
      <w:r w:rsidR="00B4163F" w:rsidRPr="00A0272F">
        <w:rPr>
          <w:sz w:val="24"/>
          <w:szCs w:val="24"/>
        </w:rPr>
        <w:t xml:space="preserve">000 Lt mokestinė vertė x 0,8 %). Lengvatos dydis – 100 proc., t.y. </w:t>
      </w:r>
      <w:r w:rsidR="00B4163F">
        <w:rPr>
          <w:b/>
          <w:sz w:val="24"/>
          <w:szCs w:val="24"/>
        </w:rPr>
        <w:t>2352</w:t>
      </w:r>
      <w:r w:rsidR="00B4163F" w:rsidRPr="00A0272F">
        <w:rPr>
          <w:b/>
          <w:sz w:val="24"/>
          <w:szCs w:val="24"/>
        </w:rPr>
        <w:t xml:space="preserve"> Lt.</w:t>
      </w:r>
    </w:p>
    <w:p w:rsidR="00666E60" w:rsidRDefault="00B4163F" w:rsidP="008C7302">
      <w:pPr>
        <w:ind w:firstLine="720"/>
        <w:jc w:val="both"/>
        <w:rPr>
          <w:sz w:val="24"/>
          <w:szCs w:val="24"/>
        </w:rPr>
      </w:pPr>
      <w:r>
        <w:rPr>
          <w:sz w:val="24"/>
          <w:szCs w:val="24"/>
        </w:rPr>
        <w:t xml:space="preserve">6. Lino </w:t>
      </w:r>
      <w:proofErr w:type="spellStart"/>
      <w:r>
        <w:rPr>
          <w:sz w:val="24"/>
          <w:szCs w:val="24"/>
        </w:rPr>
        <w:t>Jakumo</w:t>
      </w:r>
      <w:proofErr w:type="spellEnd"/>
      <w:r>
        <w:rPr>
          <w:sz w:val="24"/>
          <w:szCs w:val="24"/>
        </w:rPr>
        <w:t xml:space="preserve"> įmonė </w:t>
      </w:r>
      <w:r w:rsidRPr="00A0272F">
        <w:rPr>
          <w:sz w:val="24"/>
          <w:szCs w:val="24"/>
        </w:rPr>
        <w:t xml:space="preserve">su prašymu pateikė 2013 metų NTM deklaraciją, perduotą Klaipėdos apskrities VMI, kurioje deklaravo NTM sumą </w:t>
      </w:r>
      <w:r>
        <w:rPr>
          <w:sz w:val="24"/>
          <w:szCs w:val="24"/>
        </w:rPr>
        <w:t>1808</w:t>
      </w:r>
      <w:r w:rsidRPr="00A0272F">
        <w:rPr>
          <w:sz w:val="24"/>
          <w:szCs w:val="24"/>
        </w:rPr>
        <w:t xml:space="preserve"> Lt už negyvenamąją patalpą – parduotuvę (</w:t>
      </w:r>
      <w:r>
        <w:rPr>
          <w:sz w:val="24"/>
          <w:szCs w:val="24"/>
        </w:rPr>
        <w:t>226</w:t>
      </w:r>
      <w:r w:rsidRPr="00A0272F">
        <w:rPr>
          <w:sz w:val="24"/>
          <w:szCs w:val="24"/>
        </w:rPr>
        <w:t xml:space="preserve">000 Lt mokestinė vertė x 0,8 %). Lengvatos dydis – </w:t>
      </w:r>
      <w:r>
        <w:rPr>
          <w:sz w:val="24"/>
          <w:szCs w:val="24"/>
        </w:rPr>
        <w:t>10</w:t>
      </w:r>
      <w:r w:rsidRPr="00A0272F">
        <w:rPr>
          <w:sz w:val="24"/>
          <w:szCs w:val="24"/>
        </w:rPr>
        <w:t xml:space="preserve">0 proc., t.y. </w:t>
      </w:r>
      <w:r w:rsidRPr="00B4163F">
        <w:rPr>
          <w:b/>
          <w:sz w:val="24"/>
          <w:szCs w:val="24"/>
        </w:rPr>
        <w:t>1808</w:t>
      </w:r>
      <w:r w:rsidRPr="00A0272F">
        <w:rPr>
          <w:b/>
          <w:sz w:val="24"/>
          <w:szCs w:val="24"/>
        </w:rPr>
        <w:t xml:space="preserve"> Lt</w:t>
      </w:r>
      <w:r w:rsidRPr="00A0272F">
        <w:rPr>
          <w:sz w:val="24"/>
          <w:szCs w:val="24"/>
        </w:rPr>
        <w:t>.</w:t>
      </w:r>
    </w:p>
    <w:p w:rsidR="00B4163F" w:rsidRPr="00A0272F" w:rsidRDefault="00B4163F" w:rsidP="008C7302">
      <w:pPr>
        <w:ind w:firstLine="720"/>
        <w:jc w:val="both"/>
        <w:rPr>
          <w:sz w:val="24"/>
          <w:szCs w:val="24"/>
        </w:rPr>
      </w:pPr>
      <w:r>
        <w:rPr>
          <w:sz w:val="24"/>
          <w:szCs w:val="24"/>
        </w:rPr>
        <w:t xml:space="preserve">7. </w:t>
      </w:r>
      <w:r w:rsidR="009B208A" w:rsidRPr="009B208A">
        <w:rPr>
          <w:color w:val="000000"/>
          <w:sz w:val="24"/>
          <w:szCs w:val="24"/>
        </w:rPr>
        <w:t>L</w:t>
      </w:r>
      <w:r w:rsidR="009B208A" w:rsidRPr="009B208A">
        <w:rPr>
          <w:sz w:val="24"/>
          <w:szCs w:val="24"/>
        </w:rPr>
        <w:t xml:space="preserve">. D. </w:t>
      </w:r>
      <w:r w:rsidR="009B208A" w:rsidRPr="009B208A">
        <w:rPr>
          <w:i/>
          <w:sz w:val="24"/>
          <w:szCs w:val="24"/>
        </w:rPr>
        <w:t>(duomenys neskelbtini)</w:t>
      </w:r>
      <w:r>
        <w:rPr>
          <w:sz w:val="24"/>
          <w:szCs w:val="24"/>
        </w:rPr>
        <w:t xml:space="preserve"> su prašymu pateikė </w:t>
      </w:r>
      <w:r w:rsidRPr="00A0272F">
        <w:rPr>
          <w:sz w:val="24"/>
          <w:szCs w:val="24"/>
        </w:rPr>
        <w:t xml:space="preserve">2013 metų NTM deklaraciją, kurioje deklaravo NTM sumą </w:t>
      </w:r>
      <w:r>
        <w:rPr>
          <w:sz w:val="24"/>
          <w:szCs w:val="24"/>
        </w:rPr>
        <w:t>1640</w:t>
      </w:r>
      <w:r w:rsidRPr="00A0272F">
        <w:rPr>
          <w:sz w:val="24"/>
          <w:szCs w:val="24"/>
        </w:rPr>
        <w:t xml:space="preserve"> Lt už negyvenamąją patalpą – parduotuvę (</w:t>
      </w:r>
      <w:r>
        <w:rPr>
          <w:sz w:val="24"/>
          <w:szCs w:val="24"/>
        </w:rPr>
        <w:t>205000</w:t>
      </w:r>
      <w:r w:rsidRPr="00A0272F">
        <w:rPr>
          <w:sz w:val="24"/>
          <w:szCs w:val="24"/>
        </w:rPr>
        <w:t xml:space="preserve"> Lt mokestinė vertė x 0,8 %). Lengvatos dydis – </w:t>
      </w:r>
      <w:r>
        <w:rPr>
          <w:sz w:val="24"/>
          <w:szCs w:val="24"/>
        </w:rPr>
        <w:t>10</w:t>
      </w:r>
      <w:r w:rsidRPr="00A0272F">
        <w:rPr>
          <w:sz w:val="24"/>
          <w:szCs w:val="24"/>
        </w:rPr>
        <w:t xml:space="preserve">0 proc., t.y. </w:t>
      </w:r>
      <w:r w:rsidRPr="00B4163F">
        <w:rPr>
          <w:b/>
          <w:sz w:val="24"/>
          <w:szCs w:val="24"/>
        </w:rPr>
        <w:t>1</w:t>
      </w:r>
      <w:r>
        <w:rPr>
          <w:b/>
          <w:sz w:val="24"/>
          <w:szCs w:val="24"/>
        </w:rPr>
        <w:t>640</w:t>
      </w:r>
      <w:r w:rsidRPr="00A0272F">
        <w:rPr>
          <w:b/>
          <w:sz w:val="24"/>
          <w:szCs w:val="24"/>
        </w:rPr>
        <w:t xml:space="preserve"> Lt</w:t>
      </w:r>
      <w:r w:rsidRPr="00A0272F">
        <w:rPr>
          <w:sz w:val="24"/>
          <w:szCs w:val="24"/>
        </w:rPr>
        <w:t>.</w:t>
      </w:r>
    </w:p>
    <w:p w:rsidR="008C7302" w:rsidRPr="00A0272F" w:rsidRDefault="00B4163F" w:rsidP="00282D29">
      <w:pPr>
        <w:ind w:firstLine="720"/>
        <w:jc w:val="both"/>
        <w:rPr>
          <w:sz w:val="24"/>
          <w:szCs w:val="24"/>
          <w:lang w:val="en-US"/>
        </w:rPr>
      </w:pPr>
      <w:r>
        <w:rPr>
          <w:sz w:val="24"/>
          <w:szCs w:val="24"/>
        </w:rPr>
        <w:t>8</w:t>
      </w:r>
      <w:r w:rsidR="008C7302" w:rsidRPr="00A0272F">
        <w:rPr>
          <w:sz w:val="24"/>
          <w:szCs w:val="24"/>
        </w:rPr>
        <w:t xml:space="preserve">. UAB „KARMELA“ su prašymu pateikė 2013 metų NTM deklaraciją, perduotą Klaipėdos apskrities VMI, kurioje deklaravo NTM sumą 14956 Lt. Už </w:t>
      </w:r>
      <w:r w:rsidR="008C7302" w:rsidRPr="00A0272F">
        <w:rPr>
          <w:color w:val="000000"/>
          <w:sz w:val="24"/>
          <w:szCs w:val="24"/>
        </w:rPr>
        <w:t xml:space="preserve">negyvenamąją </w:t>
      </w:r>
      <w:r w:rsidR="008C7302" w:rsidRPr="00A0272F">
        <w:rPr>
          <w:sz w:val="24"/>
          <w:szCs w:val="24"/>
        </w:rPr>
        <w:t xml:space="preserve">patalpą </w:t>
      </w:r>
      <w:r w:rsidR="00C5728D" w:rsidRPr="00A0272F">
        <w:rPr>
          <w:sz w:val="24"/>
          <w:szCs w:val="24"/>
        </w:rPr>
        <w:t xml:space="preserve">– kavinės patalpas </w:t>
      </w:r>
      <w:r w:rsidR="008C7302" w:rsidRPr="00A0272F">
        <w:rPr>
          <w:sz w:val="24"/>
          <w:szCs w:val="24"/>
        </w:rPr>
        <w:t xml:space="preserve">apskaičiuota mokesčio suma – </w:t>
      </w:r>
      <w:r w:rsidR="00C5728D" w:rsidRPr="00A0272F">
        <w:rPr>
          <w:sz w:val="24"/>
          <w:szCs w:val="24"/>
        </w:rPr>
        <w:t>3808</w:t>
      </w:r>
      <w:r w:rsidR="008C7302" w:rsidRPr="00A0272F">
        <w:rPr>
          <w:sz w:val="24"/>
          <w:szCs w:val="24"/>
        </w:rPr>
        <w:t xml:space="preserve"> Lt (</w:t>
      </w:r>
      <w:r w:rsidR="00C5728D" w:rsidRPr="00A0272F">
        <w:rPr>
          <w:sz w:val="24"/>
          <w:szCs w:val="24"/>
        </w:rPr>
        <w:t>476</w:t>
      </w:r>
      <w:r w:rsidR="008C7302" w:rsidRPr="00A0272F">
        <w:rPr>
          <w:sz w:val="24"/>
          <w:szCs w:val="24"/>
        </w:rPr>
        <w:t>000 Lt mokestinė vertė x 0,8 %</w:t>
      </w:r>
      <w:r w:rsidR="00C5728D" w:rsidRPr="00A0272F">
        <w:rPr>
          <w:sz w:val="24"/>
          <w:szCs w:val="24"/>
        </w:rPr>
        <w:t>)</w:t>
      </w:r>
      <w:r w:rsidR="008C7302" w:rsidRPr="00A0272F">
        <w:rPr>
          <w:sz w:val="24"/>
          <w:szCs w:val="24"/>
        </w:rPr>
        <w:t xml:space="preserve">, už </w:t>
      </w:r>
      <w:r w:rsidR="00C5728D" w:rsidRPr="00A0272F">
        <w:rPr>
          <w:sz w:val="24"/>
          <w:szCs w:val="24"/>
        </w:rPr>
        <w:t>negyvenamąją patalpą – maitinimo patalpas</w:t>
      </w:r>
      <w:r w:rsidR="008C7302" w:rsidRPr="00A0272F">
        <w:rPr>
          <w:sz w:val="24"/>
          <w:szCs w:val="24"/>
        </w:rPr>
        <w:t xml:space="preserve"> – </w:t>
      </w:r>
      <w:r w:rsidR="00C5728D" w:rsidRPr="00A0272F">
        <w:rPr>
          <w:sz w:val="24"/>
          <w:szCs w:val="24"/>
        </w:rPr>
        <w:t>8416</w:t>
      </w:r>
      <w:r w:rsidR="008C7302" w:rsidRPr="00A0272F">
        <w:rPr>
          <w:sz w:val="24"/>
          <w:szCs w:val="24"/>
        </w:rPr>
        <w:t xml:space="preserve"> Lt (</w:t>
      </w:r>
      <w:r w:rsidR="00C5728D" w:rsidRPr="00A0272F">
        <w:rPr>
          <w:sz w:val="24"/>
          <w:szCs w:val="24"/>
        </w:rPr>
        <w:t>1052</w:t>
      </w:r>
      <w:r w:rsidR="008C7302" w:rsidRPr="00A0272F">
        <w:rPr>
          <w:sz w:val="24"/>
          <w:szCs w:val="24"/>
        </w:rPr>
        <w:t xml:space="preserve">000 Lt mokestinė vertė x 0,8 %). </w:t>
      </w:r>
      <w:proofErr w:type="spellStart"/>
      <w:r w:rsidR="008C7302" w:rsidRPr="00A0272F">
        <w:rPr>
          <w:sz w:val="24"/>
          <w:szCs w:val="24"/>
          <w:lang w:val="en-US"/>
        </w:rPr>
        <w:t>Lengvatos</w:t>
      </w:r>
      <w:proofErr w:type="spellEnd"/>
      <w:r w:rsidR="008C7302" w:rsidRPr="00A0272F">
        <w:rPr>
          <w:sz w:val="24"/>
          <w:szCs w:val="24"/>
          <w:lang w:val="en-US"/>
        </w:rPr>
        <w:t xml:space="preserve"> </w:t>
      </w:r>
      <w:proofErr w:type="spellStart"/>
      <w:r w:rsidR="008C7302" w:rsidRPr="00A0272F">
        <w:rPr>
          <w:sz w:val="24"/>
          <w:szCs w:val="24"/>
          <w:lang w:val="en-US"/>
        </w:rPr>
        <w:t>dydis</w:t>
      </w:r>
      <w:proofErr w:type="spellEnd"/>
      <w:r w:rsidR="008C7302" w:rsidRPr="00A0272F">
        <w:rPr>
          <w:sz w:val="24"/>
          <w:szCs w:val="24"/>
          <w:lang w:val="en-US"/>
        </w:rPr>
        <w:t xml:space="preserve"> – </w:t>
      </w:r>
      <w:r w:rsidR="00C5728D" w:rsidRPr="00A0272F">
        <w:rPr>
          <w:sz w:val="24"/>
          <w:szCs w:val="24"/>
          <w:lang w:val="en-US"/>
        </w:rPr>
        <w:t>1904</w:t>
      </w:r>
      <w:r w:rsidR="008C7302" w:rsidRPr="00A0272F">
        <w:rPr>
          <w:sz w:val="24"/>
          <w:szCs w:val="24"/>
          <w:lang w:val="en-US"/>
        </w:rPr>
        <w:t xml:space="preserve"> Lt (</w:t>
      </w:r>
      <w:r w:rsidR="00C5728D" w:rsidRPr="00A0272F">
        <w:rPr>
          <w:sz w:val="24"/>
          <w:szCs w:val="24"/>
          <w:lang w:val="en-US"/>
        </w:rPr>
        <w:t>5</w:t>
      </w:r>
      <w:r w:rsidR="008C7302" w:rsidRPr="00A0272F">
        <w:rPr>
          <w:sz w:val="24"/>
          <w:szCs w:val="24"/>
          <w:lang w:val="en-US"/>
        </w:rPr>
        <w:t xml:space="preserve">0 proc.) </w:t>
      </w:r>
      <w:proofErr w:type="spellStart"/>
      <w:r w:rsidR="008C7302" w:rsidRPr="00A0272F">
        <w:rPr>
          <w:sz w:val="24"/>
          <w:szCs w:val="24"/>
          <w:lang w:val="en-US"/>
        </w:rPr>
        <w:t>ir</w:t>
      </w:r>
      <w:proofErr w:type="spellEnd"/>
      <w:r w:rsidR="008C7302" w:rsidRPr="00A0272F">
        <w:rPr>
          <w:sz w:val="24"/>
          <w:szCs w:val="24"/>
          <w:lang w:val="en-US"/>
        </w:rPr>
        <w:t xml:space="preserve"> </w:t>
      </w:r>
      <w:r w:rsidR="00C5728D" w:rsidRPr="00A0272F">
        <w:rPr>
          <w:sz w:val="24"/>
          <w:szCs w:val="24"/>
          <w:lang w:val="en-US"/>
        </w:rPr>
        <w:t>2525</w:t>
      </w:r>
      <w:r w:rsidR="008C7302" w:rsidRPr="00A0272F">
        <w:rPr>
          <w:sz w:val="24"/>
          <w:szCs w:val="24"/>
          <w:lang w:val="en-US"/>
        </w:rPr>
        <w:t xml:space="preserve"> Lt (</w:t>
      </w:r>
      <w:r w:rsidR="00C5728D" w:rsidRPr="00A0272F">
        <w:rPr>
          <w:sz w:val="24"/>
          <w:szCs w:val="24"/>
          <w:lang w:val="en-US"/>
        </w:rPr>
        <w:t>3</w:t>
      </w:r>
      <w:r w:rsidR="008C7302" w:rsidRPr="00A0272F">
        <w:rPr>
          <w:sz w:val="24"/>
          <w:szCs w:val="24"/>
          <w:lang w:val="en-US"/>
        </w:rPr>
        <w:t xml:space="preserve">0 proc.), </w:t>
      </w:r>
      <w:proofErr w:type="spellStart"/>
      <w:r w:rsidR="008C7302" w:rsidRPr="00A0272F">
        <w:rPr>
          <w:sz w:val="24"/>
          <w:szCs w:val="24"/>
          <w:lang w:val="en-US"/>
        </w:rPr>
        <w:t>iš</w:t>
      </w:r>
      <w:proofErr w:type="spellEnd"/>
      <w:r w:rsidR="008C7302" w:rsidRPr="00A0272F">
        <w:rPr>
          <w:sz w:val="24"/>
          <w:szCs w:val="24"/>
          <w:lang w:val="en-US"/>
        </w:rPr>
        <w:t xml:space="preserve"> </w:t>
      </w:r>
      <w:proofErr w:type="spellStart"/>
      <w:r w:rsidR="008C7302" w:rsidRPr="00A0272F">
        <w:rPr>
          <w:sz w:val="24"/>
          <w:szCs w:val="24"/>
          <w:lang w:val="en-US"/>
        </w:rPr>
        <w:t>viso</w:t>
      </w:r>
      <w:proofErr w:type="spellEnd"/>
      <w:r w:rsidR="008C7302" w:rsidRPr="00A0272F">
        <w:rPr>
          <w:sz w:val="24"/>
          <w:szCs w:val="24"/>
          <w:lang w:val="en-US"/>
        </w:rPr>
        <w:t xml:space="preserve"> </w:t>
      </w:r>
      <w:r w:rsidR="00C5728D" w:rsidRPr="00A0272F">
        <w:rPr>
          <w:b/>
          <w:sz w:val="24"/>
          <w:szCs w:val="24"/>
          <w:lang w:val="en-US"/>
        </w:rPr>
        <w:t>4429</w:t>
      </w:r>
      <w:r w:rsidR="008C7302" w:rsidRPr="00A0272F">
        <w:rPr>
          <w:b/>
          <w:sz w:val="24"/>
          <w:szCs w:val="24"/>
          <w:lang w:val="en-US"/>
        </w:rPr>
        <w:t xml:space="preserve"> Lt</w:t>
      </w:r>
      <w:r w:rsidR="008C7302" w:rsidRPr="00A0272F">
        <w:rPr>
          <w:sz w:val="24"/>
          <w:szCs w:val="24"/>
          <w:lang w:val="en-US"/>
        </w:rPr>
        <w:t>.</w:t>
      </w:r>
    </w:p>
    <w:p w:rsidR="00282D29" w:rsidRPr="00A0272F" w:rsidRDefault="00B4163F" w:rsidP="00282D29">
      <w:pPr>
        <w:ind w:firstLine="720"/>
        <w:jc w:val="both"/>
        <w:rPr>
          <w:sz w:val="24"/>
          <w:szCs w:val="24"/>
        </w:rPr>
      </w:pPr>
      <w:r>
        <w:rPr>
          <w:sz w:val="24"/>
          <w:szCs w:val="24"/>
        </w:rPr>
        <w:t>9</w:t>
      </w:r>
      <w:r w:rsidR="00F8534B" w:rsidRPr="00A0272F">
        <w:rPr>
          <w:sz w:val="24"/>
          <w:szCs w:val="24"/>
        </w:rPr>
        <w:t xml:space="preserve">. </w:t>
      </w:r>
      <w:r w:rsidR="00282D29" w:rsidRPr="00A0272F">
        <w:rPr>
          <w:sz w:val="24"/>
          <w:szCs w:val="24"/>
        </w:rPr>
        <w:t>UAB „</w:t>
      </w:r>
      <w:proofErr w:type="spellStart"/>
      <w:r w:rsidR="00C5728D" w:rsidRPr="00A0272F">
        <w:rPr>
          <w:sz w:val="24"/>
          <w:szCs w:val="24"/>
        </w:rPr>
        <w:t>Agdus</w:t>
      </w:r>
      <w:proofErr w:type="spellEnd"/>
      <w:r w:rsidR="00282D29" w:rsidRPr="00A0272F">
        <w:rPr>
          <w:sz w:val="24"/>
          <w:szCs w:val="24"/>
        </w:rPr>
        <w:t xml:space="preserve">“ su prašymu pateikė 2013 metų NTM deklaraciją, perduotą  Klaipėdos apskrities VMI, kurioje deklaravo NTM sumą </w:t>
      </w:r>
      <w:r w:rsidR="00C5728D" w:rsidRPr="00A0272F">
        <w:rPr>
          <w:sz w:val="24"/>
          <w:szCs w:val="24"/>
        </w:rPr>
        <w:t>2912</w:t>
      </w:r>
      <w:r w:rsidR="00857356">
        <w:rPr>
          <w:sz w:val="24"/>
          <w:szCs w:val="24"/>
        </w:rPr>
        <w:t xml:space="preserve"> Lt</w:t>
      </w:r>
      <w:r w:rsidR="00282D29" w:rsidRPr="00A0272F">
        <w:rPr>
          <w:sz w:val="24"/>
          <w:szCs w:val="24"/>
        </w:rPr>
        <w:t xml:space="preserve"> </w:t>
      </w:r>
      <w:r w:rsidR="00857356">
        <w:rPr>
          <w:sz w:val="24"/>
          <w:szCs w:val="24"/>
        </w:rPr>
        <w:t>u</w:t>
      </w:r>
      <w:r w:rsidR="00282D29" w:rsidRPr="00A0272F">
        <w:rPr>
          <w:sz w:val="24"/>
          <w:szCs w:val="24"/>
        </w:rPr>
        <w:t>ž negyvenamąją patalpą – kavinę (</w:t>
      </w:r>
      <w:r w:rsidR="00C5728D" w:rsidRPr="00A0272F">
        <w:rPr>
          <w:sz w:val="24"/>
          <w:szCs w:val="24"/>
        </w:rPr>
        <w:t>364000</w:t>
      </w:r>
      <w:r w:rsidR="00282D29" w:rsidRPr="00A0272F">
        <w:rPr>
          <w:sz w:val="24"/>
          <w:szCs w:val="24"/>
        </w:rPr>
        <w:t xml:space="preserve"> Lt mokestinė vertė x 0,8 %). Lengvatos dydis – 50 proc., t.y. </w:t>
      </w:r>
      <w:r w:rsidR="00C5728D" w:rsidRPr="00A0272F">
        <w:rPr>
          <w:sz w:val="24"/>
          <w:szCs w:val="24"/>
        </w:rPr>
        <w:t>1456</w:t>
      </w:r>
      <w:r w:rsidR="00282D29" w:rsidRPr="00A0272F">
        <w:rPr>
          <w:sz w:val="24"/>
          <w:szCs w:val="24"/>
        </w:rPr>
        <w:t xml:space="preserve"> Lt. </w:t>
      </w:r>
      <w:r w:rsidR="00FD15A5" w:rsidRPr="00A0272F">
        <w:rPr>
          <w:sz w:val="24"/>
          <w:szCs w:val="24"/>
        </w:rPr>
        <w:t>Už teiktas viešąsias sanitarinių mazgų paslaugas NTM lengvatos suma – 600 Lt. Iš viso UAB „</w:t>
      </w:r>
      <w:proofErr w:type="spellStart"/>
      <w:r w:rsidR="00C5728D" w:rsidRPr="00A0272F">
        <w:rPr>
          <w:sz w:val="24"/>
          <w:szCs w:val="24"/>
        </w:rPr>
        <w:t>Agdus</w:t>
      </w:r>
      <w:proofErr w:type="spellEnd"/>
      <w:r w:rsidR="00FD15A5" w:rsidRPr="00A0272F">
        <w:rPr>
          <w:sz w:val="24"/>
          <w:szCs w:val="24"/>
        </w:rPr>
        <w:t xml:space="preserve">“ NTM lengvatos suma – </w:t>
      </w:r>
      <w:r w:rsidR="00FD15A5" w:rsidRPr="00A0272F">
        <w:rPr>
          <w:b/>
          <w:sz w:val="24"/>
          <w:szCs w:val="24"/>
        </w:rPr>
        <w:t>2</w:t>
      </w:r>
      <w:r w:rsidR="00B42FDB" w:rsidRPr="00A0272F">
        <w:rPr>
          <w:b/>
          <w:sz w:val="24"/>
          <w:szCs w:val="24"/>
        </w:rPr>
        <w:t>056</w:t>
      </w:r>
      <w:r w:rsidR="00FD15A5" w:rsidRPr="00A0272F">
        <w:rPr>
          <w:b/>
          <w:sz w:val="24"/>
          <w:szCs w:val="24"/>
        </w:rPr>
        <w:t xml:space="preserve"> Lt.</w:t>
      </w:r>
    </w:p>
    <w:p w:rsidR="00B42FDB" w:rsidRPr="00A0272F" w:rsidRDefault="00B4163F" w:rsidP="0062089C">
      <w:pPr>
        <w:ind w:firstLine="720"/>
        <w:jc w:val="both"/>
        <w:rPr>
          <w:sz w:val="24"/>
          <w:szCs w:val="24"/>
        </w:rPr>
      </w:pPr>
      <w:r>
        <w:rPr>
          <w:sz w:val="24"/>
          <w:szCs w:val="24"/>
        </w:rPr>
        <w:t>10</w:t>
      </w:r>
      <w:r w:rsidR="00B42FDB" w:rsidRPr="00A0272F">
        <w:rPr>
          <w:sz w:val="24"/>
          <w:szCs w:val="24"/>
        </w:rPr>
        <w:t xml:space="preserve">. UAB „TESINITA“ su prašymu pateikė 2013 metų NTM deklaraciją, perduotą Klaipėdos apskrities VMI, kurioje deklaravo NTM sumą 1877 Lt </w:t>
      </w:r>
      <w:r w:rsidR="00857356">
        <w:rPr>
          <w:sz w:val="24"/>
          <w:szCs w:val="24"/>
        </w:rPr>
        <w:t>u</w:t>
      </w:r>
      <w:r w:rsidR="00B42FDB" w:rsidRPr="00A0272F">
        <w:rPr>
          <w:sz w:val="24"/>
          <w:szCs w:val="24"/>
        </w:rPr>
        <w:t xml:space="preserve">ž patalpą – kavinę apskaičiuota mokesčio suma 1877 Lt (256000 Lt mokestinė vertė x 0,8 % / 12 mėn. x 11 mėn.). Lengvatos dydis – 50 proc., t.y. </w:t>
      </w:r>
      <w:r w:rsidR="00B42FDB" w:rsidRPr="00A0272F">
        <w:rPr>
          <w:b/>
          <w:sz w:val="24"/>
          <w:szCs w:val="24"/>
        </w:rPr>
        <w:t>939 Lt</w:t>
      </w:r>
      <w:r w:rsidR="00B42FDB" w:rsidRPr="00A0272F">
        <w:rPr>
          <w:sz w:val="24"/>
          <w:szCs w:val="24"/>
        </w:rPr>
        <w:t>.</w:t>
      </w:r>
    </w:p>
    <w:p w:rsidR="00825737" w:rsidRDefault="00B4163F" w:rsidP="0062089C">
      <w:pPr>
        <w:ind w:firstLine="720"/>
        <w:jc w:val="both"/>
        <w:rPr>
          <w:sz w:val="24"/>
          <w:szCs w:val="24"/>
        </w:rPr>
      </w:pPr>
      <w:r>
        <w:rPr>
          <w:sz w:val="24"/>
          <w:szCs w:val="24"/>
        </w:rPr>
        <w:lastRenderedPageBreak/>
        <w:t>11</w:t>
      </w:r>
      <w:r w:rsidR="00F8534B" w:rsidRPr="00A0272F">
        <w:rPr>
          <w:sz w:val="24"/>
          <w:szCs w:val="24"/>
        </w:rPr>
        <w:t xml:space="preserve">. </w:t>
      </w:r>
      <w:r w:rsidR="00B42FDB" w:rsidRPr="00A0272F">
        <w:rPr>
          <w:sz w:val="24"/>
          <w:szCs w:val="24"/>
        </w:rPr>
        <w:t>UAB „</w:t>
      </w:r>
      <w:proofErr w:type="spellStart"/>
      <w:r w:rsidR="00B42FDB" w:rsidRPr="00A0272F">
        <w:rPr>
          <w:sz w:val="24"/>
          <w:szCs w:val="24"/>
        </w:rPr>
        <w:t>Toksinta</w:t>
      </w:r>
      <w:proofErr w:type="spellEnd"/>
      <w:r w:rsidR="00B42FDB" w:rsidRPr="00A0272F">
        <w:rPr>
          <w:sz w:val="24"/>
          <w:szCs w:val="24"/>
        </w:rPr>
        <w:t>“</w:t>
      </w:r>
      <w:r w:rsidR="00825737" w:rsidRPr="00A0272F">
        <w:rPr>
          <w:sz w:val="24"/>
          <w:szCs w:val="24"/>
        </w:rPr>
        <w:t xml:space="preserve"> su prašymu pateikė 201</w:t>
      </w:r>
      <w:r w:rsidR="0062089C" w:rsidRPr="00A0272F">
        <w:rPr>
          <w:sz w:val="24"/>
          <w:szCs w:val="24"/>
        </w:rPr>
        <w:t>3</w:t>
      </w:r>
      <w:r w:rsidR="00825737" w:rsidRPr="00A0272F">
        <w:rPr>
          <w:sz w:val="24"/>
          <w:szCs w:val="24"/>
        </w:rPr>
        <w:t xml:space="preserve"> metų </w:t>
      </w:r>
      <w:r w:rsidR="004271D7" w:rsidRPr="00A0272F">
        <w:rPr>
          <w:sz w:val="24"/>
          <w:szCs w:val="24"/>
        </w:rPr>
        <w:t>NTM</w:t>
      </w:r>
      <w:r w:rsidR="00825737" w:rsidRPr="00A0272F">
        <w:rPr>
          <w:sz w:val="24"/>
          <w:szCs w:val="24"/>
        </w:rPr>
        <w:t xml:space="preserve"> deklaraciją, perduotą Klaipėdos apskrities VMI, kurioje deklaravo </w:t>
      </w:r>
      <w:r w:rsidR="004271D7" w:rsidRPr="00A0272F">
        <w:rPr>
          <w:sz w:val="24"/>
          <w:szCs w:val="24"/>
        </w:rPr>
        <w:t>NTM</w:t>
      </w:r>
      <w:r w:rsidR="00825737" w:rsidRPr="00A0272F">
        <w:rPr>
          <w:sz w:val="24"/>
          <w:szCs w:val="24"/>
        </w:rPr>
        <w:t xml:space="preserve"> sumą </w:t>
      </w:r>
      <w:r w:rsidR="00B42FDB" w:rsidRPr="00A0272F">
        <w:rPr>
          <w:sz w:val="24"/>
          <w:szCs w:val="24"/>
        </w:rPr>
        <w:t>1182</w:t>
      </w:r>
      <w:r w:rsidR="00825737" w:rsidRPr="00A0272F">
        <w:rPr>
          <w:sz w:val="24"/>
          <w:szCs w:val="24"/>
        </w:rPr>
        <w:t xml:space="preserve"> Lt už negyvenamąją patalpą – parduotuvę (</w:t>
      </w:r>
      <w:r w:rsidR="00B42FDB" w:rsidRPr="00A0272F">
        <w:rPr>
          <w:sz w:val="24"/>
          <w:szCs w:val="24"/>
        </w:rPr>
        <w:t>197</w:t>
      </w:r>
      <w:r w:rsidR="00825737" w:rsidRPr="00A0272F">
        <w:rPr>
          <w:sz w:val="24"/>
          <w:szCs w:val="24"/>
        </w:rPr>
        <w:t>000 Lt mokestinė vertė x 0,8 %</w:t>
      </w:r>
      <w:r w:rsidR="00B42FDB" w:rsidRPr="00A0272F">
        <w:rPr>
          <w:sz w:val="24"/>
          <w:szCs w:val="24"/>
        </w:rPr>
        <w:t xml:space="preserve"> / 12 mėn. x 9 mėn.</w:t>
      </w:r>
      <w:r w:rsidR="00825737" w:rsidRPr="00A0272F">
        <w:rPr>
          <w:sz w:val="24"/>
          <w:szCs w:val="24"/>
        </w:rPr>
        <w:t xml:space="preserve">). Lengvatos dydis – </w:t>
      </w:r>
      <w:r w:rsidR="00B42FDB" w:rsidRPr="00A0272F">
        <w:rPr>
          <w:sz w:val="24"/>
          <w:szCs w:val="24"/>
        </w:rPr>
        <w:t>3</w:t>
      </w:r>
      <w:r w:rsidR="00825737" w:rsidRPr="00A0272F">
        <w:rPr>
          <w:sz w:val="24"/>
          <w:szCs w:val="24"/>
        </w:rPr>
        <w:t xml:space="preserve">0 proc., t.y. </w:t>
      </w:r>
      <w:r w:rsidR="00B42FDB" w:rsidRPr="00A0272F">
        <w:rPr>
          <w:b/>
          <w:sz w:val="24"/>
          <w:szCs w:val="24"/>
        </w:rPr>
        <w:t>355</w:t>
      </w:r>
      <w:r w:rsidR="00825737" w:rsidRPr="00A0272F">
        <w:rPr>
          <w:b/>
          <w:sz w:val="24"/>
          <w:szCs w:val="24"/>
        </w:rPr>
        <w:t xml:space="preserve"> Lt</w:t>
      </w:r>
      <w:r w:rsidR="00825737" w:rsidRPr="00A0272F">
        <w:rPr>
          <w:sz w:val="24"/>
          <w:szCs w:val="24"/>
        </w:rPr>
        <w:t>.</w:t>
      </w:r>
    </w:p>
    <w:p w:rsidR="008A2244" w:rsidRPr="008A2244" w:rsidRDefault="008A2244" w:rsidP="008A2244">
      <w:pPr>
        <w:ind w:firstLine="709"/>
        <w:jc w:val="both"/>
        <w:rPr>
          <w:sz w:val="24"/>
          <w:szCs w:val="24"/>
        </w:rPr>
      </w:pPr>
      <w:r w:rsidRPr="008A2244">
        <w:rPr>
          <w:sz w:val="24"/>
          <w:szCs w:val="24"/>
        </w:rPr>
        <w:t xml:space="preserve">12. </w:t>
      </w:r>
      <w:r w:rsidR="00666E60" w:rsidRPr="00BA0518">
        <w:rPr>
          <w:sz w:val="24"/>
          <w:szCs w:val="24"/>
        </w:rPr>
        <w:t xml:space="preserve">UAB „SENAMIESČIO MAGIJA“ </w:t>
      </w:r>
      <w:r w:rsidR="009B208A" w:rsidRPr="00A0272F">
        <w:rPr>
          <w:sz w:val="24"/>
          <w:szCs w:val="24"/>
        </w:rPr>
        <w:t>su prašym</w:t>
      </w:r>
      <w:r w:rsidR="009B208A">
        <w:rPr>
          <w:sz w:val="24"/>
          <w:szCs w:val="24"/>
        </w:rPr>
        <w:t>ais</w:t>
      </w:r>
      <w:r w:rsidR="009B208A" w:rsidRPr="00A0272F">
        <w:rPr>
          <w:sz w:val="24"/>
          <w:szCs w:val="24"/>
        </w:rPr>
        <w:t xml:space="preserve"> pateikė 2013 metų NTM deklaraciją, perduotą Klaipėdos apskrities VMI, kurioje deklaravo NTM sumą iš viso </w:t>
      </w:r>
      <w:r w:rsidR="009B208A">
        <w:rPr>
          <w:sz w:val="24"/>
          <w:szCs w:val="24"/>
        </w:rPr>
        <w:t>8720</w:t>
      </w:r>
      <w:r w:rsidR="009B208A" w:rsidRPr="00A0272F">
        <w:rPr>
          <w:sz w:val="24"/>
          <w:szCs w:val="24"/>
        </w:rPr>
        <w:t xml:space="preserve"> Lt, už negyvenamą</w:t>
      </w:r>
      <w:r w:rsidR="009B208A">
        <w:rPr>
          <w:sz w:val="24"/>
          <w:szCs w:val="24"/>
        </w:rPr>
        <w:t>sias</w:t>
      </w:r>
      <w:r w:rsidR="009B208A" w:rsidRPr="00A0272F">
        <w:rPr>
          <w:sz w:val="24"/>
          <w:szCs w:val="24"/>
        </w:rPr>
        <w:t xml:space="preserve"> patalp</w:t>
      </w:r>
      <w:r w:rsidR="009B208A">
        <w:rPr>
          <w:sz w:val="24"/>
          <w:szCs w:val="24"/>
        </w:rPr>
        <w:t>as</w:t>
      </w:r>
      <w:r w:rsidR="009B208A" w:rsidRPr="00A0272F">
        <w:rPr>
          <w:sz w:val="24"/>
          <w:szCs w:val="24"/>
        </w:rPr>
        <w:t xml:space="preserve"> – </w:t>
      </w:r>
      <w:r w:rsidR="009B208A">
        <w:rPr>
          <w:sz w:val="24"/>
          <w:szCs w:val="24"/>
        </w:rPr>
        <w:t>parduotuves</w:t>
      </w:r>
      <w:r w:rsidR="009B208A" w:rsidRPr="00A0272F">
        <w:rPr>
          <w:sz w:val="24"/>
          <w:szCs w:val="24"/>
        </w:rPr>
        <w:t xml:space="preserve"> – </w:t>
      </w:r>
      <w:r w:rsidR="009B208A">
        <w:rPr>
          <w:sz w:val="24"/>
          <w:szCs w:val="24"/>
        </w:rPr>
        <w:t>5664</w:t>
      </w:r>
      <w:r w:rsidR="009B208A" w:rsidRPr="00A0272F">
        <w:rPr>
          <w:sz w:val="24"/>
          <w:szCs w:val="24"/>
        </w:rPr>
        <w:t xml:space="preserve"> Lt </w:t>
      </w:r>
      <w:r w:rsidR="009B208A" w:rsidRPr="001075C8">
        <w:rPr>
          <w:sz w:val="24"/>
          <w:szCs w:val="24"/>
        </w:rPr>
        <w:t>(</w:t>
      </w:r>
      <w:r w:rsidR="009B208A">
        <w:rPr>
          <w:sz w:val="24"/>
          <w:szCs w:val="24"/>
        </w:rPr>
        <w:t>323</w:t>
      </w:r>
      <w:r w:rsidR="009B208A" w:rsidRPr="001075C8">
        <w:rPr>
          <w:sz w:val="24"/>
          <w:szCs w:val="24"/>
        </w:rPr>
        <w:t xml:space="preserve">000 Lt </w:t>
      </w:r>
      <w:r w:rsidR="009B208A">
        <w:rPr>
          <w:sz w:val="24"/>
          <w:szCs w:val="24"/>
        </w:rPr>
        <w:t xml:space="preserve">+ 205000 Lt + 180000 Lt) </w:t>
      </w:r>
      <w:r w:rsidR="009B208A" w:rsidRPr="001075C8">
        <w:rPr>
          <w:sz w:val="24"/>
          <w:szCs w:val="24"/>
        </w:rPr>
        <w:t>mokestinė</w:t>
      </w:r>
      <w:r w:rsidR="009B208A">
        <w:rPr>
          <w:sz w:val="24"/>
          <w:szCs w:val="24"/>
        </w:rPr>
        <w:t xml:space="preserve">s </w:t>
      </w:r>
      <w:r w:rsidR="009B208A" w:rsidRPr="001075C8">
        <w:rPr>
          <w:sz w:val="24"/>
          <w:szCs w:val="24"/>
        </w:rPr>
        <w:t>vertė</w:t>
      </w:r>
      <w:r w:rsidR="009B208A">
        <w:rPr>
          <w:sz w:val="24"/>
          <w:szCs w:val="24"/>
        </w:rPr>
        <w:t>s</w:t>
      </w:r>
      <w:r w:rsidR="009B208A" w:rsidRPr="001075C8">
        <w:rPr>
          <w:sz w:val="24"/>
          <w:szCs w:val="24"/>
        </w:rPr>
        <w:t xml:space="preserve"> x 0,8 %)</w:t>
      </w:r>
      <w:r w:rsidR="009B208A" w:rsidRPr="00A0272F">
        <w:rPr>
          <w:sz w:val="24"/>
          <w:szCs w:val="24"/>
        </w:rPr>
        <w:t xml:space="preserve">. Lengvatos dydis – </w:t>
      </w:r>
      <w:r w:rsidR="009B208A">
        <w:rPr>
          <w:sz w:val="24"/>
          <w:szCs w:val="24"/>
        </w:rPr>
        <w:t>5</w:t>
      </w:r>
      <w:r w:rsidR="009B208A" w:rsidRPr="00A0272F">
        <w:rPr>
          <w:sz w:val="24"/>
          <w:szCs w:val="24"/>
        </w:rPr>
        <w:t xml:space="preserve">0 proc., t.y. </w:t>
      </w:r>
      <w:r w:rsidR="009B208A">
        <w:rPr>
          <w:b/>
          <w:sz w:val="24"/>
          <w:szCs w:val="24"/>
        </w:rPr>
        <w:t>2832</w:t>
      </w:r>
      <w:r w:rsidR="009B208A" w:rsidRPr="00A0272F">
        <w:rPr>
          <w:b/>
          <w:sz w:val="24"/>
          <w:szCs w:val="24"/>
        </w:rPr>
        <w:t xml:space="preserve"> Lt.</w:t>
      </w:r>
    </w:p>
    <w:p w:rsidR="00825737" w:rsidRPr="00825737" w:rsidRDefault="00825737" w:rsidP="00825737">
      <w:pPr>
        <w:ind w:firstLine="720"/>
        <w:jc w:val="both"/>
        <w:rPr>
          <w:b/>
          <w:color w:val="000000"/>
          <w:sz w:val="24"/>
          <w:szCs w:val="24"/>
        </w:rPr>
      </w:pPr>
      <w:r w:rsidRPr="00825737">
        <w:rPr>
          <w:b/>
          <w:sz w:val="24"/>
          <w:szCs w:val="24"/>
        </w:rPr>
        <w:t>6. Lėšų poreikis sprendimo įgyvendinimui</w:t>
      </w:r>
      <w:r w:rsidRPr="00825737">
        <w:rPr>
          <w:b/>
          <w:color w:val="000000"/>
          <w:sz w:val="24"/>
          <w:szCs w:val="24"/>
        </w:rPr>
        <w:t>.</w:t>
      </w:r>
    </w:p>
    <w:p w:rsidR="00825737" w:rsidRPr="00825737" w:rsidRDefault="00825737" w:rsidP="00825737">
      <w:pPr>
        <w:ind w:firstLine="720"/>
        <w:jc w:val="both"/>
        <w:rPr>
          <w:sz w:val="24"/>
          <w:szCs w:val="24"/>
        </w:rPr>
      </w:pPr>
      <w:r w:rsidRPr="00825737">
        <w:rPr>
          <w:color w:val="000000"/>
          <w:sz w:val="24"/>
          <w:szCs w:val="24"/>
        </w:rPr>
        <w:t xml:space="preserve"> </w:t>
      </w:r>
      <w:r w:rsidR="001C1062" w:rsidRPr="00C06A22">
        <w:rPr>
          <w:color w:val="000000"/>
          <w:sz w:val="24"/>
          <w:szCs w:val="24"/>
        </w:rPr>
        <w:t>Pagal šį tarybos sprendimą d</w:t>
      </w:r>
      <w:r w:rsidRPr="00C06A22">
        <w:rPr>
          <w:color w:val="000000"/>
          <w:sz w:val="24"/>
          <w:szCs w:val="24"/>
        </w:rPr>
        <w:t xml:space="preserve">ėl </w:t>
      </w:r>
      <w:r w:rsidR="001C1062" w:rsidRPr="00C06A22">
        <w:rPr>
          <w:color w:val="000000"/>
          <w:sz w:val="24"/>
          <w:szCs w:val="24"/>
        </w:rPr>
        <w:t xml:space="preserve">asmenims </w:t>
      </w:r>
      <w:r w:rsidRPr="00C06A22">
        <w:rPr>
          <w:color w:val="000000"/>
          <w:sz w:val="24"/>
          <w:szCs w:val="24"/>
        </w:rPr>
        <w:t xml:space="preserve">suteiktų nekilnojamojo turto mokesčio lengvatų Klaipėdos miesto savivaldybė į biudžetą negaus </w:t>
      </w:r>
      <w:r w:rsidR="00B4163F" w:rsidRPr="00B4163F">
        <w:rPr>
          <w:b/>
          <w:color w:val="000000"/>
          <w:sz w:val="24"/>
          <w:szCs w:val="24"/>
        </w:rPr>
        <w:t>22638</w:t>
      </w:r>
      <w:r w:rsidR="00A0272F" w:rsidRPr="00B4163F">
        <w:rPr>
          <w:b/>
          <w:color w:val="000000"/>
          <w:sz w:val="24"/>
          <w:szCs w:val="24"/>
        </w:rPr>
        <w:t xml:space="preserve"> Lt</w:t>
      </w:r>
      <w:r w:rsidR="00A0272F">
        <w:rPr>
          <w:color w:val="000000"/>
          <w:sz w:val="24"/>
          <w:szCs w:val="24"/>
        </w:rPr>
        <w:t xml:space="preserve"> </w:t>
      </w:r>
      <w:r w:rsidR="001C1062" w:rsidRPr="00C06A22">
        <w:rPr>
          <w:sz w:val="24"/>
          <w:szCs w:val="24"/>
        </w:rPr>
        <w:t xml:space="preserve">NTM </w:t>
      </w:r>
      <w:r w:rsidRPr="00C06A22">
        <w:rPr>
          <w:sz w:val="24"/>
          <w:szCs w:val="24"/>
        </w:rPr>
        <w:t>pajamų.</w:t>
      </w:r>
    </w:p>
    <w:p w:rsidR="00825737" w:rsidRPr="00825737" w:rsidRDefault="00825737" w:rsidP="00825737">
      <w:pPr>
        <w:ind w:firstLine="720"/>
        <w:jc w:val="both"/>
        <w:rPr>
          <w:b/>
          <w:sz w:val="24"/>
          <w:szCs w:val="24"/>
        </w:rPr>
      </w:pPr>
      <w:r w:rsidRPr="00825737">
        <w:rPr>
          <w:b/>
          <w:sz w:val="24"/>
          <w:szCs w:val="24"/>
        </w:rPr>
        <w:t xml:space="preserve">7. Galimos teigiamos ar neigiamos sprendimo priėmimo pasekmės. </w:t>
      </w:r>
    </w:p>
    <w:p w:rsidR="00825737" w:rsidRPr="00C06A22" w:rsidRDefault="00825737" w:rsidP="00825737">
      <w:pPr>
        <w:ind w:firstLine="720"/>
        <w:jc w:val="both"/>
        <w:rPr>
          <w:sz w:val="24"/>
          <w:szCs w:val="24"/>
        </w:rPr>
      </w:pPr>
      <w:r w:rsidRPr="00C06A22">
        <w:rPr>
          <w:sz w:val="24"/>
          <w:szCs w:val="24"/>
        </w:rPr>
        <w:t>Teigiamos sprendimo priėmimo pasekmės – galimybė paremti asmenis, vykdančius Klaipėdos miesto istorinėse dalyse veiklą, skatinančią turizmą</w:t>
      </w:r>
      <w:r w:rsidR="001C1062" w:rsidRPr="00C06A22">
        <w:rPr>
          <w:sz w:val="24"/>
          <w:szCs w:val="24"/>
        </w:rPr>
        <w:t xml:space="preserve"> ir</w:t>
      </w:r>
      <w:r w:rsidRPr="00C06A22">
        <w:rPr>
          <w:sz w:val="24"/>
          <w:szCs w:val="24"/>
        </w:rPr>
        <w:t xml:space="preserve"> susijusią su menu. Neigiamos pasekmės nurodytos šio aiškinamojo rašto 6 dalyje.</w:t>
      </w:r>
    </w:p>
    <w:p w:rsidR="00D563FC" w:rsidRDefault="00422D31" w:rsidP="00D563FC">
      <w:pPr>
        <w:pStyle w:val="Pagrindinistekstas"/>
        <w:ind w:firstLine="720"/>
      </w:pPr>
      <w:r w:rsidRPr="00C06A22">
        <w:rPr>
          <w:szCs w:val="24"/>
        </w:rPr>
        <w:t xml:space="preserve">PRIDEDAMA. </w:t>
      </w:r>
      <w:r w:rsidR="00D563FC" w:rsidRPr="00C06A22">
        <w:rPr>
          <w:szCs w:val="24"/>
        </w:rPr>
        <w:t xml:space="preserve">Pateiktų prašymų kopijos, </w:t>
      </w:r>
      <w:r w:rsidR="00BD23F8">
        <w:rPr>
          <w:szCs w:val="24"/>
        </w:rPr>
        <w:t xml:space="preserve">Investicijų ir ekonomikos departamento </w:t>
      </w:r>
      <w:r w:rsidR="00173940" w:rsidRPr="00C06A22">
        <w:rPr>
          <w:szCs w:val="24"/>
        </w:rPr>
        <w:t>Tarptautinių ryšių, verslo plėtros ir turizmo skyriaus pateiktos išvados dėl veiklos atitikimo</w:t>
      </w:r>
      <w:r w:rsidR="00D563FC" w:rsidRPr="00C06A22">
        <w:rPr>
          <w:szCs w:val="24"/>
        </w:rPr>
        <w:t xml:space="preserve">, </w:t>
      </w:r>
      <w:proofErr w:type="spellStart"/>
      <w:r w:rsidR="00173940" w:rsidRPr="00C06A22">
        <w:rPr>
          <w:szCs w:val="24"/>
        </w:rPr>
        <w:t>VšĮ</w:t>
      </w:r>
      <w:proofErr w:type="spellEnd"/>
      <w:r w:rsidR="00173940" w:rsidRPr="00C06A22">
        <w:rPr>
          <w:szCs w:val="24"/>
        </w:rPr>
        <w:t xml:space="preserve"> „Klaipėdos turizmo ir kultūros informacijos centras“ pateikta išvada dėl teiktų paslaugų, </w:t>
      </w:r>
      <w:r w:rsidR="00BD23F8">
        <w:rPr>
          <w:szCs w:val="24"/>
        </w:rPr>
        <w:t>31 lapas</w:t>
      </w:r>
      <w:r w:rsidR="00C06A22" w:rsidRPr="00BD23F8">
        <w:rPr>
          <w:color w:val="000000" w:themeColor="text1"/>
          <w:szCs w:val="24"/>
        </w:rPr>
        <w:t>.</w:t>
      </w:r>
      <w:r w:rsidR="00D563FC">
        <w:rPr>
          <w:szCs w:val="24"/>
        </w:rPr>
        <w:t xml:space="preserve"> </w:t>
      </w:r>
    </w:p>
    <w:p w:rsidR="00106978" w:rsidRDefault="00106978" w:rsidP="00825737">
      <w:pPr>
        <w:ind w:firstLine="720"/>
        <w:jc w:val="both"/>
        <w:rPr>
          <w:sz w:val="24"/>
          <w:szCs w:val="24"/>
        </w:rPr>
      </w:pPr>
    </w:p>
    <w:p w:rsidR="00AC702A" w:rsidRPr="00825737" w:rsidRDefault="00AC702A" w:rsidP="00825737">
      <w:pPr>
        <w:ind w:firstLine="720"/>
        <w:jc w:val="both"/>
        <w:rPr>
          <w:sz w:val="24"/>
          <w:szCs w:val="24"/>
        </w:rPr>
      </w:pPr>
    </w:p>
    <w:p w:rsidR="00825737" w:rsidRPr="00825737" w:rsidRDefault="00825737" w:rsidP="00825737">
      <w:pPr>
        <w:tabs>
          <w:tab w:val="left" w:pos="7920"/>
        </w:tabs>
        <w:jc w:val="both"/>
        <w:rPr>
          <w:sz w:val="24"/>
          <w:szCs w:val="24"/>
        </w:rPr>
      </w:pPr>
      <w:r w:rsidRPr="00825737">
        <w:rPr>
          <w:sz w:val="24"/>
          <w:szCs w:val="24"/>
        </w:rPr>
        <w:t>Mokesčių skyriaus vedėja</w:t>
      </w:r>
      <w:r w:rsidRPr="00825737">
        <w:rPr>
          <w:sz w:val="24"/>
          <w:szCs w:val="24"/>
        </w:rPr>
        <w:tab/>
        <w:t xml:space="preserve">Jolanta </w:t>
      </w:r>
      <w:proofErr w:type="spellStart"/>
      <w:r w:rsidRPr="00825737">
        <w:rPr>
          <w:sz w:val="24"/>
          <w:szCs w:val="24"/>
        </w:rPr>
        <w:t>Uptienė</w:t>
      </w:r>
      <w:proofErr w:type="spellEnd"/>
    </w:p>
    <w:p w:rsidR="00A76DF3" w:rsidRPr="00825737" w:rsidRDefault="00A76DF3" w:rsidP="002E3497">
      <w:pPr>
        <w:ind w:firstLine="720"/>
        <w:jc w:val="both"/>
        <w:rPr>
          <w:sz w:val="24"/>
          <w:szCs w:val="24"/>
        </w:rPr>
      </w:pPr>
    </w:p>
    <w:sectPr w:rsidR="00A76DF3" w:rsidRPr="00825737" w:rsidSect="00890633">
      <w:footerReference w:type="default" r:id="rId8"/>
      <w:headerReference w:type="first" r:id="rId9"/>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21" w:rsidRDefault="00031821" w:rsidP="00115812">
      <w:r>
        <w:separator/>
      </w:r>
    </w:p>
  </w:endnote>
  <w:endnote w:type="continuationSeparator" w:id="0">
    <w:p w:rsidR="00031821" w:rsidRDefault="00031821"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21" w:rsidRDefault="00031821" w:rsidP="00115812">
      <w:r>
        <w:separator/>
      </w:r>
    </w:p>
  </w:footnote>
  <w:footnote w:type="continuationSeparator" w:id="0">
    <w:p w:rsidR="00031821" w:rsidRDefault="00031821"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31821"/>
    <w:rsid w:val="000709D7"/>
    <w:rsid w:val="000A28C2"/>
    <w:rsid w:val="000A3639"/>
    <w:rsid w:val="000A69A2"/>
    <w:rsid w:val="000C313E"/>
    <w:rsid w:val="000E27C4"/>
    <w:rsid w:val="000E5C34"/>
    <w:rsid w:val="001028D2"/>
    <w:rsid w:val="00106978"/>
    <w:rsid w:val="00111B12"/>
    <w:rsid w:val="00115812"/>
    <w:rsid w:val="00152EAC"/>
    <w:rsid w:val="00161520"/>
    <w:rsid w:val="00165549"/>
    <w:rsid w:val="00173940"/>
    <w:rsid w:val="0018734C"/>
    <w:rsid w:val="001B0534"/>
    <w:rsid w:val="001C1062"/>
    <w:rsid w:val="001C40B3"/>
    <w:rsid w:val="001D336B"/>
    <w:rsid w:val="001E64D7"/>
    <w:rsid w:val="001F305F"/>
    <w:rsid w:val="00233245"/>
    <w:rsid w:val="002402EC"/>
    <w:rsid w:val="0026050E"/>
    <w:rsid w:val="00282D29"/>
    <w:rsid w:val="002B393B"/>
    <w:rsid w:val="002C2D93"/>
    <w:rsid w:val="002E3497"/>
    <w:rsid w:val="002E660E"/>
    <w:rsid w:val="002E75A2"/>
    <w:rsid w:val="003036C7"/>
    <w:rsid w:val="0031279D"/>
    <w:rsid w:val="00312DDB"/>
    <w:rsid w:val="0034331E"/>
    <w:rsid w:val="003446FB"/>
    <w:rsid w:val="00380885"/>
    <w:rsid w:val="003A6D13"/>
    <w:rsid w:val="003A784B"/>
    <w:rsid w:val="004038A8"/>
    <w:rsid w:val="00404EE6"/>
    <w:rsid w:val="0040794E"/>
    <w:rsid w:val="00422D31"/>
    <w:rsid w:val="004271D7"/>
    <w:rsid w:val="00427B15"/>
    <w:rsid w:val="004420E8"/>
    <w:rsid w:val="00474C3D"/>
    <w:rsid w:val="00494E42"/>
    <w:rsid w:val="004C14AE"/>
    <w:rsid w:val="004C15B1"/>
    <w:rsid w:val="004D77C5"/>
    <w:rsid w:val="004F448D"/>
    <w:rsid w:val="0052053E"/>
    <w:rsid w:val="00520B5D"/>
    <w:rsid w:val="0057255B"/>
    <w:rsid w:val="00584EE5"/>
    <w:rsid w:val="005912CB"/>
    <w:rsid w:val="005942CB"/>
    <w:rsid w:val="005A491B"/>
    <w:rsid w:val="005E651A"/>
    <w:rsid w:val="006048D5"/>
    <w:rsid w:val="00605450"/>
    <w:rsid w:val="0062089C"/>
    <w:rsid w:val="00656413"/>
    <w:rsid w:val="006567D0"/>
    <w:rsid w:val="00666E60"/>
    <w:rsid w:val="00683A57"/>
    <w:rsid w:val="006B75A2"/>
    <w:rsid w:val="006C00E4"/>
    <w:rsid w:val="006C322F"/>
    <w:rsid w:val="006C3F1F"/>
    <w:rsid w:val="006E6D35"/>
    <w:rsid w:val="006F1887"/>
    <w:rsid w:val="006F48B4"/>
    <w:rsid w:val="00734B92"/>
    <w:rsid w:val="00736167"/>
    <w:rsid w:val="00783F85"/>
    <w:rsid w:val="007B0831"/>
    <w:rsid w:val="007C38E9"/>
    <w:rsid w:val="00817F38"/>
    <w:rsid w:val="00825737"/>
    <w:rsid w:val="00832B25"/>
    <w:rsid w:val="0084357A"/>
    <w:rsid w:val="008446A6"/>
    <w:rsid w:val="00851C9D"/>
    <w:rsid w:val="00857356"/>
    <w:rsid w:val="00877292"/>
    <w:rsid w:val="00890633"/>
    <w:rsid w:val="008A2244"/>
    <w:rsid w:val="008B155D"/>
    <w:rsid w:val="008B3AC8"/>
    <w:rsid w:val="008C7302"/>
    <w:rsid w:val="008C7CE2"/>
    <w:rsid w:val="008D0028"/>
    <w:rsid w:val="008D0044"/>
    <w:rsid w:val="008D0AF8"/>
    <w:rsid w:val="008E592F"/>
    <w:rsid w:val="008F08D5"/>
    <w:rsid w:val="00904290"/>
    <w:rsid w:val="0091335B"/>
    <w:rsid w:val="00955F5E"/>
    <w:rsid w:val="009570F5"/>
    <w:rsid w:val="00976F76"/>
    <w:rsid w:val="009B208A"/>
    <w:rsid w:val="009B279A"/>
    <w:rsid w:val="009C1D39"/>
    <w:rsid w:val="009E6C1B"/>
    <w:rsid w:val="00A0272F"/>
    <w:rsid w:val="00A03050"/>
    <w:rsid w:val="00A228B5"/>
    <w:rsid w:val="00A302D3"/>
    <w:rsid w:val="00A41983"/>
    <w:rsid w:val="00A56ED9"/>
    <w:rsid w:val="00A72A47"/>
    <w:rsid w:val="00A76DF3"/>
    <w:rsid w:val="00A912A4"/>
    <w:rsid w:val="00AB09A5"/>
    <w:rsid w:val="00AB57BB"/>
    <w:rsid w:val="00AB7788"/>
    <w:rsid w:val="00AC702A"/>
    <w:rsid w:val="00AF1507"/>
    <w:rsid w:val="00B01504"/>
    <w:rsid w:val="00B2351E"/>
    <w:rsid w:val="00B32862"/>
    <w:rsid w:val="00B328EA"/>
    <w:rsid w:val="00B4163F"/>
    <w:rsid w:val="00B42FDB"/>
    <w:rsid w:val="00B6629A"/>
    <w:rsid w:val="00B700B2"/>
    <w:rsid w:val="00B814AC"/>
    <w:rsid w:val="00B91FD8"/>
    <w:rsid w:val="00B960A9"/>
    <w:rsid w:val="00BA0C30"/>
    <w:rsid w:val="00BA604F"/>
    <w:rsid w:val="00BC083E"/>
    <w:rsid w:val="00BC13C2"/>
    <w:rsid w:val="00BD23F8"/>
    <w:rsid w:val="00BD2F6C"/>
    <w:rsid w:val="00BF0BC2"/>
    <w:rsid w:val="00BF4046"/>
    <w:rsid w:val="00C06A22"/>
    <w:rsid w:val="00C12F20"/>
    <w:rsid w:val="00C45305"/>
    <w:rsid w:val="00C524FA"/>
    <w:rsid w:val="00C56C04"/>
    <w:rsid w:val="00C5728D"/>
    <w:rsid w:val="00CB09D7"/>
    <w:rsid w:val="00CC02BA"/>
    <w:rsid w:val="00CC13CC"/>
    <w:rsid w:val="00CF1A6E"/>
    <w:rsid w:val="00D35E94"/>
    <w:rsid w:val="00D36BC7"/>
    <w:rsid w:val="00D51EDC"/>
    <w:rsid w:val="00D563FC"/>
    <w:rsid w:val="00D778F1"/>
    <w:rsid w:val="00DA622D"/>
    <w:rsid w:val="00DB3556"/>
    <w:rsid w:val="00DC766D"/>
    <w:rsid w:val="00DF0021"/>
    <w:rsid w:val="00E100B2"/>
    <w:rsid w:val="00E136F7"/>
    <w:rsid w:val="00E21884"/>
    <w:rsid w:val="00E2659C"/>
    <w:rsid w:val="00E3154A"/>
    <w:rsid w:val="00E53E92"/>
    <w:rsid w:val="00E74C83"/>
    <w:rsid w:val="00E81326"/>
    <w:rsid w:val="00E916D9"/>
    <w:rsid w:val="00EB7D1E"/>
    <w:rsid w:val="00F01D74"/>
    <w:rsid w:val="00F07763"/>
    <w:rsid w:val="00F11321"/>
    <w:rsid w:val="00F35A6D"/>
    <w:rsid w:val="00F56100"/>
    <w:rsid w:val="00F6278F"/>
    <w:rsid w:val="00F64E45"/>
    <w:rsid w:val="00F83AA6"/>
    <w:rsid w:val="00F8534B"/>
    <w:rsid w:val="00F94FC7"/>
    <w:rsid w:val="00FB7792"/>
    <w:rsid w:val="00FC4AD2"/>
    <w:rsid w:val="00FC7812"/>
    <w:rsid w:val="00FD15A5"/>
    <w:rsid w:val="00FE0101"/>
    <w:rsid w:val="00FE6012"/>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35BB-F3D7-4359-BD1E-8BDA1FB6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7705</Characters>
  <Application>Microsoft Office Word</Application>
  <DocSecurity>4</DocSecurity>
  <Lines>64</Lines>
  <Paragraphs>17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2014-02-20T06:53:00Z</cp:lastPrinted>
  <dcterms:created xsi:type="dcterms:W3CDTF">2014-03-13T13:38:00Z</dcterms:created>
  <dcterms:modified xsi:type="dcterms:W3CDTF">2014-03-13T13:38:00Z</dcterms:modified>
</cp:coreProperties>
</file>