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36178140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7D1F5C">
        <w:rPr>
          <w:b/>
          <w:sz w:val="24"/>
          <w:szCs w:val="24"/>
        </w:rPr>
        <w:t>LEIDIMO BĮ KLAIPĖDOS MIESTO SAVIVALDYBĖS ADMINISTRACIJAI SKIRTI SEIMO NARIUI NAGLIUI PUTEIKIUI PATALPAS LIEPOJOS G. 10A, KLAIPĖDOJE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0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14 d.</w:t>
      </w:r>
      <w: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T1-63</w:t>
      </w:r>
      <w:r>
        <w:fldChar w:fldCharType="end"/>
      </w:r>
      <w:bookmarkStart w:id="2" w:name="_GoBack"/>
      <w:bookmarkEnd w:id="1"/>
      <w:bookmarkEnd w:id="2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33069A60" w14:textId="65B4FE85" w:rsidR="000C3428" w:rsidRDefault="009812AE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 punktu, Lietuvos Respublikos Seimo statuto 13 straipsnio 2 dalimi</w:t>
      </w:r>
      <w:r w:rsidR="000C3428">
        <w:rPr>
          <w:sz w:val="24"/>
          <w:szCs w:val="24"/>
        </w:rPr>
        <w:t xml:space="preserve">, Klaipėdos miesto savivaldybės taryba </w:t>
      </w:r>
      <w:r w:rsidR="000C3428">
        <w:rPr>
          <w:spacing w:val="60"/>
          <w:sz w:val="24"/>
          <w:szCs w:val="24"/>
        </w:rPr>
        <w:t>nusprendži</w:t>
      </w:r>
      <w:r w:rsidR="000C3428">
        <w:rPr>
          <w:sz w:val="24"/>
          <w:szCs w:val="24"/>
        </w:rPr>
        <w:t>a:</w:t>
      </w:r>
    </w:p>
    <w:p w14:paraId="777E2EA2" w14:textId="0564E205" w:rsidR="009812AE" w:rsidRDefault="00DA6DD8" w:rsidP="009812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3428">
        <w:rPr>
          <w:sz w:val="24"/>
          <w:szCs w:val="24"/>
        </w:rPr>
        <w:t xml:space="preserve">. </w:t>
      </w:r>
      <w:r w:rsidR="009812AE">
        <w:rPr>
          <w:sz w:val="24"/>
          <w:szCs w:val="24"/>
        </w:rPr>
        <w:t>Leisti BĮ Klaipėdos miesto savivaldybės administracijai skirti Lietuvos Respublikos Seimo nariui Nagliui Puteikiui, išrinktam Klaipėdos miesto vienmandatėje Danės rinkiminėje apygardoje, 2012</w:t>
      </w:r>
      <w:r w:rsidR="009812AE">
        <w:t>–</w:t>
      </w:r>
      <w:r w:rsidR="009812AE">
        <w:rPr>
          <w:sz w:val="24"/>
          <w:szCs w:val="24"/>
        </w:rPr>
        <w:t>2016 metų kadencijos Seimo nario įgaliojimų laikui BĮ Klaipėdos miesto savivaldybės administ</w:t>
      </w:r>
      <w:r w:rsidR="003742F7">
        <w:rPr>
          <w:sz w:val="24"/>
          <w:szCs w:val="24"/>
        </w:rPr>
        <w:t>racijos patikėjimo teise valdomas</w:t>
      </w:r>
      <w:r w:rsidR="009812AE">
        <w:rPr>
          <w:sz w:val="24"/>
          <w:szCs w:val="24"/>
        </w:rPr>
        <w:t>, savivaldyb</w:t>
      </w:r>
      <w:r w:rsidR="003742F7">
        <w:rPr>
          <w:sz w:val="24"/>
          <w:szCs w:val="24"/>
        </w:rPr>
        <w:t>ei nuosavybės teise priklausančias</w:t>
      </w:r>
      <w:r w:rsidR="009812AE">
        <w:rPr>
          <w:sz w:val="24"/>
          <w:szCs w:val="24"/>
        </w:rPr>
        <w:t xml:space="preserve"> </w:t>
      </w:r>
      <w:r w:rsidR="003742F7">
        <w:rPr>
          <w:sz w:val="24"/>
          <w:szCs w:val="24"/>
        </w:rPr>
        <w:t>28,25</w:t>
      </w:r>
      <w:r w:rsidR="009812AE">
        <w:rPr>
          <w:sz w:val="24"/>
          <w:szCs w:val="24"/>
        </w:rPr>
        <w:t xml:space="preserve"> kv. metro bendrojo ploto neg</w:t>
      </w:r>
      <w:r w:rsidR="003742F7">
        <w:rPr>
          <w:sz w:val="24"/>
          <w:szCs w:val="24"/>
        </w:rPr>
        <w:t>yvenamąsias patalpas Liepojos g. 10A-6,</w:t>
      </w:r>
      <w:r w:rsidR="009812AE">
        <w:rPr>
          <w:sz w:val="24"/>
          <w:szCs w:val="24"/>
        </w:rPr>
        <w:t xml:space="preserve"> Klaipėdoje</w:t>
      </w:r>
      <w:r w:rsidR="003742F7">
        <w:rPr>
          <w:sz w:val="24"/>
          <w:szCs w:val="24"/>
        </w:rPr>
        <w:t xml:space="preserve"> </w:t>
      </w:r>
      <w:r w:rsidR="003742F7" w:rsidRPr="003742F7">
        <w:rPr>
          <w:sz w:val="24"/>
          <w:szCs w:val="24"/>
        </w:rPr>
        <w:t>(pastato, kuriame yra patalpos, unikalus Nr. 2199-1002-5012:0006, pastato žymėjimas plane – 1B2p, patalpų žymėjimo indeksai: dalis patalpos 1-1 (0,15 kv. m), dalis patalpos 1-2 (0,69 kv. m), 1-5 (1,51 kv. m), 1-6 (20,31 kv. m), dalis patalpos 1-23 (2,77 kv. m), dalis patalpos 1-24 (0,05 kv. m), dalis patalpos 2-17 (0,39 kv. m), dalis patalpos 2-18 (0,29 kv. m), dalis patalpos 2-21 (2,36 kv. m)</w:t>
      </w:r>
      <w:r w:rsidR="009812AE" w:rsidRPr="003742F7">
        <w:rPr>
          <w:sz w:val="24"/>
          <w:szCs w:val="24"/>
        </w:rPr>
        <w:t xml:space="preserve">, </w:t>
      </w:r>
      <w:r w:rsidR="009812AE">
        <w:rPr>
          <w:sz w:val="24"/>
          <w:szCs w:val="24"/>
        </w:rPr>
        <w:t>ir jas išlaikyti.</w:t>
      </w:r>
    </w:p>
    <w:p w14:paraId="5301693B" w14:textId="454026AC" w:rsidR="000C3428" w:rsidRDefault="009812AE" w:rsidP="009812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Pavesti Klaipėdos miesto savival</w:t>
      </w:r>
      <w:r w:rsidR="003742F7">
        <w:rPr>
          <w:sz w:val="24"/>
          <w:szCs w:val="24"/>
        </w:rPr>
        <w:t>dybės administracijos direktoriui</w:t>
      </w:r>
      <w:r>
        <w:rPr>
          <w:sz w:val="24"/>
          <w:szCs w:val="24"/>
        </w:rPr>
        <w:t xml:space="preserve"> pasirašyti </w:t>
      </w:r>
      <w:r w:rsidR="003742F7">
        <w:rPr>
          <w:sz w:val="24"/>
          <w:szCs w:val="24"/>
        </w:rPr>
        <w:t>sutartį su Seimo nariu Nagliu Puteikiu dėl sprendimo 1</w:t>
      </w:r>
      <w:r>
        <w:rPr>
          <w:sz w:val="24"/>
          <w:szCs w:val="24"/>
        </w:rPr>
        <w:t xml:space="preserve"> punkte nurodyto turto.</w:t>
      </w:r>
    </w:p>
    <w:p w14:paraId="438A8D40" w14:textId="4E9B935B" w:rsidR="000C3428" w:rsidRDefault="009812AE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3428">
        <w:rPr>
          <w:sz w:val="24"/>
          <w:szCs w:val="24"/>
        </w:rPr>
        <w:t xml:space="preserve">. </w:t>
      </w:r>
      <w:r w:rsidR="00AB60AF">
        <w:rPr>
          <w:sz w:val="24"/>
          <w:szCs w:val="24"/>
        </w:rPr>
        <w:t>Skelbti šį sprendimą</w:t>
      </w:r>
      <w:r w:rsidR="008F3D11" w:rsidRPr="008F3D11">
        <w:rPr>
          <w:sz w:val="24"/>
          <w:szCs w:val="24"/>
        </w:rPr>
        <w:t xml:space="preserve"> Klaipėdos miesto savivaldybės interneto tinklalapyje.</w:t>
      </w:r>
    </w:p>
    <w:p w14:paraId="3559B661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77777777" w:rsidR="000C3428" w:rsidRDefault="000C342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76F8E737" w14:textId="77777777" w:rsidTr="000C3428">
        <w:tc>
          <w:tcPr>
            <w:tcW w:w="7338" w:type="dxa"/>
            <w:hideMark/>
          </w:tcPr>
          <w:p w14:paraId="06040F64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4CF122B" w14:textId="77777777" w:rsidR="000C3428" w:rsidRDefault="000C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p w14:paraId="15B8B6D6" w14:textId="77777777" w:rsidR="000C3428" w:rsidRDefault="000C3428" w:rsidP="000C3428">
      <w:pPr>
        <w:jc w:val="both"/>
        <w:rPr>
          <w:sz w:val="24"/>
          <w:szCs w:val="24"/>
        </w:rPr>
      </w:pPr>
    </w:p>
    <w:p w14:paraId="6A4ADA60" w14:textId="77777777" w:rsidR="000C3428" w:rsidRDefault="000C3428" w:rsidP="000C3428">
      <w:pPr>
        <w:jc w:val="both"/>
        <w:rPr>
          <w:sz w:val="24"/>
          <w:szCs w:val="24"/>
        </w:rPr>
      </w:pPr>
    </w:p>
    <w:p w14:paraId="54A87C46" w14:textId="77777777" w:rsidR="000C3428" w:rsidRDefault="000C3428" w:rsidP="000C3428">
      <w:pPr>
        <w:jc w:val="both"/>
        <w:rPr>
          <w:sz w:val="24"/>
          <w:szCs w:val="24"/>
        </w:rPr>
      </w:pPr>
    </w:p>
    <w:p w14:paraId="3DC011E0" w14:textId="77777777" w:rsidR="000C3428" w:rsidRDefault="000C3428" w:rsidP="000C3428">
      <w:pPr>
        <w:jc w:val="both"/>
        <w:rPr>
          <w:sz w:val="24"/>
          <w:szCs w:val="24"/>
        </w:rPr>
      </w:pPr>
    </w:p>
    <w:p w14:paraId="63F54E69" w14:textId="77777777" w:rsidR="00317C93" w:rsidRDefault="00317C93" w:rsidP="000C3428">
      <w:pPr>
        <w:jc w:val="both"/>
        <w:rPr>
          <w:sz w:val="24"/>
          <w:szCs w:val="24"/>
        </w:rPr>
      </w:pPr>
    </w:p>
    <w:p w14:paraId="54CE10C6" w14:textId="77777777" w:rsidR="00317C93" w:rsidRDefault="00317C93" w:rsidP="000C3428">
      <w:pPr>
        <w:jc w:val="both"/>
        <w:rPr>
          <w:sz w:val="24"/>
          <w:szCs w:val="24"/>
        </w:rPr>
      </w:pPr>
    </w:p>
    <w:p w14:paraId="006654B9" w14:textId="77777777" w:rsidR="00317C93" w:rsidRDefault="00317C93" w:rsidP="000C3428">
      <w:pPr>
        <w:jc w:val="both"/>
        <w:rPr>
          <w:sz w:val="24"/>
          <w:szCs w:val="24"/>
        </w:rPr>
      </w:pPr>
    </w:p>
    <w:p w14:paraId="0C7A98E4" w14:textId="77777777" w:rsidR="000C3428" w:rsidRDefault="000C3428" w:rsidP="000C3428">
      <w:pPr>
        <w:jc w:val="both"/>
        <w:rPr>
          <w:sz w:val="24"/>
          <w:szCs w:val="24"/>
        </w:rPr>
      </w:pPr>
    </w:p>
    <w:p w14:paraId="779404C0" w14:textId="77777777" w:rsidR="000C3428" w:rsidRDefault="000C3428" w:rsidP="000C3428">
      <w:pPr>
        <w:jc w:val="both"/>
        <w:rPr>
          <w:sz w:val="24"/>
          <w:szCs w:val="24"/>
        </w:rPr>
      </w:pPr>
    </w:p>
    <w:p w14:paraId="5F3C9F38" w14:textId="77777777" w:rsidR="00DA6DD8" w:rsidRDefault="00DA6DD8" w:rsidP="000C3428">
      <w:pPr>
        <w:jc w:val="both"/>
        <w:rPr>
          <w:sz w:val="24"/>
          <w:szCs w:val="24"/>
        </w:rPr>
      </w:pPr>
    </w:p>
    <w:p w14:paraId="4343052F" w14:textId="77777777" w:rsidR="00DA6DD8" w:rsidRDefault="00DA6DD8" w:rsidP="000C3428">
      <w:pPr>
        <w:jc w:val="both"/>
        <w:rPr>
          <w:sz w:val="24"/>
          <w:szCs w:val="24"/>
        </w:rPr>
      </w:pPr>
    </w:p>
    <w:p w14:paraId="7D2AA773" w14:textId="77777777" w:rsidR="00DA6DD8" w:rsidRDefault="00DA6DD8" w:rsidP="000C3428">
      <w:pPr>
        <w:jc w:val="both"/>
        <w:rPr>
          <w:sz w:val="24"/>
          <w:szCs w:val="24"/>
        </w:rPr>
      </w:pPr>
    </w:p>
    <w:p w14:paraId="6866DCA3" w14:textId="77777777" w:rsidR="00DA6DD8" w:rsidRDefault="00DA6DD8" w:rsidP="000C3428">
      <w:pPr>
        <w:jc w:val="both"/>
        <w:rPr>
          <w:sz w:val="24"/>
          <w:szCs w:val="24"/>
        </w:rPr>
      </w:pPr>
    </w:p>
    <w:p w14:paraId="4D2B4EC7" w14:textId="77777777" w:rsidR="00DA6DD8" w:rsidRDefault="00DA6DD8" w:rsidP="000C3428">
      <w:pPr>
        <w:jc w:val="both"/>
        <w:rPr>
          <w:sz w:val="24"/>
          <w:szCs w:val="24"/>
        </w:rPr>
      </w:pPr>
    </w:p>
    <w:p w14:paraId="04872E31" w14:textId="77777777" w:rsid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1A7BA72" w14:textId="18BE15E6" w:rsidR="00AB78AE" w:rsidRPr="000C3428" w:rsidRDefault="00DA6DD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2014-03-12</w:t>
      </w:r>
    </w:p>
    <w:sectPr w:rsidR="00AB78AE" w:rsidRPr="000C3428" w:rsidSect="00276E7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D95AD" w14:textId="77777777" w:rsidR="00813B5C" w:rsidRDefault="00813B5C" w:rsidP="00F41647">
      <w:r>
        <w:separator/>
      </w:r>
    </w:p>
  </w:endnote>
  <w:endnote w:type="continuationSeparator" w:id="0">
    <w:p w14:paraId="66870928" w14:textId="77777777" w:rsidR="00813B5C" w:rsidRDefault="00813B5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7877" w14:textId="77777777" w:rsidR="00813B5C" w:rsidRDefault="00813B5C" w:rsidP="00F41647">
      <w:r>
        <w:separator/>
      </w:r>
    </w:p>
  </w:footnote>
  <w:footnote w:type="continuationSeparator" w:id="0">
    <w:p w14:paraId="701446C3" w14:textId="77777777" w:rsidR="00813B5C" w:rsidRDefault="00813B5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F7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C03099" w:rsidRPr="00A72A47" w:rsidRDefault="00C0309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C03099" w:rsidRPr="00A72A47" w:rsidRDefault="00C0309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923C7"/>
    <w:multiLevelType w:val="hybridMultilevel"/>
    <w:tmpl w:val="29A05328"/>
    <w:lvl w:ilvl="0" w:tplc="C57240F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F5E80"/>
    <w:rsid w:val="00317C93"/>
    <w:rsid w:val="00324750"/>
    <w:rsid w:val="0032520D"/>
    <w:rsid w:val="00326550"/>
    <w:rsid w:val="003315CF"/>
    <w:rsid w:val="00347875"/>
    <w:rsid w:val="00347F54"/>
    <w:rsid w:val="00364E5D"/>
    <w:rsid w:val="00366D00"/>
    <w:rsid w:val="003742F7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B077E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4472"/>
    <w:rsid w:val="00605E75"/>
    <w:rsid w:val="00606132"/>
    <w:rsid w:val="00613190"/>
    <w:rsid w:val="00643376"/>
    <w:rsid w:val="00651B9C"/>
    <w:rsid w:val="00664949"/>
    <w:rsid w:val="00667519"/>
    <w:rsid w:val="00696BA6"/>
    <w:rsid w:val="006A0050"/>
    <w:rsid w:val="006A09D2"/>
    <w:rsid w:val="006B0A1A"/>
    <w:rsid w:val="006B2AFD"/>
    <w:rsid w:val="006B429F"/>
    <w:rsid w:val="006C1E9C"/>
    <w:rsid w:val="006E106A"/>
    <w:rsid w:val="006E2BD7"/>
    <w:rsid w:val="006E5E93"/>
    <w:rsid w:val="006E764B"/>
    <w:rsid w:val="006F416F"/>
    <w:rsid w:val="006F4715"/>
    <w:rsid w:val="00710820"/>
    <w:rsid w:val="00716313"/>
    <w:rsid w:val="00765631"/>
    <w:rsid w:val="007775F7"/>
    <w:rsid w:val="00792BB2"/>
    <w:rsid w:val="007D1F5C"/>
    <w:rsid w:val="007E5D87"/>
    <w:rsid w:val="007F3249"/>
    <w:rsid w:val="00801E4F"/>
    <w:rsid w:val="00805503"/>
    <w:rsid w:val="00805933"/>
    <w:rsid w:val="00813B5C"/>
    <w:rsid w:val="00837B76"/>
    <w:rsid w:val="00851A10"/>
    <w:rsid w:val="008623E9"/>
    <w:rsid w:val="00864F6F"/>
    <w:rsid w:val="008844B5"/>
    <w:rsid w:val="008B48CC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6D0A"/>
    <w:rsid w:val="00932DDD"/>
    <w:rsid w:val="009462B2"/>
    <w:rsid w:val="009812AE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06CE"/>
    <w:rsid w:val="00AA5DFD"/>
    <w:rsid w:val="00AB60AF"/>
    <w:rsid w:val="00AB6D54"/>
    <w:rsid w:val="00AB78AE"/>
    <w:rsid w:val="00AD2EE1"/>
    <w:rsid w:val="00AD3349"/>
    <w:rsid w:val="00AD765C"/>
    <w:rsid w:val="00B07012"/>
    <w:rsid w:val="00B12CBD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06B7"/>
    <w:rsid w:val="00BE48DE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3A7B"/>
    <w:rsid w:val="00D81831"/>
    <w:rsid w:val="00D84914"/>
    <w:rsid w:val="00DA6DD8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2014-01-13T06:36:00Z</cp:lastPrinted>
  <dcterms:created xsi:type="dcterms:W3CDTF">2014-03-14T08:32:00Z</dcterms:created>
  <dcterms:modified xsi:type="dcterms:W3CDTF">2014-03-14T08:32:00Z</dcterms:modified>
</cp:coreProperties>
</file>