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9C" w:rsidRDefault="00E627A6" w:rsidP="0089329C">
      <w:pPr>
        <w:jc w:val="center"/>
        <w:rPr>
          <w:b/>
        </w:rPr>
      </w:pPr>
      <w:r>
        <w:rPr>
          <w:b/>
        </w:rPr>
        <w:t>SAVIVALDYBĖS TARYBOS 2014</w:t>
      </w:r>
      <w:r w:rsidR="0089329C">
        <w:rPr>
          <w:b/>
        </w:rPr>
        <w:t xml:space="preserve"> M. </w:t>
      </w:r>
      <w:r w:rsidR="00974552">
        <w:rPr>
          <w:b/>
        </w:rPr>
        <w:t>KOVO</w:t>
      </w:r>
      <w:r w:rsidR="0079237F">
        <w:rPr>
          <w:b/>
        </w:rPr>
        <w:t xml:space="preserve"> 27</w:t>
      </w:r>
      <w:r w:rsidR="0089329C" w:rsidRPr="00974552">
        <w:rPr>
          <w:b/>
        </w:rPr>
        <w:t>–</w:t>
      </w:r>
      <w:r w:rsidR="0079237F" w:rsidRPr="00974552">
        <w:rPr>
          <w:b/>
        </w:rPr>
        <w:t>28</w:t>
      </w:r>
      <w:r w:rsidR="0089329C">
        <w:rPr>
          <w:b/>
        </w:rPr>
        <w:t xml:space="preserve"> D. POSĖDŽIO</w:t>
      </w:r>
    </w:p>
    <w:p w:rsidR="0089329C" w:rsidRDefault="0089329C" w:rsidP="0089329C">
      <w:pPr>
        <w:jc w:val="center"/>
        <w:rPr>
          <w:b/>
        </w:rPr>
      </w:pPr>
      <w:r>
        <w:rPr>
          <w:b/>
        </w:rPr>
        <w:t>PAPILDOMŲ KLAUSIMŲ DARBOTVARKĖ</w:t>
      </w:r>
    </w:p>
    <w:p w:rsidR="0089329C" w:rsidRDefault="0089329C" w:rsidP="0089329C">
      <w:pPr>
        <w:jc w:val="center"/>
        <w:rPr>
          <w:b/>
        </w:rPr>
      </w:pPr>
    </w:p>
    <w:p w:rsidR="0089329C" w:rsidRDefault="0089329C" w:rsidP="0089329C">
      <w:pPr>
        <w:ind w:firstLine="935"/>
        <w:jc w:val="both"/>
      </w:pPr>
    </w:p>
    <w:p w:rsidR="0089329C" w:rsidRDefault="009D1453" w:rsidP="009D1453">
      <w:pPr>
        <w:ind w:firstLine="851"/>
        <w:jc w:val="both"/>
      </w:pPr>
      <w:r>
        <w:t xml:space="preserve">1. </w:t>
      </w:r>
      <w:r w:rsidR="00974552">
        <w:t xml:space="preserve">Dėl nekilnojamojo turto Strėvos g. 5, Klaipėdoje, perdavimo valdyti, naudoti ir disponuoti patikėjimo teise Klaipėdos miesto savivaldybės administracijai. Pranešėja G. </w:t>
      </w:r>
      <w:proofErr w:type="spellStart"/>
      <w:r w:rsidR="00974552">
        <w:t>Paulikienė</w:t>
      </w:r>
      <w:proofErr w:type="spellEnd"/>
      <w:r w:rsidR="00974552">
        <w:t>.</w:t>
      </w:r>
    </w:p>
    <w:p w:rsidR="009D1453" w:rsidRDefault="008A75A5" w:rsidP="009D1453">
      <w:pPr>
        <w:ind w:firstLine="851"/>
        <w:jc w:val="both"/>
        <w:rPr>
          <w:b/>
        </w:rPr>
      </w:pPr>
      <w:r>
        <w:t xml:space="preserve">2. </w:t>
      </w:r>
      <w:r>
        <w:t>Dėl Klaipėdos miesto savivaldybės tarybos 2010 m. liepos 29 d. sprendimo Nr. T2-196 „Dėl Reprezentacinio Klaipėdos miesto festivalio statuso suteikimo ir jo dalinio finansavimo iš savivaldybės biudžeto lėšų tvarkos aprašo patvirtinimo“ pakeitimo</w:t>
      </w:r>
      <w:r>
        <w:t>. Pranešėjas N. Lendraitis.</w:t>
      </w:r>
    </w:p>
    <w:p w:rsidR="00974552" w:rsidRDefault="00974552" w:rsidP="0089329C">
      <w:pPr>
        <w:jc w:val="center"/>
        <w:rPr>
          <w:b/>
        </w:rPr>
      </w:pPr>
    </w:p>
    <w:p w:rsidR="008A75A5" w:rsidRDefault="008A75A5" w:rsidP="0089329C">
      <w:pPr>
        <w:jc w:val="center"/>
        <w:rPr>
          <w:b/>
        </w:rPr>
      </w:pPr>
      <w:bookmarkStart w:id="0" w:name="_GoBack"/>
      <w:bookmarkEnd w:id="0"/>
    </w:p>
    <w:p w:rsidR="0089329C" w:rsidRDefault="0089329C" w:rsidP="0079237F">
      <w:r>
        <w:t>Savivaldybės mer</w:t>
      </w:r>
      <w:r w:rsidR="0079237F">
        <w:t xml:space="preserve">as </w:t>
      </w:r>
      <w:r w:rsidR="0079237F">
        <w:tab/>
      </w:r>
      <w:r w:rsidR="0079237F">
        <w:tab/>
      </w:r>
      <w:r w:rsidR="0079237F">
        <w:tab/>
      </w:r>
      <w:r w:rsidR="0079237F">
        <w:tab/>
        <w:t xml:space="preserve">               Vytautas  Grubliauskas</w:t>
      </w:r>
    </w:p>
    <w:p w:rsidR="0089329C" w:rsidRDefault="0089329C" w:rsidP="0089329C"/>
    <w:p w:rsidR="0089329C" w:rsidRDefault="0089329C" w:rsidP="0089329C"/>
    <w:p w:rsidR="00912F9C" w:rsidRDefault="00912F9C"/>
    <w:sectPr w:rsidR="00912F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43D"/>
    <w:multiLevelType w:val="hybridMultilevel"/>
    <w:tmpl w:val="596635C8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56BB0318"/>
    <w:multiLevelType w:val="hybridMultilevel"/>
    <w:tmpl w:val="6D026E7E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>
    <w:nsid w:val="757E3920"/>
    <w:multiLevelType w:val="hybridMultilevel"/>
    <w:tmpl w:val="07FEF4B0"/>
    <w:lvl w:ilvl="0" w:tplc="0F16326E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9C"/>
    <w:rsid w:val="00300B47"/>
    <w:rsid w:val="00371052"/>
    <w:rsid w:val="005F0926"/>
    <w:rsid w:val="0079237F"/>
    <w:rsid w:val="0089329C"/>
    <w:rsid w:val="008A75A5"/>
    <w:rsid w:val="008E012A"/>
    <w:rsid w:val="00912F9C"/>
    <w:rsid w:val="00974552"/>
    <w:rsid w:val="0099769A"/>
    <w:rsid w:val="009D1453"/>
    <w:rsid w:val="00DF2BB9"/>
    <w:rsid w:val="00E627A6"/>
    <w:rsid w:val="00E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5</cp:revision>
  <dcterms:created xsi:type="dcterms:W3CDTF">2014-03-24T12:26:00Z</dcterms:created>
  <dcterms:modified xsi:type="dcterms:W3CDTF">2014-03-26T07:04:00Z</dcterms:modified>
</cp:coreProperties>
</file>