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C5CB9" w:rsidRPr="009B4D0F">
        <w:rPr>
          <w:b/>
          <w:caps/>
        </w:rPr>
        <w:t>Klasių</w:t>
      </w:r>
      <w:r w:rsidR="007C5CB9">
        <w:rPr>
          <w:b/>
          <w:caps/>
        </w:rPr>
        <w:t xml:space="preserve"> ir</w:t>
      </w:r>
      <w:r w:rsidR="007C5CB9" w:rsidRPr="009B4D0F">
        <w:rPr>
          <w:b/>
          <w:caps/>
        </w:rPr>
        <w:t xml:space="preserve"> priešmokyklinio ugdymo grupių skaičiaus bei mokinių</w:t>
      </w:r>
      <w:r w:rsidR="007C5CB9">
        <w:rPr>
          <w:b/>
          <w:caps/>
        </w:rPr>
        <w:t xml:space="preserve"> (vaikų)</w:t>
      </w:r>
      <w:r w:rsidR="007C5CB9" w:rsidRPr="009B4D0F">
        <w:rPr>
          <w:b/>
          <w:caps/>
        </w:rPr>
        <w:t xml:space="preserve"> </w:t>
      </w:r>
      <w:r w:rsidR="007C5CB9">
        <w:rPr>
          <w:b/>
          <w:caps/>
        </w:rPr>
        <w:t>skaičiaus</w:t>
      </w:r>
      <w:r w:rsidR="007C5CB9" w:rsidRPr="009B4D0F">
        <w:rPr>
          <w:b/>
          <w:caps/>
        </w:rPr>
        <w:t xml:space="preserve"> vidurkio SAVIVALDYBĖS švietimo įstaigose</w:t>
      </w:r>
      <w:r w:rsidR="007C5CB9">
        <w:rPr>
          <w:b/>
          <w:caps/>
        </w:rPr>
        <w:t xml:space="preserve"> </w:t>
      </w:r>
      <w:r w:rsidR="007C5CB9" w:rsidRPr="009B4D0F">
        <w:rPr>
          <w:b/>
          <w:caps/>
        </w:rPr>
        <w:t>201</w:t>
      </w:r>
      <w:r w:rsidR="007C5CB9">
        <w:rPr>
          <w:b/>
          <w:caps/>
        </w:rPr>
        <w:t>4</w:t>
      </w:r>
      <w:r w:rsidR="007C5CB9" w:rsidRPr="009B4D0F">
        <w:rPr>
          <w:b/>
          <w:caps/>
        </w:rPr>
        <w:t>–201</w:t>
      </w:r>
      <w:r w:rsidR="007C5CB9">
        <w:rPr>
          <w:b/>
          <w:caps/>
        </w:rPr>
        <w:t>5</w:t>
      </w:r>
      <w:r w:rsidR="007C5CB9" w:rsidRPr="009B4D0F">
        <w:rPr>
          <w:b/>
          <w:caps/>
        </w:rPr>
        <w:t xml:space="preserve"> mokslo meta</w:t>
      </w:r>
      <w:r w:rsidR="007C5CB9">
        <w:rPr>
          <w:b/>
          <w:caps/>
        </w:rPr>
        <w:t>m</w:t>
      </w:r>
      <w:r w:rsidR="007C5CB9" w:rsidRPr="009B4D0F">
        <w:rPr>
          <w:b/>
          <w:caps/>
        </w:rPr>
        <w:t>s NUSTATYMO</w:t>
      </w:r>
    </w:p>
    <w:p w:rsidR="00CA4D3B" w:rsidRDefault="00CA4D3B" w:rsidP="00CA4D3B">
      <w:pPr>
        <w:jc w:val="center"/>
      </w:pPr>
    </w:p>
    <w:bookmarkStart w:id="1" w:name="registravimoDataIlga"/>
    <w:p w:rsidR="00CB53BE" w:rsidRDefault="00CB53BE" w:rsidP="00CB53B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2014 m. kovo 27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T2-52</w:t>
      </w:r>
      <w: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33765" w:rsidRDefault="00333765" w:rsidP="00333765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2011</w:t>
      </w:r>
      <w:r w:rsidRPr="006E3F09">
        <w:t xml:space="preserve"> m. </w:t>
      </w:r>
      <w:r>
        <w:t>gruodžio</w:t>
      </w:r>
      <w:r w:rsidRPr="006E3F09">
        <w:t xml:space="preserve"> 2</w:t>
      </w:r>
      <w:r>
        <w:t>8</w:t>
      </w:r>
      <w:r w:rsidRPr="006E3F09">
        <w:t xml:space="preserve"> d. įsakymu Nr.</w:t>
      </w:r>
      <w:r>
        <w:t> V-2548</w:t>
      </w:r>
      <w:r w:rsidRPr="006E3F09">
        <w:t xml:space="preserve"> </w:t>
      </w:r>
      <w:r>
        <w:t>„Dėl Š</w:t>
      </w:r>
      <w:r w:rsidRPr="006E3F09">
        <w:t xml:space="preserve">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 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 pakeitimo“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33765" w:rsidRPr="006E3F09" w:rsidRDefault="00333765" w:rsidP="00333765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ir priešmokyklinio ugdymo grupių skaičių bei mokinių </w:t>
      </w:r>
      <w:r>
        <w:rPr>
          <w:color w:val="000000"/>
        </w:rPr>
        <w:t xml:space="preserve">(vaikų) </w:t>
      </w:r>
      <w:r w:rsidRPr="006E3F09">
        <w:rPr>
          <w:color w:val="000000"/>
        </w:rPr>
        <w:t xml:space="preserve">skaičiaus vidurkį </w:t>
      </w:r>
      <w:r>
        <w:rPr>
          <w:color w:val="000000"/>
        </w:rPr>
        <w:t xml:space="preserve">pagal vykdomas programas </w:t>
      </w:r>
      <w:r w:rsidRPr="006E3F09">
        <w:rPr>
          <w:color w:val="000000"/>
        </w:rPr>
        <w:t xml:space="preserve">savivaldybės švietimo </w:t>
      </w:r>
      <w:r>
        <w:rPr>
          <w:color w:val="000000"/>
        </w:rPr>
        <w:t>įstaigose 2014–2015 mokslo metam</w:t>
      </w:r>
      <w:r w:rsidRPr="006E3F09">
        <w:rPr>
          <w:color w:val="000000"/>
        </w:rPr>
        <w:t xml:space="preserve">s (priedas). </w:t>
      </w:r>
    </w:p>
    <w:p w:rsidR="00333765" w:rsidRPr="006E3F09" w:rsidRDefault="00333765" w:rsidP="00333765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2. </w:t>
      </w:r>
      <w:r w:rsidRPr="00450CEA">
        <w:rPr>
          <w:color w:val="000000"/>
        </w:rPr>
        <w:t>Skelbti apie šį sprendimą vietinėje spaudoje ir visą sprendimo tekstą – Klaipėdos miesto savivaldybės interneto tinklalapyje</w:t>
      </w:r>
      <w:r w:rsidRPr="006E3F09">
        <w:rPr>
          <w:color w:val="000000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333765"/>
    <w:rsid w:val="004476DD"/>
    <w:rsid w:val="00597EE8"/>
    <w:rsid w:val="005F495C"/>
    <w:rsid w:val="006E54A9"/>
    <w:rsid w:val="007C5CB9"/>
    <w:rsid w:val="008354D5"/>
    <w:rsid w:val="00AF7D08"/>
    <w:rsid w:val="00C101AC"/>
    <w:rsid w:val="00CA4D3B"/>
    <w:rsid w:val="00CB53BE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2014-03-28T11:37:00Z</dcterms:created>
  <dcterms:modified xsi:type="dcterms:W3CDTF">2014-03-28T11:37:00Z</dcterms:modified>
</cp:coreProperties>
</file>