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4A4" w:rsidRDefault="00B87ACB" w:rsidP="00CA4D3B">
      <w:pPr>
        <w:keepNext/>
        <w:jc w:val="center"/>
        <w:outlineLvl w:val="0"/>
        <w:rPr>
          <w:b/>
        </w:rPr>
      </w:pPr>
      <w:r>
        <w:rPr>
          <w:b/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aveikslėlis 2" o:spid="_x0000_i1025" type="#_x0000_t75" style="width:44.25pt;height:54.75pt;visibility:visible">
            <v:imagedata r:id="rId5" o:title=""/>
          </v:shape>
        </w:pict>
      </w:r>
    </w:p>
    <w:p w:rsidR="004814A4" w:rsidRPr="00AF7D08" w:rsidRDefault="004814A4" w:rsidP="00CA4D3B">
      <w:pPr>
        <w:keepNext/>
        <w:jc w:val="center"/>
        <w:outlineLvl w:val="0"/>
        <w:rPr>
          <w:b/>
        </w:rPr>
      </w:pPr>
    </w:p>
    <w:p w:rsidR="004814A4" w:rsidRDefault="004814A4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4814A4" w:rsidRDefault="004814A4" w:rsidP="00CA4D3B">
      <w:pPr>
        <w:keepNext/>
        <w:jc w:val="center"/>
        <w:outlineLvl w:val="1"/>
        <w:rPr>
          <w:b/>
        </w:rPr>
      </w:pPr>
    </w:p>
    <w:p w:rsidR="004814A4" w:rsidRDefault="004814A4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4814A4" w:rsidRDefault="004814A4" w:rsidP="00CA4D3B">
      <w:pPr>
        <w:jc w:val="center"/>
      </w:pPr>
      <w:r>
        <w:rPr>
          <w:b/>
          <w:caps/>
        </w:rPr>
        <w:t xml:space="preserve">DĖL </w:t>
      </w:r>
      <w:r w:rsidRPr="0063106A">
        <w:rPr>
          <w:b/>
          <w:caps/>
        </w:rPr>
        <w:t xml:space="preserve">Klaipėdos miesto savivaldybės tarybos </w:t>
      </w:r>
      <w:smartTag w:uri="urn:schemas-microsoft-com:office:smarttags" w:element="metricconverter">
        <w:smartTagPr>
          <w:attr w:name="ProductID" w:val="2011 M"/>
        </w:smartTagPr>
        <w:r>
          <w:rPr>
            <w:b/>
            <w:caps/>
          </w:rPr>
          <w:t>2011</w:t>
        </w:r>
        <w:r w:rsidRPr="0063106A">
          <w:rPr>
            <w:b/>
            <w:caps/>
          </w:rPr>
          <w:t xml:space="preserve"> m</w:t>
        </w:r>
      </w:smartTag>
      <w:r>
        <w:rPr>
          <w:b/>
          <w:caps/>
        </w:rPr>
        <w:t>. liepos 28 d. sprendimO Nr. T2</w:t>
      </w:r>
      <w:r w:rsidRPr="00590936">
        <w:rPr>
          <w:b/>
          <w:caps/>
        </w:rPr>
        <w:t xml:space="preserve">-262 „Dėl KLAIPĖDOS </w:t>
      </w:r>
      <w:r w:rsidRPr="00590936">
        <w:rPr>
          <w:b/>
          <w:color w:val="000000"/>
        </w:rPr>
        <w:t>MIESTO SAVIVALDYBĖS SVEIKATOS PRIEŽIŪROS VIEŠŲJŲ ĮSTAIGŲ STEBĖTOJŲ TARYBŲ SUDARYMO</w:t>
      </w:r>
      <w:r w:rsidRPr="00590936">
        <w:rPr>
          <w:b/>
          <w:caps/>
        </w:rPr>
        <w:t>“ PAKEITIMO</w:t>
      </w:r>
    </w:p>
    <w:p w:rsidR="004814A4" w:rsidRDefault="004814A4" w:rsidP="00CA4D3B">
      <w:pPr>
        <w:jc w:val="center"/>
      </w:pPr>
    </w:p>
    <w:p w:rsidR="004814A4" w:rsidRPr="003C09F9" w:rsidRDefault="00B87ACB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t xml:space="preserve">2014 m. kovo 27 d. </w:t>
      </w:r>
      <w:r w:rsidR="004814A4" w:rsidRPr="003C09F9">
        <w:t>Nr.</w:t>
      </w:r>
      <w:r w:rsidR="004814A4">
        <w:t xml:space="preserve"> </w:t>
      </w:r>
      <w:r>
        <w:t>T2-76</w:t>
      </w:r>
      <w:bookmarkStart w:id="0" w:name="_GoBack"/>
      <w:bookmarkEnd w:id="0"/>
    </w:p>
    <w:p w:rsidR="004814A4" w:rsidRDefault="004814A4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814A4" w:rsidRPr="008354D5" w:rsidRDefault="004814A4" w:rsidP="00CA4D3B">
      <w:pPr>
        <w:jc w:val="center"/>
      </w:pPr>
    </w:p>
    <w:p w:rsidR="004814A4" w:rsidRDefault="004814A4" w:rsidP="00CA4D3B">
      <w:pPr>
        <w:jc w:val="center"/>
      </w:pPr>
    </w:p>
    <w:p w:rsidR="004814A4" w:rsidRDefault="004814A4" w:rsidP="00CA4D3B">
      <w:pPr>
        <w:tabs>
          <w:tab w:val="left" w:pos="912"/>
        </w:tabs>
        <w:ind w:firstLine="709"/>
        <w:jc w:val="both"/>
      </w:pPr>
      <w:r>
        <w:t xml:space="preserve">Vadovaudamasi </w:t>
      </w:r>
      <w:r w:rsidRPr="00336103">
        <w:t>Lietuvos Respublikos vietos savivaldos įstatym</w:t>
      </w:r>
      <w:r>
        <w:t xml:space="preserve">o </w:t>
      </w:r>
      <w:r w:rsidRPr="00336103">
        <w:rPr>
          <w:color w:val="000000"/>
        </w:rPr>
        <w:t>16 straipsnio 3 dalies 4</w:t>
      </w:r>
      <w:r>
        <w:rPr>
          <w:color w:val="000000"/>
        </w:rPr>
        <w:t> </w:t>
      </w:r>
      <w:r w:rsidRPr="00336103">
        <w:rPr>
          <w:color w:val="000000"/>
        </w:rPr>
        <w:t xml:space="preserve">punktu, </w:t>
      </w:r>
      <w:r w:rsidRPr="00336103">
        <w:t xml:space="preserve">18 straipsnio 1 dalimi </w:t>
      </w:r>
      <w:r w:rsidRPr="00336103">
        <w:rPr>
          <w:color w:val="000000"/>
        </w:rPr>
        <w:t xml:space="preserve">ir Lietuvos Respublikos sveikatos priežiūros įstaigų įstatymo </w:t>
      </w:r>
      <w:r w:rsidRPr="004325AE">
        <w:rPr>
          <w:color w:val="000000"/>
        </w:rPr>
        <w:t>33</w:t>
      </w:r>
      <w:r>
        <w:rPr>
          <w:color w:val="000000"/>
        </w:rPr>
        <w:t> </w:t>
      </w:r>
      <w:r w:rsidRPr="004325AE">
        <w:rPr>
          <w:color w:val="000000"/>
        </w:rPr>
        <w:t>straipsnio 3</w:t>
      </w:r>
      <w:r>
        <w:rPr>
          <w:color w:val="000000"/>
        </w:rPr>
        <w:t> </w:t>
      </w:r>
      <w:r w:rsidRPr="004864B3">
        <w:rPr>
          <w:color w:val="000000"/>
        </w:rPr>
        <w:t>ir 4 dalimis</w:t>
      </w:r>
      <w:r>
        <w:rPr>
          <w:color w:val="000000"/>
        </w:rPr>
        <w:t>,</w:t>
      </w:r>
      <w:r>
        <w:t xml:space="preserve"> Klaipėdos miesto savivaldybės taryba </w:t>
      </w:r>
      <w:r>
        <w:rPr>
          <w:spacing w:val="60"/>
        </w:rPr>
        <w:t>nusprendži</w:t>
      </w:r>
      <w:r>
        <w:t>a</w:t>
      </w:r>
    </w:p>
    <w:p w:rsidR="004814A4" w:rsidRPr="004864B3" w:rsidRDefault="004814A4" w:rsidP="00D36E22">
      <w:pPr>
        <w:ind w:firstLine="709"/>
        <w:jc w:val="both"/>
        <w:rPr>
          <w:rStyle w:val="apple-style-span"/>
        </w:rPr>
      </w:pPr>
      <w:r w:rsidRPr="004864B3">
        <w:rPr>
          <w:color w:val="000000"/>
        </w:rPr>
        <w:t>p</w:t>
      </w:r>
      <w:r w:rsidRPr="004864B3">
        <w:t xml:space="preserve">akeisti Klaipėdos miesto savivaldybės tarybos </w:t>
      </w:r>
      <w:smartTag w:uri="urn:schemas-microsoft-com:office:smarttags" w:element="metricconverter">
        <w:smartTagPr>
          <w:attr w:name="ProductID" w:val="2011 M"/>
        </w:smartTagPr>
        <w:r w:rsidRPr="004864B3">
          <w:t>2011 m</w:t>
        </w:r>
      </w:smartTag>
      <w:r w:rsidRPr="004864B3">
        <w:t>. liepos 28 d. sprendim</w:t>
      </w:r>
      <w:r>
        <w:t>o</w:t>
      </w:r>
      <w:r w:rsidRPr="004864B3">
        <w:t xml:space="preserve"> Nr. T2-262 „Dėl Klaipėdos </w:t>
      </w:r>
      <w:r w:rsidRPr="004864B3">
        <w:rPr>
          <w:color w:val="000000"/>
        </w:rPr>
        <w:t>miesto savivaldybės sveikatos priežiūros viešųjų įstaigų stebėtojų tarybų sudarymo</w:t>
      </w:r>
      <w:r w:rsidRPr="004864B3">
        <w:t>“</w:t>
      </w:r>
      <w:r>
        <w:t xml:space="preserve"> </w:t>
      </w:r>
      <w:r w:rsidRPr="004864B3">
        <w:t xml:space="preserve">2.1 papunktį </w:t>
      </w:r>
      <w:r>
        <w:t xml:space="preserve">ir jį </w:t>
      </w:r>
      <w:r w:rsidRPr="004864B3">
        <w:t>išdėstyti taip:</w:t>
      </w:r>
    </w:p>
    <w:p w:rsidR="004814A4" w:rsidRPr="004864B3" w:rsidRDefault="004814A4" w:rsidP="00D36E22">
      <w:pPr>
        <w:ind w:firstLine="709"/>
        <w:jc w:val="both"/>
      </w:pPr>
      <w:r w:rsidRPr="004864B3">
        <w:rPr>
          <w:color w:val="000000"/>
        </w:rPr>
        <w:t xml:space="preserve">„2.1. </w:t>
      </w:r>
      <w:proofErr w:type="spellStart"/>
      <w:r w:rsidRPr="004864B3">
        <w:rPr>
          <w:color w:val="000000"/>
        </w:rPr>
        <w:t>VšĮ</w:t>
      </w:r>
      <w:proofErr w:type="spellEnd"/>
      <w:r w:rsidRPr="004864B3">
        <w:rPr>
          <w:color w:val="000000"/>
        </w:rPr>
        <w:t xml:space="preserve"> Respublikinės Klaipėdos ligoninės: Juliją </w:t>
      </w:r>
      <w:proofErr w:type="spellStart"/>
      <w:r w:rsidRPr="004864B3">
        <w:rPr>
          <w:color w:val="000000"/>
        </w:rPr>
        <w:t>Pliutienę</w:t>
      </w:r>
      <w:proofErr w:type="spellEnd"/>
      <w:r w:rsidRPr="004864B3">
        <w:rPr>
          <w:color w:val="000000"/>
        </w:rPr>
        <w:t>, Klaipėdos miesto savivaldybės tarybos narę, Bronių Vyšniauską, visuomenės atstovą;“.</w:t>
      </w:r>
    </w:p>
    <w:p w:rsidR="004814A4" w:rsidRDefault="004814A4" w:rsidP="00CA4D3B">
      <w:pPr>
        <w:jc w:val="both"/>
      </w:pPr>
    </w:p>
    <w:p w:rsidR="004814A4" w:rsidRDefault="004814A4" w:rsidP="00CA4D3B">
      <w:pPr>
        <w:jc w:val="both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054"/>
        <w:gridCol w:w="2800"/>
      </w:tblGrid>
      <w:tr w:rsidR="004814A4" w:rsidTr="006507AC">
        <w:tc>
          <w:tcPr>
            <w:tcW w:w="7054" w:type="dxa"/>
          </w:tcPr>
          <w:p w:rsidR="004814A4" w:rsidRDefault="004814A4" w:rsidP="00397515">
            <w:pPr>
              <w:rPr>
                <w:lang w:eastAsia="lt-LT"/>
              </w:rPr>
            </w:pPr>
            <w:r w:rsidRPr="00D50F7E">
              <w:rPr>
                <w:lang w:eastAsia="lt-LT"/>
              </w:rPr>
              <w:t xml:space="preserve">Savivaldybės meras </w:t>
            </w:r>
          </w:p>
        </w:tc>
        <w:tc>
          <w:tcPr>
            <w:tcW w:w="2800" w:type="dxa"/>
          </w:tcPr>
          <w:p w:rsidR="004814A4" w:rsidRDefault="004814A4" w:rsidP="006507AC">
            <w:pPr>
              <w:jc w:val="right"/>
              <w:rPr>
                <w:lang w:eastAsia="lt-LT"/>
              </w:rPr>
            </w:pPr>
            <w:r>
              <w:rPr>
                <w:lang w:eastAsia="lt-LT"/>
              </w:rPr>
              <w:t>Vytautas Grubliauskas</w:t>
            </w:r>
          </w:p>
        </w:tc>
      </w:tr>
    </w:tbl>
    <w:p w:rsidR="004814A4" w:rsidRDefault="004814A4" w:rsidP="004476DD">
      <w:pPr>
        <w:jc w:val="both"/>
      </w:pPr>
    </w:p>
    <w:sectPr w:rsidR="004814A4" w:rsidSect="008354D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1296"/>
  <w:hyphenationZone w:val="396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495C"/>
    <w:rsid w:val="001456CE"/>
    <w:rsid w:val="00336103"/>
    <w:rsid w:val="00397515"/>
    <w:rsid w:val="003C09F9"/>
    <w:rsid w:val="003F3C14"/>
    <w:rsid w:val="004325AE"/>
    <w:rsid w:val="004476DD"/>
    <w:rsid w:val="004814A4"/>
    <w:rsid w:val="004864B3"/>
    <w:rsid w:val="005849FF"/>
    <w:rsid w:val="00590936"/>
    <w:rsid w:val="00592373"/>
    <w:rsid w:val="00597EE8"/>
    <w:rsid w:val="005F495C"/>
    <w:rsid w:val="0063106A"/>
    <w:rsid w:val="006507AC"/>
    <w:rsid w:val="006D65FF"/>
    <w:rsid w:val="007E0329"/>
    <w:rsid w:val="008354D5"/>
    <w:rsid w:val="00AF7D08"/>
    <w:rsid w:val="00B239F6"/>
    <w:rsid w:val="00B87ACB"/>
    <w:rsid w:val="00C807C9"/>
    <w:rsid w:val="00CA4D3B"/>
    <w:rsid w:val="00D36E22"/>
    <w:rsid w:val="00D50F7E"/>
    <w:rsid w:val="00D76902"/>
    <w:rsid w:val="00E3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8354D5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99"/>
    <w:rsid w:val="004476D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uiPriority w:val="99"/>
    <w:rsid w:val="00D36E22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559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612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3</cp:revision>
  <cp:lastPrinted>2014-04-03T06:01:00Z</cp:lastPrinted>
  <dcterms:created xsi:type="dcterms:W3CDTF">2014-04-01T12:14:00Z</dcterms:created>
  <dcterms:modified xsi:type="dcterms:W3CDTF">2014-04-03T06:02:00Z</dcterms:modified>
</cp:coreProperties>
</file>