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8E79A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A8E7C1" wp14:editId="1DA8E7C2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14:paraId="1DA8E79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DA8E79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DA8E79D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DA8E79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D1CF05A" w14:textId="7BF9CDC6" w:rsidR="00E53C4E" w:rsidRPr="00E53C4E" w:rsidRDefault="001456CE" w:rsidP="00E53C4E">
      <w:pPr>
        <w:pStyle w:val="Pagrindinistekstas"/>
        <w:jc w:val="center"/>
        <w:rPr>
          <w:b/>
          <w:bCs/>
          <w:szCs w:val="24"/>
          <w:lang w:eastAsia="en-US"/>
        </w:rPr>
      </w:pPr>
      <w:r w:rsidRPr="00D16BEC">
        <w:rPr>
          <w:b/>
          <w:caps/>
          <w:szCs w:val="24"/>
        </w:rPr>
        <w:t>DĖL</w:t>
      </w:r>
      <w:r w:rsidR="00A3674F" w:rsidRPr="00A3674F">
        <w:rPr>
          <w:b/>
          <w:szCs w:val="24"/>
          <w:lang w:eastAsia="en-US"/>
        </w:rPr>
        <w:t xml:space="preserve"> </w:t>
      </w:r>
      <w:r w:rsidR="00E53C4E" w:rsidRPr="00E53C4E">
        <w:rPr>
          <w:b/>
          <w:szCs w:val="24"/>
          <w:lang w:eastAsia="en-US"/>
        </w:rPr>
        <w:t>VIEŠŲJŲ ASMENS SVEIKATOS PRIEŽIŪROS ĮSTAIGŲ 201</w:t>
      </w:r>
      <w:r w:rsidR="00916653">
        <w:rPr>
          <w:b/>
          <w:szCs w:val="24"/>
          <w:lang w:eastAsia="en-US"/>
        </w:rPr>
        <w:t>3</w:t>
      </w:r>
      <w:r w:rsidR="00E53C4E" w:rsidRPr="00E53C4E">
        <w:rPr>
          <w:b/>
          <w:szCs w:val="24"/>
          <w:lang w:eastAsia="en-US"/>
        </w:rPr>
        <w:t xml:space="preserve"> M. VEIKLOS </w:t>
      </w:r>
      <w:r w:rsidR="00E53C4E" w:rsidRPr="00E53C4E">
        <w:rPr>
          <w:b/>
          <w:bCs/>
          <w:szCs w:val="24"/>
          <w:lang w:eastAsia="en-US"/>
        </w:rPr>
        <w:t>ĮVERTINIMO</w:t>
      </w:r>
    </w:p>
    <w:p w14:paraId="1DA8E7A0" w14:textId="77777777" w:rsidR="00445CA9" w:rsidRPr="003C09F9" w:rsidRDefault="00445CA9" w:rsidP="00F41647">
      <w:pPr>
        <w:rPr>
          <w:sz w:val="24"/>
          <w:szCs w:val="24"/>
        </w:rPr>
      </w:pPr>
    </w:p>
    <w:p w14:paraId="1DA8E7A1" w14:textId="79A1300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0" w:name="_GoBack"/>
      <w:bookmarkEnd w:id="0"/>
    </w:p>
    <w:p w14:paraId="1DA8E7A2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A8E7A3" w14:textId="77777777" w:rsidR="00163473" w:rsidRDefault="00163473" w:rsidP="00AD2EE1">
      <w:pPr>
        <w:pStyle w:val="Pagrindinistekstas"/>
        <w:rPr>
          <w:szCs w:val="24"/>
        </w:rPr>
      </w:pPr>
    </w:p>
    <w:p w14:paraId="1DA8E7A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40D29AF" w14:textId="74F583C4" w:rsidR="00E53C4E" w:rsidRPr="00E53C4E" w:rsidRDefault="00E53C4E" w:rsidP="00E53C4E">
      <w:pPr>
        <w:ind w:firstLine="748"/>
        <w:jc w:val="both"/>
        <w:rPr>
          <w:sz w:val="24"/>
          <w:szCs w:val="24"/>
        </w:rPr>
      </w:pPr>
      <w:r w:rsidRPr="00E53C4E">
        <w:rPr>
          <w:sz w:val="24"/>
          <w:szCs w:val="24"/>
        </w:rPr>
        <w:t>Vadovaudamasi Lietuvos Respublikos vietos savivaldos įstatymo 29 straipsnio 8 dalies 2</w:t>
      </w:r>
      <w:r w:rsidR="008A4DB4">
        <w:rPr>
          <w:sz w:val="24"/>
          <w:szCs w:val="24"/>
        </w:rPr>
        <w:t> </w:t>
      </w:r>
      <w:r w:rsidRPr="00E53C4E">
        <w:rPr>
          <w:sz w:val="24"/>
          <w:szCs w:val="24"/>
        </w:rPr>
        <w:t>punktu,</w:t>
      </w:r>
      <w:r w:rsidR="00CA0CE1">
        <w:rPr>
          <w:sz w:val="24"/>
          <w:szCs w:val="24"/>
        </w:rPr>
        <w:t xml:space="preserve"> </w:t>
      </w:r>
      <w:r w:rsidRPr="00E53C4E">
        <w:rPr>
          <w:sz w:val="24"/>
          <w:szCs w:val="24"/>
        </w:rPr>
        <w:t>Lietuvos nacionalinės sveikatos sistemos viešųjų įstaigų veiklos finansinių rezultatų vertinimo kiekybinių ir kokybinių rodiklių ir vadovaujančių darbuotojų mėnesinės algos kintamosios dalies nustatymo tvarkos aprašo</w:t>
      </w:r>
      <w:r w:rsidR="00C820A1">
        <w:rPr>
          <w:sz w:val="24"/>
          <w:szCs w:val="24"/>
        </w:rPr>
        <w:t xml:space="preserve">, </w:t>
      </w:r>
      <w:r w:rsidRPr="00E53C4E">
        <w:rPr>
          <w:sz w:val="24"/>
          <w:szCs w:val="24"/>
        </w:rPr>
        <w:t>patvirtin</w:t>
      </w:r>
      <w:r w:rsidR="00C820A1">
        <w:rPr>
          <w:sz w:val="24"/>
          <w:szCs w:val="24"/>
        </w:rPr>
        <w:t>to</w:t>
      </w:r>
      <w:r w:rsidRPr="00E53C4E">
        <w:rPr>
          <w:sz w:val="24"/>
          <w:szCs w:val="24"/>
        </w:rPr>
        <w:t xml:space="preserve"> </w:t>
      </w:r>
      <w:r w:rsidR="00C820A1">
        <w:rPr>
          <w:sz w:val="24"/>
          <w:szCs w:val="24"/>
        </w:rPr>
        <w:t xml:space="preserve">Lietuvos </w:t>
      </w:r>
      <w:r w:rsidR="00C820A1" w:rsidRPr="00E53C4E">
        <w:rPr>
          <w:sz w:val="24"/>
          <w:szCs w:val="24"/>
        </w:rPr>
        <w:t xml:space="preserve">Respublikos </w:t>
      </w:r>
      <w:r w:rsidR="00C820A1">
        <w:rPr>
          <w:sz w:val="24"/>
          <w:szCs w:val="24"/>
        </w:rPr>
        <w:t>s</w:t>
      </w:r>
      <w:r w:rsidR="00C820A1" w:rsidRPr="00E53C4E">
        <w:rPr>
          <w:sz w:val="24"/>
          <w:szCs w:val="24"/>
        </w:rPr>
        <w:t>veikatos apsaugos ministro 2011 m. gruodžio 1 d. įsakym</w:t>
      </w:r>
      <w:r w:rsidR="00C820A1">
        <w:rPr>
          <w:sz w:val="24"/>
          <w:szCs w:val="24"/>
        </w:rPr>
        <w:t>u</w:t>
      </w:r>
      <w:r w:rsidR="00C820A1" w:rsidRPr="00E53C4E">
        <w:rPr>
          <w:sz w:val="24"/>
          <w:szCs w:val="24"/>
        </w:rPr>
        <w:t xml:space="preserve"> Nr. V-1019</w:t>
      </w:r>
      <w:r w:rsidR="00C820A1">
        <w:rPr>
          <w:sz w:val="24"/>
          <w:szCs w:val="24"/>
        </w:rPr>
        <w:t xml:space="preserve">, </w:t>
      </w:r>
      <w:r w:rsidR="00BF2545">
        <w:rPr>
          <w:sz w:val="24"/>
          <w:szCs w:val="24"/>
        </w:rPr>
        <w:t>19 punktu</w:t>
      </w:r>
      <w:r w:rsidRPr="00E53C4E">
        <w:rPr>
          <w:sz w:val="24"/>
          <w:szCs w:val="24"/>
        </w:rPr>
        <w:t>, Klaipėdos miesto savivaldybės tarybos 2008 m. balandžio 3 d. sprendimu Nr. T2-106 „Dėl savivaldybės turtinių ir neturtinių teisių įgyvendinimo viešosiose įstaigose“, atsižvelgdama į viešųjų asmens sveikatos priežiūros įstaigų 201</w:t>
      </w:r>
      <w:r w:rsidR="00916653">
        <w:rPr>
          <w:sz w:val="24"/>
          <w:szCs w:val="24"/>
        </w:rPr>
        <w:t>3</w:t>
      </w:r>
      <w:r w:rsidRPr="00E53C4E">
        <w:rPr>
          <w:sz w:val="24"/>
          <w:szCs w:val="24"/>
        </w:rPr>
        <w:t xml:space="preserve"> m. veiklos vertinimo rodiklių, patvirtintų </w:t>
      </w:r>
      <w:r w:rsidR="008A4DB4">
        <w:rPr>
          <w:sz w:val="24"/>
          <w:szCs w:val="24"/>
        </w:rPr>
        <w:t xml:space="preserve">Klaipėdos miesto savivaldybės administracijos direktoriaus </w:t>
      </w:r>
      <w:r w:rsidRPr="00E53C4E">
        <w:rPr>
          <w:sz w:val="24"/>
          <w:szCs w:val="24"/>
        </w:rPr>
        <w:t>201</w:t>
      </w:r>
      <w:r w:rsidR="009546A8">
        <w:rPr>
          <w:sz w:val="24"/>
          <w:szCs w:val="24"/>
        </w:rPr>
        <w:t>3</w:t>
      </w:r>
      <w:r w:rsidRPr="00E53C4E">
        <w:rPr>
          <w:sz w:val="24"/>
          <w:szCs w:val="24"/>
        </w:rPr>
        <w:t xml:space="preserve"> m. </w:t>
      </w:r>
      <w:r w:rsidR="009546A8">
        <w:rPr>
          <w:sz w:val="24"/>
          <w:szCs w:val="24"/>
        </w:rPr>
        <w:t>liepos 4</w:t>
      </w:r>
      <w:r w:rsidR="008A4DB4">
        <w:rPr>
          <w:sz w:val="24"/>
          <w:szCs w:val="24"/>
        </w:rPr>
        <w:t> </w:t>
      </w:r>
      <w:r w:rsidRPr="00E53C4E">
        <w:rPr>
          <w:sz w:val="24"/>
          <w:szCs w:val="24"/>
        </w:rPr>
        <w:t>d. įsakymu Nr. AD1-</w:t>
      </w:r>
      <w:r w:rsidR="009546A8">
        <w:rPr>
          <w:sz w:val="24"/>
          <w:szCs w:val="24"/>
        </w:rPr>
        <w:t>1698</w:t>
      </w:r>
      <w:r w:rsidRPr="00E53C4E">
        <w:rPr>
          <w:sz w:val="24"/>
          <w:szCs w:val="24"/>
        </w:rPr>
        <w:t xml:space="preserve"> „Dėl viešųjų asmens sveikatos priežiūros įstaigų veiklos užduočių vertinimo rodiklių 201</w:t>
      </w:r>
      <w:r w:rsidR="009546A8">
        <w:rPr>
          <w:sz w:val="24"/>
          <w:szCs w:val="24"/>
        </w:rPr>
        <w:t>3</w:t>
      </w:r>
      <w:r w:rsidRPr="00E53C4E">
        <w:rPr>
          <w:sz w:val="24"/>
          <w:szCs w:val="24"/>
        </w:rPr>
        <w:t xml:space="preserve"> m. patvirtinimo“</w:t>
      </w:r>
      <w:r w:rsidR="008A4DB4">
        <w:rPr>
          <w:sz w:val="24"/>
          <w:szCs w:val="24"/>
        </w:rPr>
        <w:t>,</w:t>
      </w:r>
      <w:r w:rsidRPr="00E53C4E">
        <w:rPr>
          <w:sz w:val="24"/>
          <w:szCs w:val="24"/>
        </w:rPr>
        <w:t xml:space="preserve"> įgyvendinimą bei Socialinių reikalų departamento Sveikatos apsaugos skyriaus savivaldybės gydytojo 201</w:t>
      </w:r>
      <w:r w:rsidR="00916653">
        <w:rPr>
          <w:sz w:val="24"/>
          <w:szCs w:val="24"/>
        </w:rPr>
        <w:t>4</w:t>
      </w:r>
      <w:r w:rsidRPr="00E53C4E">
        <w:rPr>
          <w:sz w:val="24"/>
          <w:szCs w:val="24"/>
        </w:rPr>
        <w:t xml:space="preserve"> m. ba</w:t>
      </w:r>
      <w:r w:rsidR="008A4DB4">
        <w:rPr>
          <w:sz w:val="24"/>
          <w:szCs w:val="24"/>
        </w:rPr>
        <w:t xml:space="preserve">landžio </w:t>
      </w:r>
      <w:r w:rsidR="00753C87">
        <w:rPr>
          <w:sz w:val="24"/>
          <w:szCs w:val="24"/>
        </w:rPr>
        <w:t>4</w:t>
      </w:r>
      <w:r w:rsidR="008A4DB4">
        <w:rPr>
          <w:sz w:val="24"/>
          <w:szCs w:val="24"/>
        </w:rPr>
        <w:t xml:space="preserve"> d. raštą Nr. VS-</w:t>
      </w:r>
      <w:r w:rsidR="00753C87">
        <w:rPr>
          <w:sz w:val="24"/>
          <w:szCs w:val="24"/>
        </w:rPr>
        <w:t>1998</w:t>
      </w:r>
      <w:r w:rsidR="008A4DB4">
        <w:rPr>
          <w:sz w:val="24"/>
          <w:szCs w:val="24"/>
        </w:rPr>
        <w:t>:</w:t>
      </w:r>
    </w:p>
    <w:p w14:paraId="180510FE" w14:textId="0A44EE26" w:rsidR="00E53C4E" w:rsidRPr="00E53C4E" w:rsidRDefault="00E53C4E" w:rsidP="00E53C4E">
      <w:pPr>
        <w:ind w:firstLine="720"/>
        <w:jc w:val="both"/>
        <w:rPr>
          <w:sz w:val="24"/>
        </w:rPr>
      </w:pPr>
      <w:r w:rsidRPr="008A4DB4">
        <w:rPr>
          <w:sz w:val="24"/>
          <w:szCs w:val="24"/>
        </w:rPr>
        <w:t>1</w:t>
      </w:r>
      <w:r w:rsidR="008A4DB4" w:rsidRPr="008A4DB4">
        <w:rPr>
          <w:sz w:val="24"/>
          <w:szCs w:val="24"/>
        </w:rPr>
        <w:t>.</w:t>
      </w:r>
      <w:r w:rsidR="008A4DB4">
        <w:rPr>
          <w:spacing w:val="60"/>
          <w:sz w:val="24"/>
          <w:szCs w:val="24"/>
        </w:rPr>
        <w:t xml:space="preserve"> </w:t>
      </w:r>
      <w:r w:rsidRPr="00E53C4E">
        <w:rPr>
          <w:spacing w:val="60"/>
          <w:sz w:val="24"/>
          <w:szCs w:val="24"/>
        </w:rPr>
        <w:t xml:space="preserve">Įvertinu </w:t>
      </w:r>
      <w:r w:rsidRPr="00E53C4E">
        <w:rPr>
          <w:sz w:val="24"/>
          <w:szCs w:val="24"/>
        </w:rPr>
        <w:t>šių viešųjų asmens sveikatos priežiūros įstaigų veiklą taip:</w:t>
      </w:r>
    </w:p>
    <w:p w14:paraId="1569A1C4" w14:textId="7541E284" w:rsidR="00E53C4E" w:rsidRPr="00E53C4E" w:rsidRDefault="00E53C4E" w:rsidP="00E53C4E">
      <w:pPr>
        <w:ind w:firstLine="709"/>
        <w:rPr>
          <w:color w:val="FF0000"/>
          <w:sz w:val="24"/>
          <w:szCs w:val="24"/>
        </w:rPr>
      </w:pPr>
      <w:r w:rsidRPr="00E53C4E">
        <w:rPr>
          <w:sz w:val="24"/>
          <w:szCs w:val="24"/>
        </w:rPr>
        <w:t>1.1. Klaipėdos univ</w:t>
      </w:r>
      <w:r w:rsidR="008A4DB4">
        <w:rPr>
          <w:sz w:val="24"/>
          <w:szCs w:val="24"/>
        </w:rPr>
        <w:t>ersitetinės ligoninės – 90 balų;</w:t>
      </w:r>
      <w:r w:rsidRPr="00E53C4E">
        <w:rPr>
          <w:sz w:val="24"/>
          <w:szCs w:val="24"/>
        </w:rPr>
        <w:t xml:space="preserve"> </w:t>
      </w:r>
    </w:p>
    <w:p w14:paraId="106F863E" w14:textId="4AFD088E" w:rsidR="00E53C4E" w:rsidRPr="00E53C4E" w:rsidRDefault="00E53C4E" w:rsidP="00E53C4E">
      <w:pPr>
        <w:ind w:firstLine="709"/>
        <w:rPr>
          <w:sz w:val="24"/>
          <w:szCs w:val="24"/>
        </w:rPr>
      </w:pPr>
      <w:r w:rsidRPr="00E53C4E">
        <w:rPr>
          <w:sz w:val="24"/>
          <w:szCs w:val="24"/>
        </w:rPr>
        <w:t xml:space="preserve">1.2. Klaipėdos vaikų ligoninės – </w:t>
      </w:r>
      <w:r w:rsidR="009546A8">
        <w:rPr>
          <w:sz w:val="24"/>
          <w:szCs w:val="24"/>
        </w:rPr>
        <w:t>9</w:t>
      </w:r>
      <w:r w:rsidRPr="00E53C4E">
        <w:rPr>
          <w:sz w:val="24"/>
          <w:szCs w:val="24"/>
        </w:rPr>
        <w:t>0 balų</w:t>
      </w:r>
      <w:r w:rsidR="008A4DB4">
        <w:rPr>
          <w:sz w:val="24"/>
          <w:szCs w:val="24"/>
        </w:rPr>
        <w:t>;</w:t>
      </w:r>
    </w:p>
    <w:p w14:paraId="217DA82E" w14:textId="5D9A7906" w:rsidR="00E53C4E" w:rsidRPr="00E53C4E" w:rsidRDefault="00E53C4E" w:rsidP="00E53C4E">
      <w:pPr>
        <w:ind w:firstLine="709"/>
        <w:rPr>
          <w:color w:val="FF0000"/>
          <w:sz w:val="24"/>
          <w:szCs w:val="24"/>
        </w:rPr>
      </w:pPr>
      <w:r w:rsidRPr="00E53C4E">
        <w:rPr>
          <w:sz w:val="24"/>
          <w:szCs w:val="24"/>
        </w:rPr>
        <w:t>1.3. Klaipėdos medicininės slaugos ligoninės – 90</w:t>
      </w:r>
      <w:r w:rsidR="008B4334">
        <w:rPr>
          <w:sz w:val="24"/>
          <w:szCs w:val="24"/>
        </w:rPr>
        <w:t xml:space="preserve"> balų</w:t>
      </w:r>
      <w:r w:rsidR="008A4DB4">
        <w:rPr>
          <w:sz w:val="24"/>
          <w:szCs w:val="24"/>
        </w:rPr>
        <w:t>;</w:t>
      </w:r>
    </w:p>
    <w:p w14:paraId="6CA9B444" w14:textId="271A2CBB" w:rsidR="00E53C4E" w:rsidRPr="00E53C4E" w:rsidRDefault="00E53C4E" w:rsidP="00E53C4E">
      <w:pPr>
        <w:ind w:firstLine="709"/>
        <w:rPr>
          <w:sz w:val="24"/>
          <w:szCs w:val="24"/>
        </w:rPr>
      </w:pPr>
      <w:r w:rsidRPr="00E53C4E">
        <w:rPr>
          <w:sz w:val="24"/>
          <w:szCs w:val="24"/>
        </w:rPr>
        <w:t>1.4.</w:t>
      </w:r>
      <w:r w:rsidR="009546A8" w:rsidRPr="009546A8">
        <w:rPr>
          <w:sz w:val="24"/>
          <w:szCs w:val="24"/>
        </w:rPr>
        <w:t xml:space="preserve"> </w:t>
      </w:r>
      <w:r w:rsidR="009546A8" w:rsidRPr="00E53C4E">
        <w:rPr>
          <w:sz w:val="24"/>
          <w:szCs w:val="24"/>
        </w:rPr>
        <w:t xml:space="preserve">Klaipėdos sveikatos priežiūros centro – </w:t>
      </w:r>
      <w:r w:rsidR="009546A8">
        <w:rPr>
          <w:sz w:val="24"/>
          <w:szCs w:val="24"/>
        </w:rPr>
        <w:t>80</w:t>
      </w:r>
      <w:r w:rsidR="009546A8" w:rsidRPr="00E53C4E">
        <w:rPr>
          <w:sz w:val="24"/>
          <w:szCs w:val="24"/>
        </w:rPr>
        <w:t xml:space="preserve"> bal</w:t>
      </w:r>
      <w:r w:rsidR="008B4334">
        <w:rPr>
          <w:sz w:val="24"/>
          <w:szCs w:val="24"/>
        </w:rPr>
        <w:t>ų</w:t>
      </w:r>
      <w:r w:rsidR="009546A8">
        <w:rPr>
          <w:sz w:val="24"/>
          <w:szCs w:val="24"/>
        </w:rPr>
        <w:t>;</w:t>
      </w:r>
      <w:r w:rsidRPr="00E53C4E">
        <w:rPr>
          <w:sz w:val="24"/>
          <w:szCs w:val="24"/>
        </w:rPr>
        <w:t xml:space="preserve"> </w:t>
      </w:r>
    </w:p>
    <w:p w14:paraId="598A4335" w14:textId="2BDCEFE6" w:rsidR="009546A8" w:rsidRDefault="00E53C4E" w:rsidP="00E53C4E">
      <w:pPr>
        <w:ind w:firstLine="709"/>
        <w:rPr>
          <w:sz w:val="24"/>
          <w:szCs w:val="24"/>
        </w:rPr>
      </w:pPr>
      <w:r w:rsidRPr="00E53C4E">
        <w:rPr>
          <w:sz w:val="24"/>
          <w:szCs w:val="24"/>
        </w:rPr>
        <w:t>1.5.</w:t>
      </w:r>
      <w:r w:rsidR="009546A8" w:rsidRPr="009546A8">
        <w:rPr>
          <w:sz w:val="24"/>
          <w:szCs w:val="24"/>
        </w:rPr>
        <w:t xml:space="preserve"> </w:t>
      </w:r>
      <w:r w:rsidR="009546A8" w:rsidRPr="00E53C4E">
        <w:rPr>
          <w:sz w:val="24"/>
          <w:szCs w:val="24"/>
        </w:rPr>
        <w:t xml:space="preserve">Jūrininkų sveikatos priežiūros centro – </w:t>
      </w:r>
      <w:r w:rsidR="009546A8">
        <w:rPr>
          <w:sz w:val="24"/>
          <w:szCs w:val="24"/>
        </w:rPr>
        <w:t>86</w:t>
      </w:r>
      <w:r w:rsidR="009546A8" w:rsidRPr="00E53C4E">
        <w:rPr>
          <w:sz w:val="24"/>
          <w:szCs w:val="24"/>
        </w:rPr>
        <w:t xml:space="preserve"> balai</w:t>
      </w:r>
      <w:r w:rsidR="009546A8">
        <w:rPr>
          <w:sz w:val="24"/>
          <w:szCs w:val="24"/>
        </w:rPr>
        <w:t>;</w:t>
      </w:r>
    </w:p>
    <w:p w14:paraId="47CD9D69" w14:textId="40B51C70" w:rsidR="00E53C4E" w:rsidRPr="00E53C4E" w:rsidRDefault="00E53C4E" w:rsidP="00E53C4E">
      <w:pPr>
        <w:ind w:firstLine="709"/>
        <w:rPr>
          <w:sz w:val="24"/>
          <w:szCs w:val="24"/>
        </w:rPr>
      </w:pPr>
      <w:r w:rsidRPr="00E53C4E">
        <w:rPr>
          <w:sz w:val="24"/>
          <w:szCs w:val="24"/>
        </w:rPr>
        <w:t xml:space="preserve">1.6. </w:t>
      </w:r>
      <w:r w:rsidR="009546A8" w:rsidRPr="00E53C4E">
        <w:rPr>
          <w:sz w:val="24"/>
          <w:szCs w:val="24"/>
        </w:rPr>
        <w:t>Klaipėdos senamiesčio pirminės sveikatos priežiūros centr</w:t>
      </w:r>
      <w:r w:rsidR="009546A8">
        <w:rPr>
          <w:sz w:val="24"/>
          <w:szCs w:val="24"/>
        </w:rPr>
        <w:t>o – 90</w:t>
      </w:r>
      <w:r w:rsidR="009546A8" w:rsidRPr="00E53C4E">
        <w:rPr>
          <w:sz w:val="24"/>
          <w:szCs w:val="24"/>
        </w:rPr>
        <w:t xml:space="preserve"> bal</w:t>
      </w:r>
      <w:r w:rsidR="008B4334">
        <w:rPr>
          <w:sz w:val="24"/>
          <w:szCs w:val="24"/>
        </w:rPr>
        <w:t>ų;</w:t>
      </w:r>
    </w:p>
    <w:p w14:paraId="5B302CE6" w14:textId="7F10DD82" w:rsidR="009546A8" w:rsidRPr="003A3546" w:rsidRDefault="00E53C4E" w:rsidP="00DC3A33">
      <w:pPr>
        <w:ind w:firstLine="709"/>
        <w:jc w:val="both"/>
        <w:rPr>
          <w:sz w:val="24"/>
          <w:szCs w:val="24"/>
        </w:rPr>
      </w:pPr>
      <w:r w:rsidRPr="00E53C4E">
        <w:rPr>
          <w:sz w:val="24"/>
          <w:szCs w:val="24"/>
        </w:rPr>
        <w:t>1.7.</w:t>
      </w:r>
      <w:r w:rsidR="009546A8" w:rsidRPr="009546A8">
        <w:rPr>
          <w:sz w:val="24"/>
          <w:szCs w:val="24"/>
        </w:rPr>
        <w:t xml:space="preserve"> </w:t>
      </w:r>
      <w:r w:rsidR="009546A8" w:rsidRPr="00E53C4E">
        <w:rPr>
          <w:sz w:val="24"/>
          <w:szCs w:val="24"/>
        </w:rPr>
        <w:t>Klaipėdos greitosios medicinos pagalbos stoties – 90 balų</w:t>
      </w:r>
      <w:r w:rsidR="008B4334">
        <w:rPr>
          <w:sz w:val="24"/>
          <w:szCs w:val="24"/>
        </w:rPr>
        <w:t>;</w:t>
      </w:r>
    </w:p>
    <w:p w14:paraId="361C929F" w14:textId="449E0252" w:rsidR="00E53C4E" w:rsidRPr="00E53C4E" w:rsidRDefault="009546A8" w:rsidP="00DC3A33">
      <w:pPr>
        <w:ind w:firstLine="709"/>
        <w:jc w:val="both"/>
        <w:rPr>
          <w:sz w:val="24"/>
          <w:szCs w:val="24"/>
        </w:rPr>
      </w:pPr>
      <w:r w:rsidRPr="00E53C4E">
        <w:rPr>
          <w:sz w:val="24"/>
          <w:szCs w:val="24"/>
        </w:rPr>
        <w:t>1.8.</w:t>
      </w:r>
      <w:r w:rsidR="00E53C4E" w:rsidRPr="00E53C4E">
        <w:rPr>
          <w:sz w:val="24"/>
          <w:szCs w:val="24"/>
        </w:rPr>
        <w:t xml:space="preserve"> </w:t>
      </w:r>
      <w:r w:rsidRPr="00E53C4E">
        <w:rPr>
          <w:sz w:val="24"/>
          <w:szCs w:val="24"/>
        </w:rPr>
        <w:t xml:space="preserve">Klaipėdos stomatologijos poliklinikos – </w:t>
      </w:r>
      <w:r>
        <w:rPr>
          <w:sz w:val="24"/>
          <w:szCs w:val="24"/>
        </w:rPr>
        <w:t>80</w:t>
      </w:r>
      <w:r w:rsidRPr="00E53C4E">
        <w:rPr>
          <w:sz w:val="24"/>
          <w:szCs w:val="24"/>
        </w:rPr>
        <w:t xml:space="preserve"> bal</w:t>
      </w:r>
      <w:r w:rsidR="008B4334">
        <w:rPr>
          <w:sz w:val="24"/>
          <w:szCs w:val="24"/>
        </w:rPr>
        <w:t>ų</w:t>
      </w:r>
      <w:r>
        <w:rPr>
          <w:sz w:val="24"/>
          <w:szCs w:val="24"/>
        </w:rPr>
        <w:t>;</w:t>
      </w:r>
    </w:p>
    <w:p w14:paraId="088DC38F" w14:textId="346116E5" w:rsidR="009546A8" w:rsidRPr="00E53C4E" w:rsidRDefault="00A62851" w:rsidP="009546A8">
      <w:pPr>
        <w:ind w:firstLine="709"/>
        <w:rPr>
          <w:sz w:val="24"/>
          <w:szCs w:val="24"/>
        </w:rPr>
      </w:pPr>
      <w:r w:rsidRPr="00E53C4E">
        <w:rPr>
          <w:sz w:val="24"/>
          <w:szCs w:val="24"/>
        </w:rPr>
        <w:t>1.9</w:t>
      </w:r>
      <w:r>
        <w:rPr>
          <w:sz w:val="24"/>
          <w:szCs w:val="24"/>
        </w:rPr>
        <w:t xml:space="preserve">. </w:t>
      </w:r>
      <w:r w:rsidR="009546A8" w:rsidRPr="00E53C4E">
        <w:rPr>
          <w:sz w:val="24"/>
          <w:szCs w:val="24"/>
        </w:rPr>
        <w:t>Klaipėdos psichikos sveikatos centro – 90 balų</w:t>
      </w:r>
      <w:r w:rsidR="008B4334">
        <w:rPr>
          <w:sz w:val="24"/>
          <w:szCs w:val="24"/>
        </w:rPr>
        <w:t>.</w:t>
      </w:r>
    </w:p>
    <w:p w14:paraId="7A758510" w14:textId="111A3ECE" w:rsidR="00E53C4E" w:rsidRDefault="00E53C4E" w:rsidP="00E53C4E">
      <w:pPr>
        <w:ind w:firstLine="709"/>
        <w:jc w:val="both"/>
        <w:rPr>
          <w:sz w:val="24"/>
          <w:szCs w:val="24"/>
        </w:rPr>
      </w:pPr>
      <w:r w:rsidRPr="00E53C4E">
        <w:rPr>
          <w:sz w:val="24"/>
          <w:szCs w:val="24"/>
        </w:rPr>
        <w:t xml:space="preserve">2. </w:t>
      </w:r>
      <w:r w:rsidRPr="00E53C4E">
        <w:rPr>
          <w:spacing w:val="60"/>
          <w:sz w:val="24"/>
          <w:szCs w:val="24"/>
        </w:rPr>
        <w:t>Pavedu</w:t>
      </w:r>
      <w:r w:rsidRPr="00E53C4E">
        <w:rPr>
          <w:sz w:val="24"/>
          <w:szCs w:val="24"/>
        </w:rPr>
        <w:t xml:space="preserve"> Personalo skyriui parengti </w:t>
      </w:r>
      <w:r w:rsidR="008A4DB4">
        <w:rPr>
          <w:sz w:val="24"/>
          <w:szCs w:val="24"/>
        </w:rPr>
        <w:t xml:space="preserve">savivaldybės </w:t>
      </w:r>
      <w:r w:rsidRPr="00E53C4E">
        <w:rPr>
          <w:sz w:val="24"/>
          <w:szCs w:val="24"/>
        </w:rPr>
        <w:t>tarybos sprendimo projektą dėl viešųjų asmens sveikatos priežiūros įstaigų vadovų mėnesinės algos kintamosios dalies nustatymo</w:t>
      </w:r>
      <w:r w:rsidR="00753C87">
        <w:rPr>
          <w:sz w:val="24"/>
          <w:szCs w:val="24"/>
        </w:rPr>
        <w:t xml:space="preserve"> bei koeficiento pakeitimo </w:t>
      </w:r>
      <w:proofErr w:type="spellStart"/>
      <w:r w:rsidR="00753C87">
        <w:rPr>
          <w:sz w:val="24"/>
          <w:szCs w:val="24"/>
        </w:rPr>
        <w:t>VšĮ</w:t>
      </w:r>
      <w:proofErr w:type="spellEnd"/>
      <w:r w:rsidR="00753C87">
        <w:rPr>
          <w:sz w:val="24"/>
          <w:szCs w:val="24"/>
        </w:rPr>
        <w:t xml:space="preserve"> Jūrininkų sveikatos priežiūros centro vadovui.</w:t>
      </w:r>
    </w:p>
    <w:p w14:paraId="313BC2D2" w14:textId="77777777" w:rsidR="00DC3A33" w:rsidRDefault="00DC3A33" w:rsidP="00E53C4E">
      <w:pPr>
        <w:ind w:firstLine="709"/>
        <w:jc w:val="both"/>
        <w:rPr>
          <w:sz w:val="24"/>
          <w:szCs w:val="24"/>
        </w:rPr>
      </w:pPr>
    </w:p>
    <w:p w14:paraId="5CADC4A2" w14:textId="77777777" w:rsidR="00DC3A33" w:rsidRPr="00E53C4E" w:rsidRDefault="00DC3A33" w:rsidP="00E53C4E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338"/>
        <w:gridCol w:w="2517"/>
      </w:tblGrid>
      <w:tr w:rsidR="003A3546" w:rsidRPr="003A3546" w14:paraId="1DA8E7B3" w14:textId="77777777" w:rsidTr="000237CD">
        <w:tc>
          <w:tcPr>
            <w:tcW w:w="3723" w:type="pct"/>
          </w:tcPr>
          <w:p w14:paraId="1DA8E7B1" w14:textId="115D6C99" w:rsidR="001C5C30" w:rsidRPr="003A3546" w:rsidRDefault="00A3674F" w:rsidP="00DC3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</w:t>
            </w:r>
            <w:r w:rsidR="00B71B59">
              <w:rPr>
                <w:sz w:val="24"/>
                <w:szCs w:val="24"/>
              </w:rPr>
              <w:t>ės administracijos direktor</w:t>
            </w:r>
            <w:r w:rsidR="00A62851">
              <w:rPr>
                <w:sz w:val="24"/>
                <w:szCs w:val="24"/>
              </w:rPr>
              <w:t>ė</w:t>
            </w:r>
          </w:p>
        </w:tc>
        <w:tc>
          <w:tcPr>
            <w:tcW w:w="1277" w:type="pct"/>
          </w:tcPr>
          <w:p w14:paraId="1DA8E7B2" w14:textId="7853A6FE" w:rsidR="000D7EEE" w:rsidRPr="003A3546" w:rsidRDefault="00A62851" w:rsidP="00DC3A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1DA8E7B4" w14:textId="1B95DF03" w:rsidR="003A3546" w:rsidRPr="003A3546" w:rsidRDefault="003A3546" w:rsidP="00B71B59">
      <w:pPr>
        <w:tabs>
          <w:tab w:val="left" w:pos="5850"/>
        </w:tabs>
        <w:jc w:val="both"/>
        <w:rPr>
          <w:sz w:val="24"/>
          <w:szCs w:val="24"/>
        </w:rPr>
      </w:pPr>
    </w:p>
    <w:p w14:paraId="1DA8E7B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DA8E7BE" w14:textId="77777777" w:rsidR="004B34D9" w:rsidRDefault="004B34D9" w:rsidP="003A3546">
      <w:pPr>
        <w:jc w:val="both"/>
        <w:rPr>
          <w:sz w:val="24"/>
          <w:szCs w:val="24"/>
        </w:rPr>
      </w:pPr>
    </w:p>
    <w:p w14:paraId="5851C4FC" w14:textId="77777777" w:rsidR="00EF236C" w:rsidRDefault="00EF236C" w:rsidP="003A3546">
      <w:pPr>
        <w:jc w:val="both"/>
        <w:rPr>
          <w:sz w:val="24"/>
          <w:szCs w:val="24"/>
        </w:rPr>
      </w:pPr>
    </w:p>
    <w:p w14:paraId="5F9936D4" w14:textId="77777777" w:rsidR="00DC3A33" w:rsidRDefault="00DC3A33" w:rsidP="003A3546">
      <w:pPr>
        <w:jc w:val="both"/>
        <w:rPr>
          <w:sz w:val="24"/>
          <w:szCs w:val="24"/>
        </w:rPr>
      </w:pPr>
    </w:p>
    <w:p w14:paraId="13D93A76" w14:textId="77777777" w:rsidR="00DC3A33" w:rsidRDefault="00DC3A33" w:rsidP="003A3546">
      <w:pPr>
        <w:jc w:val="both"/>
        <w:rPr>
          <w:sz w:val="24"/>
          <w:szCs w:val="24"/>
        </w:rPr>
      </w:pPr>
    </w:p>
    <w:p w14:paraId="792CBB46" w14:textId="77777777" w:rsidR="00A62851" w:rsidRDefault="006F5440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B0555">
        <w:rPr>
          <w:sz w:val="24"/>
          <w:szCs w:val="24"/>
        </w:rPr>
        <w:t xml:space="preserve">. </w:t>
      </w:r>
      <w:r>
        <w:rPr>
          <w:sz w:val="24"/>
          <w:szCs w:val="24"/>
        </w:rPr>
        <w:t>Asadauskienė</w:t>
      </w:r>
      <w:r w:rsidR="00FC267C">
        <w:rPr>
          <w:sz w:val="24"/>
          <w:szCs w:val="24"/>
        </w:rPr>
        <w:t>,</w:t>
      </w:r>
      <w:r w:rsidR="00D11890">
        <w:rPr>
          <w:sz w:val="24"/>
          <w:szCs w:val="24"/>
        </w:rPr>
        <w:t xml:space="preserve"> tel. 39 </w:t>
      </w:r>
      <w:r>
        <w:rPr>
          <w:sz w:val="24"/>
          <w:szCs w:val="24"/>
        </w:rPr>
        <w:t>60</w:t>
      </w:r>
      <w:r w:rsidR="009B0555">
        <w:rPr>
          <w:sz w:val="24"/>
          <w:szCs w:val="24"/>
        </w:rPr>
        <w:t xml:space="preserve"> </w:t>
      </w:r>
      <w:r>
        <w:rPr>
          <w:sz w:val="24"/>
          <w:szCs w:val="24"/>
        </w:rPr>
        <w:t>71</w:t>
      </w:r>
    </w:p>
    <w:p w14:paraId="1DA8E7C0" w14:textId="78F02EAE" w:rsidR="00AD2EE1" w:rsidRPr="003A3546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 w:rsidR="00DC3A33">
        <w:rPr>
          <w:sz w:val="24"/>
          <w:szCs w:val="24"/>
        </w:rPr>
        <w:t>14</w:t>
      </w:r>
      <w:r w:rsidR="00B71B59">
        <w:rPr>
          <w:sz w:val="24"/>
          <w:szCs w:val="24"/>
        </w:rPr>
        <w:t>-04-0</w:t>
      </w:r>
      <w:r w:rsidR="00A62851">
        <w:rPr>
          <w:sz w:val="24"/>
          <w:szCs w:val="24"/>
        </w:rPr>
        <w:t>3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34964" w14:textId="77777777" w:rsidR="00B069C0" w:rsidRDefault="00B069C0" w:rsidP="00F41647">
      <w:r>
        <w:separator/>
      </w:r>
    </w:p>
  </w:endnote>
  <w:endnote w:type="continuationSeparator" w:id="0">
    <w:p w14:paraId="314F5EEA" w14:textId="77777777" w:rsidR="00B069C0" w:rsidRDefault="00B069C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2A29" w14:textId="77777777" w:rsidR="00B069C0" w:rsidRDefault="00B069C0" w:rsidP="00F41647">
      <w:r>
        <w:separator/>
      </w:r>
    </w:p>
  </w:footnote>
  <w:footnote w:type="continuationSeparator" w:id="0">
    <w:p w14:paraId="6A77E1B8" w14:textId="77777777" w:rsidR="00B069C0" w:rsidRDefault="00B069C0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7CD"/>
    <w:rsid w:val="00024730"/>
    <w:rsid w:val="00071EBB"/>
    <w:rsid w:val="000944BF"/>
    <w:rsid w:val="000D7EEE"/>
    <w:rsid w:val="000E6C34"/>
    <w:rsid w:val="001444C8"/>
    <w:rsid w:val="001456CE"/>
    <w:rsid w:val="00163473"/>
    <w:rsid w:val="001721E8"/>
    <w:rsid w:val="00195479"/>
    <w:rsid w:val="001B01B1"/>
    <w:rsid w:val="001C5C30"/>
    <w:rsid w:val="001D1AE7"/>
    <w:rsid w:val="00237B69"/>
    <w:rsid w:val="00242B88"/>
    <w:rsid w:val="00276B28"/>
    <w:rsid w:val="00291226"/>
    <w:rsid w:val="00295092"/>
    <w:rsid w:val="002B1BAE"/>
    <w:rsid w:val="002D4642"/>
    <w:rsid w:val="002F5E80"/>
    <w:rsid w:val="00310991"/>
    <w:rsid w:val="00322DE0"/>
    <w:rsid w:val="00324750"/>
    <w:rsid w:val="00347F54"/>
    <w:rsid w:val="00361785"/>
    <w:rsid w:val="00370438"/>
    <w:rsid w:val="00372950"/>
    <w:rsid w:val="00384543"/>
    <w:rsid w:val="003A3546"/>
    <w:rsid w:val="003C09F9"/>
    <w:rsid w:val="003C579F"/>
    <w:rsid w:val="003E5D65"/>
    <w:rsid w:val="003E603A"/>
    <w:rsid w:val="00403824"/>
    <w:rsid w:val="00405B54"/>
    <w:rsid w:val="00433CCC"/>
    <w:rsid w:val="00445CA9"/>
    <w:rsid w:val="004545AD"/>
    <w:rsid w:val="00472954"/>
    <w:rsid w:val="004B34D9"/>
    <w:rsid w:val="004D0752"/>
    <w:rsid w:val="004F2893"/>
    <w:rsid w:val="005161C8"/>
    <w:rsid w:val="00521703"/>
    <w:rsid w:val="00524DA3"/>
    <w:rsid w:val="00576CF7"/>
    <w:rsid w:val="005A3D21"/>
    <w:rsid w:val="005C29DF"/>
    <w:rsid w:val="005C73A8"/>
    <w:rsid w:val="005E0A4C"/>
    <w:rsid w:val="00606132"/>
    <w:rsid w:val="00633E22"/>
    <w:rsid w:val="00664949"/>
    <w:rsid w:val="00681EE8"/>
    <w:rsid w:val="006A09D2"/>
    <w:rsid w:val="006A17EA"/>
    <w:rsid w:val="006B429F"/>
    <w:rsid w:val="006B6BD7"/>
    <w:rsid w:val="006E106A"/>
    <w:rsid w:val="006E1E26"/>
    <w:rsid w:val="006F416F"/>
    <w:rsid w:val="006F4715"/>
    <w:rsid w:val="006F5440"/>
    <w:rsid w:val="00710820"/>
    <w:rsid w:val="00725FDF"/>
    <w:rsid w:val="00753C87"/>
    <w:rsid w:val="007775F7"/>
    <w:rsid w:val="007C3D5E"/>
    <w:rsid w:val="007D0F40"/>
    <w:rsid w:val="00801E4F"/>
    <w:rsid w:val="00815B63"/>
    <w:rsid w:val="008623E9"/>
    <w:rsid w:val="00864F6F"/>
    <w:rsid w:val="0087069E"/>
    <w:rsid w:val="008A4DB4"/>
    <w:rsid w:val="008B4334"/>
    <w:rsid w:val="008C6BDA"/>
    <w:rsid w:val="008D3E3C"/>
    <w:rsid w:val="008D69DD"/>
    <w:rsid w:val="008E411C"/>
    <w:rsid w:val="008F665C"/>
    <w:rsid w:val="00916653"/>
    <w:rsid w:val="00932DDD"/>
    <w:rsid w:val="009546A8"/>
    <w:rsid w:val="0099145C"/>
    <w:rsid w:val="009B0555"/>
    <w:rsid w:val="00A234F3"/>
    <w:rsid w:val="00A3260E"/>
    <w:rsid w:val="00A3674F"/>
    <w:rsid w:val="00A44DC7"/>
    <w:rsid w:val="00A56070"/>
    <w:rsid w:val="00A62851"/>
    <w:rsid w:val="00A763F1"/>
    <w:rsid w:val="00A8670A"/>
    <w:rsid w:val="00A9592B"/>
    <w:rsid w:val="00A95C0B"/>
    <w:rsid w:val="00AA5DFD"/>
    <w:rsid w:val="00AB2598"/>
    <w:rsid w:val="00AD2EE1"/>
    <w:rsid w:val="00B069C0"/>
    <w:rsid w:val="00B20C6B"/>
    <w:rsid w:val="00B40258"/>
    <w:rsid w:val="00B47F5B"/>
    <w:rsid w:val="00B71B59"/>
    <w:rsid w:val="00B7320C"/>
    <w:rsid w:val="00BB07E2"/>
    <w:rsid w:val="00BF2545"/>
    <w:rsid w:val="00C25A58"/>
    <w:rsid w:val="00C30D87"/>
    <w:rsid w:val="00C620CC"/>
    <w:rsid w:val="00C62672"/>
    <w:rsid w:val="00C70A51"/>
    <w:rsid w:val="00C729BD"/>
    <w:rsid w:val="00C73DF4"/>
    <w:rsid w:val="00C820A1"/>
    <w:rsid w:val="00CA0CE1"/>
    <w:rsid w:val="00CA7B58"/>
    <w:rsid w:val="00CB3E22"/>
    <w:rsid w:val="00D11890"/>
    <w:rsid w:val="00D1799E"/>
    <w:rsid w:val="00D53673"/>
    <w:rsid w:val="00D81831"/>
    <w:rsid w:val="00D83E04"/>
    <w:rsid w:val="00D86880"/>
    <w:rsid w:val="00DC3A33"/>
    <w:rsid w:val="00DE0BFB"/>
    <w:rsid w:val="00DF3507"/>
    <w:rsid w:val="00E12B51"/>
    <w:rsid w:val="00E25334"/>
    <w:rsid w:val="00E37B92"/>
    <w:rsid w:val="00E53C4E"/>
    <w:rsid w:val="00E65B25"/>
    <w:rsid w:val="00E96582"/>
    <w:rsid w:val="00EA65AF"/>
    <w:rsid w:val="00EC10BA"/>
    <w:rsid w:val="00EC5237"/>
    <w:rsid w:val="00EC7B8A"/>
    <w:rsid w:val="00ED1DA5"/>
    <w:rsid w:val="00ED3397"/>
    <w:rsid w:val="00EE5D04"/>
    <w:rsid w:val="00EF236C"/>
    <w:rsid w:val="00F21E55"/>
    <w:rsid w:val="00F37179"/>
    <w:rsid w:val="00F41647"/>
    <w:rsid w:val="00F4752C"/>
    <w:rsid w:val="00F53755"/>
    <w:rsid w:val="00F60107"/>
    <w:rsid w:val="00F63516"/>
    <w:rsid w:val="00F71567"/>
    <w:rsid w:val="00FC267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2014-04-03T10:51:00Z</cp:lastPrinted>
  <dcterms:created xsi:type="dcterms:W3CDTF">2014-04-15T12:04:00Z</dcterms:created>
  <dcterms:modified xsi:type="dcterms:W3CDTF">2014-04-15T12:28:00Z</dcterms:modified>
</cp:coreProperties>
</file>