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B9" w:rsidRDefault="00CD2840" w:rsidP="00CD2840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SAVIVALDYBĖS TARYBOS  2014 M. BALANDŽIO 30 D. IR GEGUŽĖS 2 D. POSĖDŽIO</w:t>
      </w:r>
      <w:r w:rsidR="005E19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DARBOTVARKĖ</w:t>
      </w:r>
    </w:p>
    <w:p w:rsidR="005E19B9" w:rsidRDefault="005E19B9" w:rsidP="00CD2840">
      <w:pPr>
        <w:ind w:firstLine="935"/>
        <w:jc w:val="center"/>
        <w:rPr>
          <w:b/>
          <w:sz w:val="24"/>
          <w:szCs w:val="24"/>
        </w:rPr>
      </w:pPr>
    </w:p>
    <w:p w:rsidR="00CD2840" w:rsidRDefault="00CD2840" w:rsidP="00CD2840">
      <w:pPr>
        <w:ind w:firstLine="935"/>
        <w:jc w:val="center"/>
        <w:rPr>
          <w:sz w:val="24"/>
          <w:szCs w:val="24"/>
        </w:rPr>
      </w:pPr>
      <w:r>
        <w:rPr>
          <w:sz w:val="24"/>
          <w:szCs w:val="24"/>
        </w:rPr>
        <w:t>9.00-10.30           10.50-12.20            14.00-15.30          15.50-17.00</w:t>
      </w:r>
    </w:p>
    <w:p w:rsidR="00CD2840" w:rsidRDefault="00CD2840" w:rsidP="00CD2840">
      <w:pPr>
        <w:ind w:firstLine="935"/>
        <w:jc w:val="center"/>
        <w:rPr>
          <w:sz w:val="24"/>
          <w:szCs w:val="24"/>
        </w:rPr>
      </w:pPr>
    </w:p>
    <w:p w:rsidR="00AD4691" w:rsidRDefault="00AD4691" w:rsidP="00AD4691">
      <w:pPr>
        <w:ind w:firstLine="935"/>
        <w:jc w:val="both"/>
        <w:rPr>
          <w:sz w:val="24"/>
          <w:szCs w:val="24"/>
        </w:rPr>
      </w:pP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Dėl pritarimo Klaipėdos miesto savivaldybės mero 2013 m. veiklos ataskaitai. Pranešėjas V. Grubliauskas.  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pritarimo Klaipėdos miesto savivaldybės kontrolės ir audito tarnybos 2013 metų veiklos ataskaitai. Pranešėja D. </w:t>
      </w:r>
      <w:proofErr w:type="spellStart"/>
      <w:r>
        <w:rPr>
          <w:sz w:val="24"/>
          <w:szCs w:val="24"/>
        </w:rPr>
        <w:t>Čeporiūtė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3. Dėl Pietinės jungties tiesimo tarp Klaipėdos valstybinio jūrų uosto ir IXB transporto koridoriaus detaliojo plano koncepcijos patvirtinimo. Pranešėja M. Černiūtė-</w:t>
      </w:r>
      <w:proofErr w:type="spellStart"/>
      <w:r>
        <w:rPr>
          <w:sz w:val="24"/>
          <w:szCs w:val="24"/>
        </w:rPr>
        <w:t>Amšiejienė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4. Dėl leidimo imti ilgalaikę paskolą investicijų projektams finansuoti. Pranešėja</w:t>
      </w:r>
      <w:r>
        <w:rPr>
          <w:sz w:val="24"/>
          <w:szCs w:val="24"/>
        </w:rPr>
        <w:br/>
        <w:t xml:space="preserve">R. </w:t>
      </w:r>
      <w:proofErr w:type="spellStart"/>
      <w:r>
        <w:rPr>
          <w:sz w:val="24"/>
          <w:szCs w:val="24"/>
        </w:rPr>
        <w:t>Kambaraitė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Klaipėdos miesto savivaldybės tarybos 2012 m. sausio 27 d. sprendimo Nr. T2-31 „Dėl Klaipėdos miesto savivaldybės viešųjų asmens sveikatos priežiūros įstaigų vadovų darbo apmokėjimo“ pakeitimo. Pranešėja J. </w:t>
      </w:r>
      <w:proofErr w:type="spellStart"/>
      <w:r>
        <w:rPr>
          <w:sz w:val="24"/>
          <w:szCs w:val="24"/>
        </w:rPr>
        <w:t>Grigaitienė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Klaipėdos miesto savivaldybės viešųjų įstaigų vadovų mėnesinės algos kintamojo dydžio nustatymo. Pranešėja J. </w:t>
      </w:r>
      <w:proofErr w:type="spellStart"/>
      <w:r>
        <w:rPr>
          <w:sz w:val="24"/>
          <w:szCs w:val="24"/>
        </w:rPr>
        <w:t>Grigaitienė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atleidimo nuo nekilnojamojo turto mokesčio mokėjimo. Pranešėja J. </w:t>
      </w:r>
      <w:proofErr w:type="spellStart"/>
      <w:r>
        <w:rPr>
          <w:sz w:val="24"/>
          <w:szCs w:val="24"/>
        </w:rPr>
        <w:t>Uptienė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atleidimo nuo vietinės rinkliavos Klaipėdos laivų parado 2014 m. mugės prekybininkus ir paslaugų teikėjus. Pranešėja J. </w:t>
      </w:r>
      <w:proofErr w:type="spellStart"/>
      <w:r>
        <w:rPr>
          <w:sz w:val="24"/>
          <w:szCs w:val="24"/>
        </w:rPr>
        <w:t>Uptienė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išmokos dydžio </w:t>
      </w:r>
      <w:proofErr w:type="spellStart"/>
      <w:r>
        <w:rPr>
          <w:sz w:val="24"/>
          <w:szCs w:val="24"/>
        </w:rPr>
        <w:t>seniūnaičiams</w:t>
      </w:r>
      <w:proofErr w:type="spellEnd"/>
      <w:r>
        <w:rPr>
          <w:sz w:val="24"/>
          <w:szCs w:val="24"/>
        </w:rPr>
        <w:t xml:space="preserve"> nustatymo ir Išmokų </w:t>
      </w:r>
      <w:proofErr w:type="spellStart"/>
      <w:r>
        <w:rPr>
          <w:sz w:val="24"/>
          <w:szCs w:val="24"/>
        </w:rPr>
        <w:t>seniūnaičiams</w:t>
      </w:r>
      <w:proofErr w:type="spellEnd"/>
      <w:r>
        <w:rPr>
          <w:sz w:val="24"/>
          <w:szCs w:val="24"/>
        </w:rPr>
        <w:t xml:space="preserve"> su jų, kaip </w:t>
      </w:r>
      <w:proofErr w:type="spellStart"/>
      <w:r>
        <w:rPr>
          <w:sz w:val="24"/>
          <w:szCs w:val="24"/>
        </w:rPr>
        <w:t>seniūnaičių</w:t>
      </w:r>
      <w:proofErr w:type="spellEnd"/>
      <w:r>
        <w:rPr>
          <w:sz w:val="24"/>
          <w:szCs w:val="24"/>
        </w:rPr>
        <w:t xml:space="preserve">, veikla susijusioms išlaidoms apmokėti mokėjimo ir atsiskaitymo tvarkos aprašo patvirtinimo. Pranešėja L. </w:t>
      </w:r>
      <w:proofErr w:type="spellStart"/>
      <w:r>
        <w:rPr>
          <w:sz w:val="24"/>
          <w:szCs w:val="24"/>
        </w:rPr>
        <w:t>Čeponienė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Dėl Klaipėdos miesto savivaldybės tarybos 2013 m. kovo 28 d. sprendimo Nr. T2-67 „Dėl Prioritetinių sporto šakų didelio sportinio meistriškumo klubų veiklos dalinio finansavimo nuostatų patvirtinimo“ pakeitimo. Pranešėjas M. </w:t>
      </w:r>
      <w:proofErr w:type="spellStart"/>
      <w:r>
        <w:rPr>
          <w:sz w:val="24"/>
          <w:szCs w:val="24"/>
        </w:rPr>
        <w:t>Bagočius</w:t>
      </w:r>
      <w:proofErr w:type="spellEnd"/>
      <w:r>
        <w:rPr>
          <w:sz w:val="24"/>
          <w:szCs w:val="24"/>
        </w:rPr>
        <w:t xml:space="preserve">.   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pritarimo Europos jaunimo sunkiosios atletikos čempionato organizavimui 2015 metais Klaipėdos mieste. Pranešėjas M. </w:t>
      </w:r>
      <w:proofErr w:type="spellStart"/>
      <w:r>
        <w:rPr>
          <w:sz w:val="24"/>
          <w:szCs w:val="24"/>
        </w:rPr>
        <w:t>Bagočius</w:t>
      </w:r>
      <w:proofErr w:type="spellEnd"/>
      <w:r>
        <w:rPr>
          <w:sz w:val="24"/>
          <w:szCs w:val="24"/>
        </w:rPr>
        <w:t xml:space="preserve">.  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12. Dėl Klaipėdos lopšelio-darželio „Linelis“ nuostatų patvirtinimo. Pranešėja</w:t>
      </w:r>
      <w:r>
        <w:rPr>
          <w:sz w:val="24"/>
          <w:szCs w:val="24"/>
        </w:rPr>
        <w:br/>
        <w:t xml:space="preserve">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.  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13. Dėl Klaipėdos lopšelio-darželio „</w:t>
      </w:r>
      <w:proofErr w:type="spellStart"/>
      <w:r>
        <w:rPr>
          <w:sz w:val="24"/>
          <w:szCs w:val="24"/>
        </w:rPr>
        <w:t>Aitvarėlis</w:t>
      </w:r>
      <w:proofErr w:type="spellEnd"/>
      <w:r>
        <w:rPr>
          <w:sz w:val="24"/>
          <w:szCs w:val="24"/>
        </w:rPr>
        <w:t>“ nuostatų patvirtinimo. Pranešėja</w:t>
      </w:r>
      <w:r>
        <w:rPr>
          <w:sz w:val="24"/>
          <w:szCs w:val="24"/>
        </w:rPr>
        <w:br/>
        <w:t xml:space="preserve">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 xml:space="preserve">.  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Dėl biudžetinės įstaigos Klaipėdos Andrejaus Rubliovo pagrindinės mokyklos reorganizavimo.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Dėl biudžetinių įstaigų Klaipėdos Naujakiemio ir Klaipėdos Salio </w:t>
      </w:r>
      <w:proofErr w:type="spellStart"/>
      <w:r>
        <w:rPr>
          <w:sz w:val="24"/>
          <w:szCs w:val="24"/>
        </w:rPr>
        <w:t>Šemerio</w:t>
      </w:r>
      <w:proofErr w:type="spellEnd"/>
      <w:r>
        <w:rPr>
          <w:sz w:val="24"/>
          <w:szCs w:val="24"/>
        </w:rPr>
        <w:t xml:space="preserve"> suaugusiųjų gimnazijų reorganizavimo.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2014 m. vasario 13 d. sprendimo</w:t>
      </w:r>
      <w:r>
        <w:rPr>
          <w:sz w:val="24"/>
          <w:szCs w:val="24"/>
        </w:rPr>
        <w:br/>
        <w:t xml:space="preserve">Nr. T2-29 „Dėl Klaipėdos miesto savivaldybės aplinkos apsaugos rėmimo specialiosios programos 2014 m. priemonių patvirtinimo“ pakeitimo. Pranešėja D. </w:t>
      </w:r>
      <w:proofErr w:type="spellStart"/>
      <w:r>
        <w:rPr>
          <w:sz w:val="24"/>
          <w:szCs w:val="24"/>
        </w:rPr>
        <w:t>Berankienė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17. Dėl pritarimo Klaipėdos miesto savivaldybės vykdomų visuomenės sveikatos priežiūros funkcijų įgyvendinimo 2013 metų ataskaitai. Pranešėja J. Asadauskienė.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18. Dėl Klaipėdos miesto savivaldybės tarybos 2011 m. sausio 27 d. sprendimo Nr. T2-20 „Dėl Nemokamo mokinių maitinimo rūšių ir socialinės paramos mokiniams teikimo tvarkos aprašo patvirtinimo“ pakeitimo. Pranešėja A. Liesytė.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19. Dėl Šeimos tarybos sudėties patvirtinimo. Pranešėja A. Liesytė.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Dėl uždarosios akcinės bendrovės „Miesto energija“ 2014–2018 metų investicijų plano ir jo finansavimo šaltinių suderinimo. Pranešėja V. </w:t>
      </w:r>
      <w:proofErr w:type="spellStart"/>
      <w:r>
        <w:rPr>
          <w:sz w:val="24"/>
          <w:szCs w:val="24"/>
        </w:rPr>
        <w:t>Gembutienė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Dėl objektų įtraukimo į privatizavimo objektų sąrašą.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Dėl leidimo privatizuoti (pirkti) gyvenamąsias patalpas ir neįrengtos pastogės dalis.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Dėl nekilnojamojo turto paskirties keitimo.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Dėl nekilnojamojo turto perėmimo iš UAB „Pamario troba“ Klaipėdos miesto savivaldybės nuosavybėn.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25. Dėl pripažinto netinkamu (negalimu) naudoti valstybei nuosavybės teise priklausančio nematerialiojo, ilgalaikio ir trumpalaikio materialiojo turto nurašymo ir likvidavimo. Pranešėja</w:t>
      </w:r>
      <w:r>
        <w:rPr>
          <w:sz w:val="24"/>
          <w:szCs w:val="24"/>
        </w:rPr>
        <w:br/>
        <w:t xml:space="preserve">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26. Dėl turto perėmimo Klaipėdos miesto savivaldybės nuosavybėn. Pranešėja</w:t>
      </w:r>
      <w:r>
        <w:rPr>
          <w:sz w:val="24"/>
          <w:szCs w:val="24"/>
        </w:rPr>
        <w:br/>
        <w:t xml:space="preserve">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27. Dėl Klaipėdos miesto savivaldybės tarybos 2011 m. gruodžio 22 d. sprendimo</w:t>
      </w:r>
      <w:r>
        <w:rPr>
          <w:sz w:val="24"/>
          <w:szCs w:val="24"/>
        </w:rPr>
        <w:br/>
        <w:t xml:space="preserve">Nr. T2-401 „Dėl Klaipėdos miesto savivaldybės materialiojo turto nuomos tvarkos aprašo patvirtinimo“ pakeitimo.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Dėl Klaipėdos miesto savivaldybės tarybos 2012 m. sausio 27 d. sprendimo Nr. T2-29 „Dėl Klaipėdos miesto savivaldybės turto perdavimo panaudos pagrindais laikinai neatlygintinai valdyti ir naudotis tvarkos aprašo patvirtinimo“ pakeitimo. Pranešėja G. </w:t>
      </w:r>
      <w:proofErr w:type="spellStart"/>
      <w:r>
        <w:rPr>
          <w:sz w:val="24"/>
          <w:szCs w:val="24"/>
        </w:rPr>
        <w:t>Paulikienė</w:t>
      </w:r>
      <w:proofErr w:type="spellEnd"/>
      <w:r>
        <w:rPr>
          <w:sz w:val="24"/>
          <w:szCs w:val="24"/>
        </w:rPr>
        <w:t>.</w:t>
      </w:r>
    </w:p>
    <w:p w:rsidR="00E876C6" w:rsidRDefault="00E876C6" w:rsidP="00E876C6">
      <w:pPr>
        <w:ind w:firstLine="935"/>
        <w:jc w:val="both"/>
        <w:rPr>
          <w:sz w:val="24"/>
          <w:szCs w:val="24"/>
        </w:rPr>
      </w:pPr>
      <w:r>
        <w:rPr>
          <w:sz w:val="24"/>
          <w:szCs w:val="24"/>
        </w:rPr>
        <w:t>29. Dėl Klaipėdos miesto savivaldybės tarybos 2011 m. gegužės 27 d. sprendimo</w:t>
      </w:r>
      <w:r>
        <w:rPr>
          <w:sz w:val="24"/>
          <w:szCs w:val="24"/>
        </w:rPr>
        <w:br/>
        <w:t>Nr. T2-175 „Dėl Klaipėdos miesto savivaldybės tarybos kontrolės komiteto sudarymo“ pakeitimo. Pranešėjas M. Vitkus.</w:t>
      </w:r>
    </w:p>
    <w:p w:rsidR="00E876C6" w:rsidRDefault="00E876C6" w:rsidP="00E876C6">
      <w:pPr>
        <w:jc w:val="both"/>
        <w:rPr>
          <w:sz w:val="24"/>
          <w:szCs w:val="24"/>
        </w:rPr>
      </w:pPr>
    </w:p>
    <w:p w:rsidR="00AD4691" w:rsidRDefault="00AD4691" w:rsidP="008A46A7">
      <w:pPr>
        <w:ind w:firstLine="935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D2840" w:rsidTr="00CD2840">
        <w:tc>
          <w:tcPr>
            <w:tcW w:w="4927" w:type="dxa"/>
            <w:hideMark/>
          </w:tcPr>
          <w:p w:rsidR="00CD2840" w:rsidRDefault="00CD28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Savivaldybės meras</w:t>
            </w:r>
          </w:p>
        </w:tc>
        <w:tc>
          <w:tcPr>
            <w:tcW w:w="4927" w:type="dxa"/>
            <w:hideMark/>
          </w:tcPr>
          <w:p w:rsidR="00CD2840" w:rsidRDefault="00CD284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:rsidR="00CD2840" w:rsidRDefault="00CD2840" w:rsidP="00CD2840"/>
    <w:p w:rsidR="00CD2840" w:rsidRDefault="00CD2840" w:rsidP="00CD2840"/>
    <w:p w:rsidR="00ED7EBD" w:rsidRDefault="00ED7EBD"/>
    <w:p w:rsidR="008A46A7" w:rsidRDefault="008A46A7"/>
    <w:sectPr w:rsidR="008A46A7" w:rsidSect="00CD2840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E0" w:rsidRDefault="008008E0" w:rsidP="00CD2840">
      <w:r>
        <w:separator/>
      </w:r>
    </w:p>
  </w:endnote>
  <w:endnote w:type="continuationSeparator" w:id="0">
    <w:p w:rsidR="008008E0" w:rsidRDefault="008008E0" w:rsidP="00CD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E0" w:rsidRDefault="008008E0" w:rsidP="00CD2840">
      <w:r>
        <w:separator/>
      </w:r>
    </w:p>
  </w:footnote>
  <w:footnote w:type="continuationSeparator" w:id="0">
    <w:p w:rsidR="008008E0" w:rsidRDefault="008008E0" w:rsidP="00CD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723694"/>
      <w:docPartObj>
        <w:docPartGallery w:val="Page Numbers (Top of Page)"/>
        <w:docPartUnique/>
      </w:docPartObj>
    </w:sdtPr>
    <w:sdtEndPr/>
    <w:sdtContent>
      <w:p w:rsidR="00CD2840" w:rsidRDefault="00CD284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6C6">
          <w:rPr>
            <w:noProof/>
          </w:rPr>
          <w:t>2</w:t>
        </w:r>
        <w:r>
          <w:fldChar w:fldCharType="end"/>
        </w:r>
      </w:p>
    </w:sdtContent>
  </w:sdt>
  <w:p w:rsidR="00CD2840" w:rsidRDefault="00CD28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0"/>
    <w:rsid w:val="000228FE"/>
    <w:rsid w:val="000A5AF6"/>
    <w:rsid w:val="00283F44"/>
    <w:rsid w:val="00415EFB"/>
    <w:rsid w:val="004A75E1"/>
    <w:rsid w:val="005C34E1"/>
    <w:rsid w:val="005E19B9"/>
    <w:rsid w:val="006227E7"/>
    <w:rsid w:val="00692431"/>
    <w:rsid w:val="006A3236"/>
    <w:rsid w:val="006E45DF"/>
    <w:rsid w:val="007770CC"/>
    <w:rsid w:val="007E643B"/>
    <w:rsid w:val="008008E0"/>
    <w:rsid w:val="008A46A7"/>
    <w:rsid w:val="00A136C3"/>
    <w:rsid w:val="00A15D16"/>
    <w:rsid w:val="00A40783"/>
    <w:rsid w:val="00A535A6"/>
    <w:rsid w:val="00AD4691"/>
    <w:rsid w:val="00BA6AEC"/>
    <w:rsid w:val="00CB454E"/>
    <w:rsid w:val="00CD2840"/>
    <w:rsid w:val="00E34138"/>
    <w:rsid w:val="00E72022"/>
    <w:rsid w:val="00E876C6"/>
    <w:rsid w:val="00EB0C70"/>
    <w:rsid w:val="00ED7EBD"/>
    <w:rsid w:val="00F1066C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D28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284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D28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284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A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AEC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C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D28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284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D28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284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A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AEC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C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42DA-139C-4310-B756-3A4EE5F2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19</cp:revision>
  <cp:lastPrinted>2014-04-23T05:48:00Z</cp:lastPrinted>
  <dcterms:created xsi:type="dcterms:W3CDTF">2014-04-15T08:06:00Z</dcterms:created>
  <dcterms:modified xsi:type="dcterms:W3CDTF">2014-04-23T11:26:00Z</dcterms:modified>
</cp:coreProperties>
</file>