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143CB" w:rsidRPr="00CF3AB8">
        <w:rPr>
          <w:b/>
          <w:lang w:eastAsia="lt-LT"/>
        </w:rPr>
        <w:t>IŠMOKOS DYDŽIO SENIŪNAIČIAMS NUSTATYMO IR IŠMOKŲ SENIŪNAIČIAMS SU JŲ, KAIP SENIŪNAIČIŲ</w:t>
      </w:r>
      <w:r w:rsidR="00F143CB">
        <w:rPr>
          <w:b/>
          <w:lang w:eastAsia="lt-LT"/>
        </w:rPr>
        <w:t>, VEIKLA SUSIJUSIOMS IŠLAIDOMS APMOKĖTI</w:t>
      </w:r>
      <w:r w:rsidR="00F143CB" w:rsidRPr="00CF3AB8">
        <w:rPr>
          <w:b/>
          <w:lang w:eastAsia="lt-LT"/>
        </w:rPr>
        <w:t xml:space="preserve"> MOKĖJIMO IR ATSISKAITYMO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F143CB">
        <w:t>Lietuvos Respublikos vietos savivaldos įstatymo 33 straipsnio 7 dalimi</w:t>
      </w:r>
      <w:r w:rsidR="00F143CB">
        <w:rPr>
          <w:color w:val="000000"/>
        </w:rPr>
        <w:t>,</w:t>
      </w:r>
      <w:r w:rsidR="00F143CB">
        <w:t xml:space="preserve"> </w:t>
      </w:r>
      <w:r w:rsidR="00F143CB" w:rsidRPr="001D3C7E">
        <w:t>Klaipėdos miesto savivaldybės taryba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F143CB" w:rsidRDefault="00F143CB" w:rsidP="00F143CB">
      <w:pPr>
        <w:tabs>
          <w:tab w:val="left" w:pos="912"/>
        </w:tabs>
        <w:ind w:firstLine="709"/>
        <w:jc w:val="both"/>
      </w:pPr>
      <w:r>
        <w:t>1. Nustatyti seniūnaičiams su jų, kaip seniūnaičių, veikla susijusioms išlaidoms apmokėti skiriamos išmokos dydį – 25,00 Lt per mėnesį.</w:t>
      </w:r>
    </w:p>
    <w:p w:rsidR="00F143CB" w:rsidRDefault="00F143CB" w:rsidP="00F143CB">
      <w:pPr>
        <w:ind w:firstLine="709"/>
        <w:jc w:val="both"/>
      </w:pPr>
      <w:r>
        <w:t xml:space="preserve">2. Patvirtinti </w:t>
      </w:r>
      <w:r>
        <w:rPr>
          <w:lang w:eastAsia="lt-LT"/>
        </w:rPr>
        <w:t>Išmokų</w:t>
      </w:r>
      <w:r w:rsidRPr="00BF3192">
        <w:rPr>
          <w:lang w:eastAsia="lt-LT"/>
        </w:rPr>
        <w:t xml:space="preserve"> </w:t>
      </w:r>
      <w:r>
        <w:rPr>
          <w:lang w:eastAsia="lt-LT"/>
        </w:rPr>
        <w:t>seniūnaičiams su jų, kaip seniūnaičių, veikla susijusioms išlaidoms apmokėti mokėjimo ir atsiskaitymo tvarkos aprašą (pridedama)</w:t>
      </w:r>
      <w:r>
        <w:t>.</w:t>
      </w:r>
    </w:p>
    <w:p w:rsidR="00F143CB" w:rsidRDefault="00F143CB" w:rsidP="00F143CB">
      <w:pPr>
        <w:ind w:left="709"/>
        <w:jc w:val="both"/>
      </w:pPr>
      <w:r>
        <w:t>3. Nustatyti, kad šis sprendimas įsigalioja 2014 m. gegužės 1 d.</w:t>
      </w:r>
    </w:p>
    <w:p w:rsidR="00F143CB" w:rsidRPr="008203D0" w:rsidRDefault="00F143CB" w:rsidP="00F143CB">
      <w:pPr>
        <w:ind w:firstLine="709"/>
        <w:jc w:val="both"/>
      </w:pPr>
      <w:r>
        <w:t xml:space="preserve">4. Skelbti šį sprendimą Teisės aktų registre ir Klaipėdos miesto savivaldybės interneto tinklalapyje.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F143CB" w:rsidP="00F143CB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F143CB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75110B"/>
    <w:rsid w:val="008354D5"/>
    <w:rsid w:val="00AF7D08"/>
    <w:rsid w:val="00CA3816"/>
    <w:rsid w:val="00CA4D3B"/>
    <w:rsid w:val="00E33871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2014-05-06T08:55:00Z</dcterms:created>
  <dcterms:modified xsi:type="dcterms:W3CDTF">2014-05-06T08:55:00Z</dcterms:modified>
</cp:coreProperties>
</file>