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5F7C9A" w:rsidRDefault="005F7C9A" w:rsidP="005F7C9A">
      <w:pPr>
        <w:jc w:val="center"/>
        <w:outlineLvl w:val="0"/>
        <w:rPr>
          <w:b/>
          <w:bCs/>
          <w:caps/>
        </w:rPr>
      </w:pPr>
    </w:p>
    <w:p w:rsidR="005F7C9A" w:rsidRPr="00821FFD" w:rsidRDefault="005F7C9A" w:rsidP="005F7C9A">
      <w:pPr>
        <w:jc w:val="center"/>
        <w:outlineLvl w:val="0"/>
        <w:rPr>
          <w:b/>
          <w:bCs/>
          <w:caps/>
        </w:rPr>
      </w:pPr>
      <w:r w:rsidRPr="00821FFD">
        <w:rPr>
          <w:b/>
          <w:bCs/>
          <w:caps/>
        </w:rPr>
        <w:t xml:space="preserve">KLAIPĖDOS MIESTO SAVIVALDYBĖS </w:t>
      </w:r>
    </w:p>
    <w:p w:rsidR="005F7C9A" w:rsidRPr="00821FFD" w:rsidRDefault="005F7C9A" w:rsidP="005F7C9A">
      <w:pPr>
        <w:pStyle w:val="Antrats"/>
        <w:spacing w:before="0" w:beforeAutospacing="0" w:after="0" w:afterAutospacing="0"/>
        <w:jc w:val="center"/>
        <w:rPr>
          <w:b/>
          <w:bCs/>
        </w:rPr>
      </w:pPr>
      <w:r w:rsidRPr="00821FFD">
        <w:rPr>
          <w:b/>
        </w:rPr>
        <w:t>KŪNO KULTŪROS IR SPORTO PLĖTROS PROGRAMOS (NR. 11)</w:t>
      </w:r>
      <w:r w:rsidRPr="00821FFD">
        <w:rPr>
          <w:b/>
          <w:bCs/>
          <w:caps/>
        </w:rPr>
        <w:t xml:space="preserve"> </w:t>
      </w:r>
      <w:r w:rsidRPr="00821FFD">
        <w:rPr>
          <w:b/>
          <w:caps/>
        </w:rPr>
        <w:t>APRAŠYMAS</w:t>
      </w:r>
    </w:p>
    <w:p w:rsidR="005F7C9A" w:rsidRPr="00821FFD" w:rsidRDefault="005F7C9A" w:rsidP="005F7C9A">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435"/>
        <w:gridCol w:w="2517"/>
        <w:gridCol w:w="1026"/>
        <w:gridCol w:w="863"/>
        <w:gridCol w:w="163"/>
        <w:gridCol w:w="65"/>
        <w:gridCol w:w="868"/>
        <w:gridCol w:w="30"/>
        <w:gridCol w:w="931"/>
        <w:gridCol w:w="37"/>
      </w:tblGrid>
      <w:tr w:rsidR="005F7C9A" w:rsidRPr="00821FFD" w:rsidTr="000B11D0">
        <w:trPr>
          <w:gridAfter w:val="1"/>
          <w:wAfter w:w="37" w:type="dxa"/>
        </w:trPr>
        <w:tc>
          <w:tcPr>
            <w:tcW w:w="2934" w:type="dxa"/>
            <w:gridSpan w:val="3"/>
          </w:tcPr>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Biudžetiniai metai</w:t>
            </w:r>
          </w:p>
        </w:tc>
        <w:tc>
          <w:tcPr>
            <w:tcW w:w="6898" w:type="dxa"/>
            <w:gridSpan w:val="9"/>
          </w:tcPr>
          <w:p w:rsidR="005F7C9A" w:rsidRPr="00821FFD" w:rsidRDefault="005F7C9A" w:rsidP="000B11D0">
            <w:pPr>
              <w:rPr>
                <w:b/>
              </w:rPr>
            </w:pPr>
            <w:r w:rsidRPr="00821FFD">
              <w:rPr>
                <w:b/>
              </w:rPr>
              <w:t>201</w:t>
            </w:r>
            <w:r>
              <w:rPr>
                <w:b/>
              </w:rPr>
              <w:t>4</w:t>
            </w:r>
            <w:r w:rsidRPr="00821FFD">
              <w:rPr>
                <w:b/>
              </w:rPr>
              <w:t>-ieji metai</w:t>
            </w:r>
          </w:p>
        </w:tc>
      </w:tr>
      <w:tr w:rsidR="005F7C9A" w:rsidRPr="00821FFD" w:rsidTr="000B11D0">
        <w:trPr>
          <w:gridAfter w:val="1"/>
          <w:wAfter w:w="37" w:type="dxa"/>
        </w:trPr>
        <w:tc>
          <w:tcPr>
            <w:tcW w:w="2934" w:type="dxa"/>
            <w:gridSpan w:val="3"/>
          </w:tcPr>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Asignavimų valdytojas </w:t>
            </w:r>
          </w:p>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(-ai), kodas </w:t>
            </w:r>
          </w:p>
        </w:tc>
        <w:tc>
          <w:tcPr>
            <w:tcW w:w="6898" w:type="dxa"/>
            <w:gridSpan w:val="9"/>
          </w:tcPr>
          <w:p w:rsidR="005F7C9A" w:rsidRPr="00821FFD" w:rsidRDefault="005F7C9A" w:rsidP="000B11D0">
            <w:r w:rsidRPr="00821FFD">
              <w:t>Ugdymo ir kultūros departamentas, 2</w:t>
            </w:r>
          </w:p>
          <w:p w:rsidR="005F7C9A" w:rsidRPr="00821FFD" w:rsidRDefault="005F7C9A" w:rsidP="000B11D0">
            <w:r w:rsidRPr="00821FFD">
              <w:t>Investicijų ir ekonomikos departamentas, 5</w:t>
            </w:r>
          </w:p>
          <w:p w:rsidR="005F7C9A" w:rsidRPr="00821FFD" w:rsidRDefault="005F7C9A" w:rsidP="000B11D0">
            <w:r w:rsidRPr="00821FFD">
              <w:t>Miesto ūkio departamentas, 6</w:t>
            </w:r>
          </w:p>
        </w:tc>
      </w:tr>
      <w:tr w:rsidR="005F7C9A" w:rsidRPr="00821FFD" w:rsidTr="000B11D0">
        <w:trPr>
          <w:gridAfter w:val="1"/>
          <w:wAfter w:w="37" w:type="dxa"/>
        </w:trPr>
        <w:tc>
          <w:tcPr>
            <w:tcW w:w="2934" w:type="dxa"/>
            <w:gridSpan w:val="3"/>
          </w:tcPr>
          <w:p w:rsidR="005F7C9A" w:rsidRPr="00821FFD" w:rsidRDefault="005F7C9A" w:rsidP="000B11D0">
            <w:pPr>
              <w:pStyle w:val="Antrat3"/>
              <w:tabs>
                <w:tab w:val="left" w:pos="0"/>
                <w:tab w:val="left" w:pos="180"/>
              </w:tabs>
              <w:ind w:right="0"/>
              <w:jc w:val="left"/>
              <w:rPr>
                <w:rFonts w:ascii="Times New Roman" w:hAnsi="Times New Roman"/>
                <w:sz w:val="24"/>
                <w:szCs w:val="24"/>
              </w:rPr>
            </w:pPr>
            <w:r w:rsidRPr="00821FFD">
              <w:rPr>
                <w:rFonts w:ascii="Times New Roman" w:hAnsi="Times New Roman"/>
                <w:sz w:val="24"/>
                <w:szCs w:val="24"/>
              </w:rPr>
              <w:t>Programos pavadinimas</w:t>
            </w:r>
          </w:p>
        </w:tc>
        <w:tc>
          <w:tcPr>
            <w:tcW w:w="5069" w:type="dxa"/>
            <w:gridSpan w:val="6"/>
          </w:tcPr>
          <w:p w:rsidR="005F7C9A" w:rsidRPr="00821FFD" w:rsidRDefault="005F7C9A" w:rsidP="000B11D0">
            <w:pPr>
              <w:rPr>
                <w:b/>
                <w:bCs/>
              </w:rPr>
            </w:pPr>
            <w:r w:rsidRPr="00821FFD">
              <w:rPr>
                <w:b/>
              </w:rPr>
              <w:t>Kūno kultūros ir sporto plėtros programa</w:t>
            </w:r>
          </w:p>
        </w:tc>
        <w:tc>
          <w:tcPr>
            <w:tcW w:w="898" w:type="dxa"/>
            <w:gridSpan w:val="2"/>
          </w:tcPr>
          <w:p w:rsidR="005F7C9A" w:rsidRPr="00821FFD" w:rsidRDefault="005F7C9A" w:rsidP="000B11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5F7C9A" w:rsidRPr="00821FFD" w:rsidRDefault="005F7C9A" w:rsidP="000B11D0">
            <w:pPr>
              <w:rPr>
                <w:b/>
              </w:rPr>
            </w:pPr>
            <w:r w:rsidRPr="00821FFD">
              <w:rPr>
                <w:b/>
              </w:rPr>
              <w:t>11</w:t>
            </w:r>
          </w:p>
        </w:tc>
      </w:tr>
      <w:tr w:rsidR="005F7C9A" w:rsidRPr="00821FFD" w:rsidTr="000B11D0">
        <w:trPr>
          <w:gridAfter w:val="1"/>
          <w:wAfter w:w="37" w:type="dxa"/>
          <w:cantSplit/>
        </w:trPr>
        <w:tc>
          <w:tcPr>
            <w:tcW w:w="2934" w:type="dxa"/>
            <w:gridSpan w:val="3"/>
            <w:tcBorders>
              <w:bottom w:val="nil"/>
            </w:tcBorders>
          </w:tcPr>
          <w:p w:rsidR="005F7C9A" w:rsidRPr="00821FFD" w:rsidRDefault="005F7C9A" w:rsidP="000B11D0">
            <w:pPr>
              <w:rPr>
                <w:b/>
              </w:rPr>
            </w:pPr>
            <w:r w:rsidRPr="00821FFD">
              <w:rPr>
                <w:b/>
              </w:rPr>
              <w:t>Programos parengimo argumentai</w:t>
            </w:r>
          </w:p>
        </w:tc>
        <w:tc>
          <w:tcPr>
            <w:tcW w:w="6898" w:type="dxa"/>
            <w:gridSpan w:val="9"/>
            <w:tcBorders>
              <w:bottom w:val="nil"/>
            </w:tcBorders>
          </w:tcPr>
          <w:p w:rsidR="005F7C9A" w:rsidRPr="00821FFD" w:rsidRDefault="005F7C9A" w:rsidP="000B11D0">
            <w:pPr>
              <w:jc w:val="both"/>
            </w:pPr>
            <w:r w:rsidRPr="00821FFD">
              <w:rPr>
                <w:bCs/>
              </w:rPr>
              <w:t xml:space="preserve">Šia programa įgyvendinama Lietuvos Respublikos vietos savivaldos įstatymu  numatyta </w:t>
            </w:r>
            <w:proofErr w:type="spellStart"/>
            <w:r w:rsidRPr="00821FFD">
              <w:rPr>
                <w:bCs/>
              </w:rPr>
              <w:t>savarankiškoji</w:t>
            </w:r>
            <w:proofErr w:type="spellEnd"/>
            <w:r w:rsidRPr="00821FFD">
              <w:rPr>
                <w:bCs/>
              </w:rPr>
              <w:t xml:space="preserve"> savivaldybės funkcija – </w:t>
            </w:r>
            <w:r w:rsidRPr="00821FFD">
              <w:rPr>
                <w:lang w:eastAsia="lt-LT"/>
              </w:rPr>
              <w:t>kūno kultūros ir sporto plėtojimas, gyventojų poilsio organizavimas</w:t>
            </w:r>
            <w:r w:rsidRPr="00821FFD">
              <w:t xml:space="preserve">. </w:t>
            </w:r>
            <w:r w:rsidRPr="00821FFD">
              <w:rPr>
                <w:bCs/>
              </w:rPr>
              <w:t>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w:t>
            </w:r>
            <w:r>
              <w:rPr>
                <w:bCs/>
              </w:rPr>
              <w:t xml:space="preserve"> </w:t>
            </w:r>
            <w:r w:rsidRPr="00821FFD">
              <w:rPr>
                <w:bCs/>
              </w:rPr>
              <w:t xml:space="preserve"> </w:t>
            </w:r>
          </w:p>
        </w:tc>
      </w:tr>
      <w:tr w:rsidR="005F7C9A" w:rsidRPr="00821FFD" w:rsidTr="000B11D0">
        <w:trPr>
          <w:gridAfter w:val="1"/>
          <w:wAfter w:w="37" w:type="dxa"/>
          <w:cantSplit/>
        </w:trPr>
        <w:tc>
          <w:tcPr>
            <w:tcW w:w="2934" w:type="dxa"/>
            <w:gridSpan w:val="3"/>
          </w:tcPr>
          <w:p w:rsidR="005F7C9A" w:rsidRPr="00821FFD" w:rsidRDefault="005F7C9A" w:rsidP="000B11D0">
            <w:pPr>
              <w:rPr>
                <w:b/>
              </w:rPr>
            </w:pPr>
            <w:r w:rsidRPr="00821FFD">
              <w:rPr>
                <w:b/>
              </w:rPr>
              <w:t>Ilgalaikis prioritetas</w:t>
            </w:r>
          </w:p>
          <w:p w:rsidR="005F7C9A" w:rsidRPr="00821FFD" w:rsidRDefault="005F7C9A" w:rsidP="000B11D0">
            <w:pPr>
              <w:rPr>
                <w:b/>
              </w:rPr>
            </w:pPr>
            <w:r w:rsidRPr="00821FFD">
              <w:rPr>
                <w:b/>
              </w:rPr>
              <w:t>(pagal KSP)</w:t>
            </w:r>
          </w:p>
        </w:tc>
        <w:tc>
          <w:tcPr>
            <w:tcW w:w="4841" w:type="dxa"/>
            <w:gridSpan w:val="4"/>
          </w:tcPr>
          <w:p w:rsidR="005F7C9A" w:rsidRPr="00F15F65" w:rsidRDefault="005F7C9A" w:rsidP="000B11D0">
            <w:r w:rsidRPr="00F15F65">
              <w:rPr>
                <w:bCs/>
              </w:rPr>
              <w:t>Sveika, sumani ir saugi bendruomenė</w:t>
            </w:r>
          </w:p>
        </w:tc>
        <w:tc>
          <w:tcPr>
            <w:tcW w:w="1126" w:type="dxa"/>
            <w:gridSpan w:val="4"/>
          </w:tcPr>
          <w:p w:rsidR="005F7C9A" w:rsidRPr="00821FFD" w:rsidRDefault="005F7C9A" w:rsidP="000B11D0">
            <w:pPr>
              <w:pStyle w:val="Antrat5"/>
              <w:rPr>
                <w:b/>
                <w:bCs/>
                <w:szCs w:val="24"/>
                <w:lang w:val="lt-LT"/>
              </w:rPr>
            </w:pPr>
            <w:r w:rsidRPr="00821FFD">
              <w:rPr>
                <w:b/>
                <w:bCs/>
                <w:szCs w:val="24"/>
                <w:lang w:val="lt-LT"/>
              </w:rPr>
              <w:t>Kodas</w:t>
            </w:r>
          </w:p>
        </w:tc>
        <w:tc>
          <w:tcPr>
            <w:tcW w:w="931" w:type="dxa"/>
          </w:tcPr>
          <w:p w:rsidR="005F7C9A" w:rsidRPr="00821FFD" w:rsidRDefault="005F7C9A" w:rsidP="000B11D0">
            <w:pPr>
              <w:pStyle w:val="Antrat5"/>
              <w:rPr>
                <w:b/>
                <w:szCs w:val="24"/>
                <w:lang w:val="lt-LT"/>
              </w:rPr>
            </w:pPr>
            <w:r>
              <w:rPr>
                <w:b/>
                <w:szCs w:val="24"/>
                <w:lang w:val="lt-LT"/>
              </w:rPr>
              <w:t>I</w:t>
            </w:r>
          </w:p>
        </w:tc>
      </w:tr>
      <w:tr w:rsidR="005F7C9A" w:rsidRPr="00821FFD" w:rsidTr="000B11D0">
        <w:trPr>
          <w:gridAfter w:val="1"/>
          <w:wAfter w:w="37" w:type="dxa"/>
          <w:cantSplit/>
        </w:trPr>
        <w:tc>
          <w:tcPr>
            <w:tcW w:w="2934" w:type="dxa"/>
            <w:gridSpan w:val="3"/>
          </w:tcPr>
          <w:p w:rsidR="005F7C9A" w:rsidRPr="00821FFD" w:rsidRDefault="005F7C9A" w:rsidP="000B11D0">
            <w:pPr>
              <w:rPr>
                <w:b/>
              </w:rPr>
            </w:pPr>
            <w:r w:rsidRPr="00821FFD">
              <w:rPr>
                <w:b/>
              </w:rPr>
              <w:t>Šia programa įgyvendinamas savivaldybės strateginis tikslas</w:t>
            </w:r>
          </w:p>
        </w:tc>
        <w:tc>
          <w:tcPr>
            <w:tcW w:w="4841" w:type="dxa"/>
            <w:gridSpan w:val="4"/>
          </w:tcPr>
          <w:p w:rsidR="005F7C9A" w:rsidRPr="00821FFD" w:rsidRDefault="005F7C9A" w:rsidP="000B11D0">
            <w:pPr>
              <w:rPr>
                <w:bCs/>
              </w:rPr>
            </w:pPr>
            <w:r w:rsidRPr="00821FFD">
              <w:rPr>
                <w:bCs/>
              </w:rPr>
              <w:t>Užtikrinti gyventojams aukštą švietimo, kultūros, socialinių, sporto ir sveikatos apsaugos paslaugų kokybę ir prieinamumą</w:t>
            </w:r>
          </w:p>
        </w:tc>
        <w:tc>
          <w:tcPr>
            <w:tcW w:w="1126" w:type="dxa"/>
            <w:gridSpan w:val="4"/>
          </w:tcPr>
          <w:p w:rsidR="005F7C9A" w:rsidRPr="00821FFD" w:rsidRDefault="005F7C9A" w:rsidP="000B11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5F7C9A" w:rsidRPr="00821FFD" w:rsidRDefault="005F7C9A" w:rsidP="000B11D0">
            <w:pPr>
              <w:rPr>
                <w:b/>
              </w:rPr>
            </w:pPr>
            <w:r w:rsidRPr="00821FFD">
              <w:rPr>
                <w:b/>
              </w:rPr>
              <w:t>03</w:t>
            </w:r>
          </w:p>
        </w:tc>
      </w:tr>
      <w:tr w:rsidR="005F7C9A" w:rsidRPr="00821FFD" w:rsidTr="000B11D0">
        <w:tblPrEx>
          <w:tblLook w:val="01E0" w:firstRow="1" w:lastRow="1" w:firstColumn="1" w:lastColumn="1" w:noHBand="0" w:noVBand="0"/>
        </w:tblPrEx>
        <w:trPr>
          <w:gridAfter w:val="1"/>
          <w:wAfter w:w="37" w:type="dxa"/>
        </w:trPr>
        <w:tc>
          <w:tcPr>
            <w:tcW w:w="2904" w:type="dxa"/>
            <w:gridSpan w:val="2"/>
          </w:tcPr>
          <w:p w:rsidR="005F7C9A" w:rsidRPr="00821FFD" w:rsidRDefault="005F7C9A" w:rsidP="000B11D0">
            <w:r w:rsidRPr="00821FFD">
              <w:rPr>
                <w:b/>
                <w:bCs/>
              </w:rPr>
              <w:t>Programos tikslas</w:t>
            </w:r>
          </w:p>
        </w:tc>
        <w:tc>
          <w:tcPr>
            <w:tcW w:w="4871" w:type="dxa"/>
            <w:gridSpan w:val="5"/>
          </w:tcPr>
          <w:p w:rsidR="005F7C9A" w:rsidRPr="00821FFD" w:rsidRDefault="005F7C9A" w:rsidP="000B11D0">
            <w:r w:rsidRPr="004965BD">
              <w:t>Sudaryti sąlygas ugdyti sveiką ir fiziškai aktyvią miesto bendruomenę, profesionaliai atrinkti ir ugdyti talentingus olimpinės pamainos sportininkus</w:t>
            </w:r>
          </w:p>
        </w:tc>
        <w:tc>
          <w:tcPr>
            <w:tcW w:w="1096" w:type="dxa"/>
            <w:gridSpan w:val="3"/>
          </w:tcPr>
          <w:p w:rsidR="005F7C9A" w:rsidRPr="00821FFD" w:rsidRDefault="005F7C9A" w:rsidP="000B11D0">
            <w:pPr>
              <w:rPr>
                <w:b/>
              </w:rPr>
            </w:pPr>
            <w:r w:rsidRPr="00821FFD">
              <w:rPr>
                <w:b/>
                <w:bCs/>
              </w:rPr>
              <w:t>Kodas</w:t>
            </w:r>
          </w:p>
        </w:tc>
        <w:tc>
          <w:tcPr>
            <w:tcW w:w="961" w:type="dxa"/>
            <w:gridSpan w:val="2"/>
          </w:tcPr>
          <w:p w:rsidR="005F7C9A" w:rsidRPr="00821FFD" w:rsidRDefault="005F7C9A" w:rsidP="000B11D0">
            <w:r w:rsidRPr="00821FFD">
              <w:rPr>
                <w:b/>
              </w:rPr>
              <w:t>01</w:t>
            </w:r>
          </w:p>
        </w:tc>
      </w:tr>
      <w:tr w:rsidR="005F7C9A" w:rsidRPr="00821FFD" w:rsidTr="000B11D0">
        <w:tblPrEx>
          <w:tblLook w:val="01E0" w:firstRow="1" w:lastRow="1" w:firstColumn="1" w:lastColumn="1" w:noHBand="0" w:noVBand="0"/>
        </w:tblPrEx>
        <w:trPr>
          <w:gridAfter w:val="1"/>
          <w:wAfter w:w="37" w:type="dxa"/>
        </w:trPr>
        <w:tc>
          <w:tcPr>
            <w:tcW w:w="9832" w:type="dxa"/>
            <w:gridSpan w:val="12"/>
          </w:tcPr>
          <w:p w:rsidR="005F7C9A" w:rsidRPr="00821FFD" w:rsidRDefault="005F7C9A" w:rsidP="000B11D0">
            <w:pPr>
              <w:pStyle w:val="Pagrindinistekstas"/>
              <w:ind w:firstLine="567"/>
              <w:jc w:val="both"/>
              <w:rPr>
                <w:szCs w:val="24"/>
                <w:lang w:val="lt-LT"/>
              </w:rPr>
            </w:pPr>
            <w:r w:rsidRPr="00821FFD">
              <w:rPr>
                <w:b/>
                <w:szCs w:val="24"/>
                <w:lang w:val="lt-LT"/>
              </w:rPr>
              <w:t>Tikslo įgyvendinimo aprašymas:</w:t>
            </w:r>
            <w:r w:rsidRPr="00821FFD">
              <w:rPr>
                <w:szCs w:val="24"/>
                <w:lang w:val="lt-LT"/>
              </w:rPr>
              <w:t xml:space="preserve"> </w:t>
            </w:r>
          </w:p>
          <w:p w:rsidR="005F7C9A" w:rsidRDefault="005F7C9A" w:rsidP="000B11D0">
            <w:pPr>
              <w:pStyle w:val="Pagrindiniotekstotrauka"/>
              <w:spacing w:after="0"/>
              <w:ind w:left="0" w:firstLine="567"/>
              <w:jc w:val="both"/>
              <w:rPr>
                <w:lang w:eastAsia="lt-LT"/>
              </w:rPr>
            </w:pPr>
            <w:r w:rsidRPr="00821FFD">
              <w:rPr>
                <w:rFonts w:cs="TimesNewRoman"/>
                <w:lang w:eastAsia="lt-LT"/>
              </w:rPr>
              <w:t>Į</w:t>
            </w:r>
            <w:r w:rsidRPr="00821FFD">
              <w:rPr>
                <w:lang w:eastAsia="lt-LT"/>
              </w:rPr>
              <w:t>gyvendinant š</w:t>
            </w:r>
            <w:r w:rsidRPr="00821FFD">
              <w:rPr>
                <w:rFonts w:cs="TimesNewRoman"/>
                <w:lang w:eastAsia="lt-LT"/>
              </w:rPr>
              <w:t xml:space="preserve">į </w:t>
            </w:r>
            <w:r w:rsidRPr="00821FFD">
              <w:rPr>
                <w:lang w:eastAsia="lt-LT"/>
              </w:rPr>
              <w:t>tiksl</w:t>
            </w:r>
            <w:r w:rsidRPr="00821FFD">
              <w:rPr>
                <w:rFonts w:cs="TimesNewRoman"/>
                <w:lang w:eastAsia="lt-LT"/>
              </w:rPr>
              <w:t xml:space="preserve">ą miesto gyventojai bus skatinami </w:t>
            </w:r>
            <w:r w:rsidRPr="00821FF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821FFD">
              <w:rPr>
                <w:lang w:eastAsia="lt-LT"/>
              </w:rPr>
              <w:t xml:space="preserve"> </w:t>
            </w:r>
          </w:p>
          <w:p w:rsidR="005F7C9A" w:rsidRPr="0069200D" w:rsidRDefault="005F7C9A" w:rsidP="000B11D0">
            <w:pPr>
              <w:pStyle w:val="Pagrindiniotekstotrauka"/>
              <w:spacing w:after="0"/>
              <w:ind w:left="0" w:firstLine="567"/>
              <w:jc w:val="both"/>
              <w:rPr>
                <w:b/>
                <w:lang w:eastAsia="lt-LT"/>
              </w:rPr>
            </w:pPr>
            <w:r w:rsidRPr="0069200D">
              <w:rPr>
                <w:b/>
                <w:lang w:eastAsia="lt-LT"/>
              </w:rPr>
              <w:t>01 uždavinys. Pritraukti didesnį dalyvių skaičių, užtikrinant sporto renginių organizavimo kokybę</w:t>
            </w:r>
            <w:r>
              <w:rPr>
                <w:b/>
                <w:lang w:eastAsia="lt-LT"/>
              </w:rPr>
              <w:t>.</w:t>
            </w:r>
          </w:p>
          <w:p w:rsidR="005F7C9A" w:rsidRPr="00246DFF" w:rsidRDefault="005F7C9A" w:rsidP="000B11D0">
            <w:pPr>
              <w:ind w:firstLine="567"/>
              <w:jc w:val="both"/>
            </w:pPr>
            <w:r w:rsidRPr="00246DFF">
              <w:t>2014 m. planuojama pritrauk</w:t>
            </w:r>
            <w:r>
              <w:t>t</w:t>
            </w:r>
            <w:r w:rsidRPr="00246DFF">
              <w:t>i ir organizuoti prestižinius tarptautinius sporto renginius: V.</w:t>
            </w:r>
            <w:r>
              <w:t> </w:t>
            </w:r>
            <w:r w:rsidRPr="00246DFF">
              <w:t xml:space="preserve">Garasto taurės krepšinio turnyrą, tarptautinį rankinio turnyrą Mero taurei laimėti, kt. renginius. Lėšos planuojamos atributikai, suvenyrams, atminimo dovanoms ir kitoms organizacinėms išlaidoms. </w:t>
            </w:r>
          </w:p>
          <w:p w:rsidR="005F7C9A" w:rsidRPr="00246DFF" w:rsidRDefault="005F7C9A" w:rsidP="000B11D0">
            <w:pPr>
              <w:ind w:firstLine="567"/>
              <w:jc w:val="both"/>
            </w:pPr>
            <w:r w:rsidRPr="00246DFF">
              <w:t>Siekiant pagerbti miestą reprezentuojanči</w:t>
            </w:r>
            <w:r>
              <w:t>as</w:t>
            </w:r>
            <w:r w:rsidRPr="00246DFF">
              <w:t xml:space="preserve"> komandas, garsinančius miestą individualių sporto šakų sportininkus ir trenerius</w:t>
            </w:r>
            <w:r>
              <w:t>,</w:t>
            </w:r>
            <w:r w:rsidRPr="00246DFF">
              <w:t xml:space="preserve"> išskirtinai gerų rezultatų pasiekusios komandos ir individualių sporto šakų sportininkai, iškovoję medalius pasaulio, Europos čempionatuose, kituose svarbiuose turnyruose  bus apdovanoti miesto atributika, gėlėmis. Per me</w:t>
            </w:r>
            <w:r>
              <w:t>tus planuojama organizuoti 10–</w:t>
            </w:r>
            <w:r w:rsidRPr="00246DFF">
              <w:t>12 pagerbimo ceremonijų.</w:t>
            </w:r>
          </w:p>
          <w:p w:rsidR="005F7C9A" w:rsidRPr="00246DFF" w:rsidRDefault="005F7C9A" w:rsidP="000B11D0">
            <w:pPr>
              <w:ind w:firstLine="567"/>
              <w:jc w:val="both"/>
            </w:pPr>
            <w:r w:rsidRPr="00246DFF">
              <w:lastRenderedPageBreak/>
              <w:t>2014 m. planuojama sukurti ir įgyvendinti „Sportas visiems“ renginių (festivalių, akcijų, miesto sporto švenčių) programas, kurias įgyvendinant bus suorganizuotos 5</w:t>
            </w:r>
            <w:r>
              <w:t>–</w:t>
            </w:r>
            <w:r w:rsidRPr="00246DFF">
              <w:t>6 kompleksin</w:t>
            </w:r>
            <w:r>
              <w:t>ė</w:t>
            </w:r>
            <w:r w:rsidRPr="00246DFF">
              <w:t>s judėjimo „Sportas visiems“ šventės mieste, pritraukiant daugelio visiems prieinamų sporto šakų varžybas. Konkurso būdu bus parenkami organizatoriai, ieškomi parneriai ir t.</w:t>
            </w:r>
            <w:r>
              <w:t xml:space="preserve"> </w:t>
            </w:r>
            <w:r w:rsidRPr="00246DFF">
              <w:t xml:space="preserve">t. </w:t>
            </w:r>
          </w:p>
          <w:p w:rsidR="005F7C9A" w:rsidRPr="00246DFF" w:rsidRDefault="005F7C9A" w:rsidP="000B11D0">
            <w:pPr>
              <w:pStyle w:val="Pagrindiniotekstotrauka"/>
              <w:spacing w:after="0"/>
              <w:ind w:left="0" w:firstLine="567"/>
              <w:jc w:val="both"/>
              <w:rPr>
                <w:b/>
                <w:lang w:eastAsia="lt-LT"/>
              </w:rPr>
            </w:pPr>
            <w:r w:rsidRPr="00246DFF">
              <w:rPr>
                <w:b/>
                <w:lang w:eastAsia="lt-LT"/>
              </w:rPr>
              <w:t>02 uždavinys. Sudaryti sąlygas sportuoti visų amžiaus grupių miestiečiams, įgyvendinant sveikos gyvensenos ir fizinio aktyvumo programas.</w:t>
            </w:r>
          </w:p>
          <w:p w:rsidR="005F7C9A" w:rsidRPr="00246DFF" w:rsidRDefault="005F7C9A" w:rsidP="000B11D0">
            <w:pPr>
              <w:ind w:firstLine="567"/>
              <w:jc w:val="both"/>
            </w:pPr>
            <w:r w:rsidRPr="00246DFF">
              <w:t>Įgyvendinant šį uždavinį bus skatinamas vaikų, jaunimo ir suaugusiųjų fizinis aktyvumas, siekiama kuo daugiau miesto gyventoj</w:t>
            </w:r>
            <w:r>
              <w:t>ų</w:t>
            </w:r>
            <w:r w:rsidRPr="00246DFF">
              <w:t xml:space="preserve"> pritraukti į organizuotas sporto pratybas, vykdomi talentingų sportininkų atrankos ir ruoši</w:t>
            </w:r>
            <w:r>
              <w:t>mo didžiajam sportui projektai.</w:t>
            </w:r>
          </w:p>
          <w:p w:rsidR="005F7C9A" w:rsidRPr="00246DFF" w:rsidRDefault="005F7C9A" w:rsidP="000B11D0">
            <w:pPr>
              <w:ind w:firstLine="567"/>
              <w:jc w:val="both"/>
            </w:pPr>
            <w:r w:rsidRPr="00246DFF">
              <w:t xml:space="preserve">2013 m. pradėta įgyvendinti miesto sporto reforma, kurios tikslas </w:t>
            </w:r>
            <w:r>
              <w:t>–</w:t>
            </w:r>
            <w:r w:rsidRPr="00246DFF">
              <w:t xml:space="preserve"> kuo daugiau vaikų ir jaunimo įtraukti į sportinę veiklą, skatinti sąžiningą konkurenciją, motyvuoti visus sporto specialistus ir trenerius dirbti skaidriai. </w:t>
            </w:r>
          </w:p>
          <w:p w:rsidR="005F7C9A" w:rsidRDefault="005F7C9A" w:rsidP="000B11D0">
            <w:pPr>
              <w:ind w:firstLine="567"/>
              <w:jc w:val="both"/>
            </w:pPr>
            <w:r w:rsidRPr="00246DFF">
              <w:t xml:space="preserve">Sporto mokymo įstaigose sistemingai sportuoja iki 4000 (nuo </w:t>
            </w:r>
            <w:smartTag w:uri="urn:schemas-microsoft-com:office:smarttags" w:element="metricconverter">
              <w:smartTagPr>
                <w:attr w:name="ProductID" w:val="2014 m"/>
              </w:smartTagPr>
              <w:r w:rsidRPr="00246DFF">
                <w:t>2014 m</w:t>
              </w:r>
            </w:smartTag>
            <w:r w:rsidRPr="00246DFF">
              <w:t>. sausio 1 d. planuojamas laikinas sumažėjimas) vaikų ir jaunimo. Sporto mokymo įstaigose siekiama teikti kokybiškas paslaugas, gerinti trenerių darbo kokybę ir didinti sportuojančiųjų skaičių. Klaipėdos miesto savivaldybės taryb</w:t>
            </w:r>
            <w:r>
              <w:t>a</w:t>
            </w:r>
            <w:r w:rsidRPr="00246DFF">
              <w:t xml:space="preserve"> 2013 m. liepos 25 d. sprendimu T2-193 </w:t>
            </w:r>
            <w:r>
              <w:t xml:space="preserve">sutiko </w:t>
            </w:r>
            <w:r w:rsidRPr="00246DFF">
              <w:t>reorganizuot</w:t>
            </w:r>
            <w:r>
              <w:t>i</w:t>
            </w:r>
            <w:r w:rsidRPr="00246DFF">
              <w:t xml:space="preserve"> biudžetin</w:t>
            </w:r>
            <w:r>
              <w:t>ę</w:t>
            </w:r>
            <w:r w:rsidRPr="00246DFF">
              <w:t xml:space="preserve"> įstaig</w:t>
            </w:r>
            <w:r>
              <w:t>ą</w:t>
            </w:r>
            <w:r w:rsidRPr="00246DFF">
              <w:t xml:space="preserve"> Klaipėdos miesto sporto centr</w:t>
            </w:r>
            <w:r>
              <w:t>ą</w:t>
            </w:r>
            <w:r w:rsidRPr="00246DFF">
              <w:t xml:space="preserve"> prijungiant jį prie biudžetinės įstaigos Klaipėdos „Viesulo“ sporto centro, o </w:t>
            </w:r>
            <w:r w:rsidRPr="00246DFF">
              <w:rPr>
                <w:noProof/>
              </w:rPr>
              <w:t xml:space="preserve">2013 m. rugpjūčio 29 d. sprendimu </w:t>
            </w:r>
            <w:r w:rsidRPr="00246DFF">
              <w:t xml:space="preserve">Nr. T2-220 ši reorganizacija buvo įvykdyta </w:t>
            </w:r>
            <w:r>
              <w:t>–</w:t>
            </w:r>
            <w:r w:rsidRPr="00246DFF">
              <w:t xml:space="preserve"> nuo 2014 m. sausio 1 d. </w:t>
            </w:r>
            <w:r w:rsidRPr="00246DFF">
              <w:rPr>
                <w:i/>
              </w:rPr>
              <w:t>BĮ Klaipėdos miesto sporto centras</w:t>
            </w:r>
            <w:r w:rsidRPr="00246DFF">
              <w:t xml:space="preserve"> prijungtas prie </w:t>
            </w:r>
            <w:r w:rsidRPr="00246DFF">
              <w:rPr>
                <w:i/>
              </w:rPr>
              <w:t>BĮ Klaipėdos „Viesulo“ sporto centro</w:t>
            </w:r>
            <w:r w:rsidRPr="00246DFF">
              <w:t>, kuriame bus kultivuojamos šios sporto šakos: gimnastika, tinklinis, rankinis, sunkioji atletika, dviračių sportas, dziudo, graikų-romėnų imtynės, laisvosios imtynės, boksas; sporto pratybas lankys apie 1000 vai</w:t>
            </w:r>
            <w:r>
              <w:t>kų ir jaunimo. Centre įsteigtas</w:t>
            </w:r>
            <w:r w:rsidRPr="00246DFF">
              <w:t xml:space="preserve"> aukšto sportinio meistriškumo padalinys ruoš ir olimpin</w:t>
            </w:r>
            <w:r>
              <w:t>io</w:t>
            </w:r>
            <w:r w:rsidRPr="00246DFF">
              <w:t xml:space="preserve"> rezerv</w:t>
            </w:r>
            <w:r>
              <w:t>o sportininkus</w:t>
            </w:r>
            <w:r w:rsidRPr="00246DFF">
              <w:t xml:space="preserve">. </w:t>
            </w:r>
          </w:p>
          <w:p w:rsidR="005F7C9A" w:rsidRDefault="005F7C9A" w:rsidP="000B11D0">
            <w:pPr>
              <w:ind w:firstLine="567"/>
              <w:jc w:val="both"/>
              <w:rPr>
                <w:i/>
              </w:rPr>
            </w:pPr>
            <w:r w:rsidRPr="00246DFF">
              <w:rPr>
                <w:i/>
              </w:rPr>
              <w:t xml:space="preserve">BĮ Klaipėdos „Gintaro“ sporto centro </w:t>
            </w:r>
            <w:r w:rsidRPr="00246DFF">
              <w:t>struktūroje yra dvi sporto šakos: plaukimas ir plaukimas su pelekais. Šiame sporto centre sportuoja iki 500 sportininkų, planuojama suteikti mokamų paslaugų 10 tūkst. miesto gyventojų.</w:t>
            </w:r>
            <w:r w:rsidRPr="00246DFF">
              <w:rPr>
                <w:i/>
              </w:rPr>
              <w:t xml:space="preserve"> </w:t>
            </w:r>
          </w:p>
          <w:p w:rsidR="005F7C9A" w:rsidRDefault="005F7C9A" w:rsidP="000B11D0">
            <w:pPr>
              <w:ind w:firstLine="567"/>
              <w:jc w:val="both"/>
            </w:pPr>
            <w:r w:rsidRPr="00246DFF">
              <w:rPr>
                <w:i/>
              </w:rPr>
              <w:t xml:space="preserve">BĮ Klaipėdos Vlado Knašiaus krepšinio mokyklos </w:t>
            </w:r>
            <w:r w:rsidRPr="00246DFF">
              <w:t>mokomosiose grupėse krepšinio žaidimo ugdoma 616 jaunųjų k</w:t>
            </w:r>
            <w:r>
              <w:t>repšininkų. Krepšinio mokykloje</w:t>
            </w:r>
            <w:r w:rsidRPr="00246DFF">
              <w:t xml:space="preserve"> sukurta efektyvi vaikų, jaunučių, jaunių sportininkų rengimo sistema. </w:t>
            </w:r>
          </w:p>
          <w:p w:rsidR="005F7C9A" w:rsidRDefault="005F7C9A" w:rsidP="000B11D0">
            <w:pPr>
              <w:ind w:firstLine="567"/>
              <w:jc w:val="both"/>
            </w:pPr>
            <w:r w:rsidRPr="00246DFF">
              <w:rPr>
                <w:i/>
              </w:rPr>
              <w:t xml:space="preserve">BĮ Klaipėdos futbolo sporto mokyklos </w:t>
            </w:r>
            <w:r w:rsidRPr="00246DFF">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5F7C9A" w:rsidRDefault="005F7C9A" w:rsidP="000B11D0">
            <w:pPr>
              <w:ind w:firstLine="567"/>
              <w:jc w:val="both"/>
            </w:pPr>
            <w:r w:rsidRPr="00246DFF">
              <w:t xml:space="preserve">Klaipėdos miesto savivaldybės tarybos </w:t>
            </w:r>
            <w:r w:rsidRPr="00246DFF">
              <w:rPr>
                <w:noProof/>
              </w:rPr>
              <w:t xml:space="preserve">2013 m. rugpjūčio 29 d. sprendimu </w:t>
            </w:r>
            <w:r w:rsidRPr="00246DFF">
              <w:t xml:space="preserve">Nr. T2-221 nuo 2014 m. sausio 1 d. įsteigtoje </w:t>
            </w:r>
            <w:r w:rsidRPr="004F50AE">
              <w:rPr>
                <w:i/>
              </w:rPr>
              <w:t>BĮ Klaipėdos miesto lengvosios atletikos mokykloje</w:t>
            </w:r>
            <w:r w:rsidRPr="00246DFF">
              <w:t xml:space="preserve"> bus plėtojama lengvosios atletikos sporto šaka</w:t>
            </w:r>
            <w:r>
              <w:t>.</w:t>
            </w:r>
            <w:r w:rsidRPr="00246DFF">
              <w:t xml:space="preserve"> </w:t>
            </w:r>
          </w:p>
          <w:p w:rsidR="005F7C9A" w:rsidRPr="00246DFF" w:rsidRDefault="005F7C9A" w:rsidP="000B11D0">
            <w:pPr>
              <w:ind w:firstLine="567"/>
              <w:jc w:val="both"/>
            </w:pPr>
            <w:r w:rsidRPr="00246DFF">
              <w:rPr>
                <w:i/>
              </w:rPr>
              <w:t>BĮ Klaipėdos kūno kultūros ir rekreacijos centro (KKRC)</w:t>
            </w:r>
            <w:r w:rsidRPr="00246DFF">
              <w:t xml:space="preserve"> </w:t>
            </w:r>
            <w:r w:rsidRPr="00246DFF">
              <w:rPr>
                <w:lang w:eastAsia="lt-LT"/>
              </w:rPr>
              <w:t xml:space="preserve">veikla </w:t>
            </w:r>
            <w:r>
              <w:rPr>
                <w:lang w:eastAsia="lt-LT"/>
              </w:rPr>
              <w:t>–</w:t>
            </w:r>
            <w:r w:rsidRPr="00246DFF">
              <w:t xml:space="preserve"> organizuoti miesto gyventojams sporto ir sveikatingumo renginius; suteikti turimas sporto bazes (Sporto rūmus su aikštynais, Sporto sveikatingumo bazę, adresu Smiltynės g. 13, „Neptūno“ sporto salę, Sportininkų namus, Centrinį stadioną), teikti techninę, organizacinę pagalbą klubams, vykda</w:t>
            </w:r>
            <w:r>
              <w:t>ntiems šiuos renginius. Įstaiga vykdo  švietėjišką veiklą –</w:t>
            </w:r>
            <w:r w:rsidRPr="00246DFF">
              <w:t xml:space="preserve"> propaguoja  bendrąsias žinia</w:t>
            </w:r>
            <w:r>
              <w:t>s apie</w:t>
            </w:r>
            <w:r w:rsidRPr="00246DFF">
              <w:t xml:space="preserve"> rekreacinio sporto reikšmę sveikatai, padeda sporto organizatoriams kelti kvalifikaciją. Siekdama įtraukti vaikus, jaunimą ir kitas gyventojų grupes į sportinę veiklą, įstaiga planuoja  per  metus  organizuoti 26 sporto renginius, akcijas, sporto festivalius (planuojamas dalyvių skaičius </w:t>
            </w:r>
            <w:r>
              <w:t xml:space="preserve">– </w:t>
            </w:r>
            <w:r w:rsidRPr="00246DFF">
              <w:t>apie 13 tūkst.).</w:t>
            </w:r>
          </w:p>
          <w:p w:rsidR="005F7C9A" w:rsidRPr="00246DFF" w:rsidRDefault="005F7C9A" w:rsidP="000B11D0">
            <w:pPr>
              <w:ind w:firstLine="567"/>
              <w:jc w:val="both"/>
              <w:rPr>
                <w:lang w:eastAsia="lt-LT"/>
              </w:rPr>
            </w:pPr>
            <w:r>
              <w:rPr>
                <w:bCs/>
              </w:rPr>
              <w:t>2014–2016 m. t</w:t>
            </w:r>
            <w:r w:rsidRPr="00246DFF">
              <w:rPr>
                <w:bCs/>
              </w:rPr>
              <w:t xml:space="preserve">oliau bus sudaromos sąlygos ugdytis viešosiose sporto įstaigose: </w:t>
            </w:r>
            <w:r w:rsidRPr="00246DFF">
              <w:t xml:space="preserve">2013 m. įsteigtoje </w:t>
            </w:r>
            <w:proofErr w:type="spellStart"/>
            <w:r w:rsidRPr="00246DFF">
              <w:rPr>
                <w:i/>
              </w:rPr>
              <w:t>VšĮ</w:t>
            </w:r>
            <w:proofErr w:type="spellEnd"/>
            <w:r w:rsidRPr="00246DFF">
              <w:rPr>
                <w:i/>
              </w:rPr>
              <w:t xml:space="preserve"> Klaipėdos krašto buriavimo sporto mokykloje „Žiemys“</w:t>
            </w:r>
            <w:r w:rsidRPr="00246DFF">
              <w:rPr>
                <w:b/>
              </w:rPr>
              <w:t xml:space="preserve"> </w:t>
            </w:r>
            <w:r w:rsidRPr="00246DFF">
              <w:t xml:space="preserve">ir </w:t>
            </w:r>
            <w:proofErr w:type="spellStart"/>
            <w:r w:rsidRPr="00246DFF">
              <w:rPr>
                <w:i/>
                <w:lang w:eastAsia="lt-LT"/>
              </w:rPr>
              <w:t>VšĮ</w:t>
            </w:r>
            <w:proofErr w:type="spellEnd"/>
            <w:r w:rsidRPr="00246DFF">
              <w:rPr>
                <w:i/>
                <w:lang w:eastAsia="lt-LT"/>
              </w:rPr>
              <w:t xml:space="preserve"> Klaipėdos irklavimo centre, </w:t>
            </w:r>
            <w:r w:rsidRPr="00246DFF">
              <w:rPr>
                <w:lang w:eastAsia="lt-LT"/>
              </w:rPr>
              <w:t>į kurį</w:t>
            </w:r>
            <w:r w:rsidRPr="00246DFF">
              <w:rPr>
                <w:i/>
                <w:lang w:eastAsia="lt-LT"/>
              </w:rPr>
              <w:t xml:space="preserve"> </w:t>
            </w:r>
            <w:r w:rsidRPr="00246DFF">
              <w:t>po BĮ Klaipėdos miesto sporto centro reorganizacijos perkeltos</w:t>
            </w:r>
            <w:r w:rsidRPr="00246DFF">
              <w:rPr>
                <w:i/>
              </w:rPr>
              <w:t xml:space="preserve"> </w:t>
            </w:r>
            <w:r w:rsidRPr="00246DFF">
              <w:rPr>
                <w:lang w:eastAsia="lt-LT"/>
              </w:rPr>
              <w:t>irklavimo ir baidarių ir kanojų irklavimo sporto šakos.</w:t>
            </w:r>
          </w:p>
          <w:p w:rsidR="005F7C9A" w:rsidRPr="00246DFF" w:rsidRDefault="005F7C9A" w:rsidP="000B11D0">
            <w:pPr>
              <w:ind w:firstLine="567"/>
              <w:jc w:val="both"/>
              <w:rPr>
                <w:i/>
              </w:rPr>
            </w:pPr>
            <w:r w:rsidRPr="00246DFF">
              <w:t>Kasmet kviečiama teikti paraiškas sporto klubų daliniam veiklos finansavimui. Planuojama finansuoti 85 klubų programas.</w:t>
            </w:r>
            <w:r w:rsidRPr="00246DFF">
              <w:rPr>
                <w:i/>
              </w:rPr>
              <w:t xml:space="preserve"> </w:t>
            </w:r>
          </w:p>
          <w:p w:rsidR="005F7C9A" w:rsidRPr="00246DFF" w:rsidRDefault="005F7C9A" w:rsidP="000B11D0">
            <w:pPr>
              <w:ind w:firstLine="567"/>
              <w:jc w:val="both"/>
            </w:pPr>
            <w:r w:rsidRPr="00246DFF">
              <w:t>Klaip</w:t>
            </w:r>
            <w:r>
              <w:t>ėdos miesto savivaldybės taryba</w:t>
            </w:r>
            <w:r w:rsidRPr="00246DFF">
              <w:t xml:space="preserve"> 2013 m. gegužės 30 d. sprendimu Nr. T2-129 </w:t>
            </w:r>
            <w:r w:rsidRPr="00246DFF">
              <w:lastRenderedPageBreak/>
              <w:t>patvirtino sporto šakų, finansuojamų Klaipėdos miesto savivaldybės biudžetinėse sporto įstaigose, sąrašą. Į šį sąrašą nuo 2014 m. sausio 1 d. nepatenkančioms sporto šakoms</w:t>
            </w:r>
            <w:r w:rsidRPr="00246DFF">
              <w:rPr>
                <w:bCs/>
              </w:rPr>
              <w:t xml:space="preserve"> pasiūlyta pereiti į </w:t>
            </w:r>
            <w:r w:rsidRPr="00246DFF">
              <w:t>klubinę sistemą. Ne biudžetinėse įstaigose vystomas sporto šakas numatoma finansuoti sportininko krepšelio lėšomis, kurios</w:t>
            </w:r>
            <w:r w:rsidRPr="00246DFF">
              <w:rPr>
                <w:bCs/>
              </w:rPr>
              <w:t xml:space="preserve"> bus prieinamos </w:t>
            </w:r>
            <w:r>
              <w:rPr>
                <w:bCs/>
              </w:rPr>
              <w:t xml:space="preserve">iš </w:t>
            </w:r>
            <w:r w:rsidRPr="00246DFF">
              <w:t>dali</w:t>
            </w:r>
            <w:r>
              <w:t>es</w:t>
            </w:r>
            <w:r w:rsidRPr="00246DFF">
              <w:t xml:space="preserve"> finansuoti </w:t>
            </w:r>
            <w:r w:rsidRPr="00246DFF">
              <w:rPr>
                <w:bCs/>
              </w:rPr>
              <w:t>visiems</w:t>
            </w:r>
            <w:r w:rsidRPr="00246DFF">
              <w:t xml:space="preserve"> Klaipėdos miesto pasirenkamojo vaikų ugdymo </w:t>
            </w:r>
            <w:r w:rsidRPr="00246DFF">
              <w:rPr>
                <w:bCs/>
              </w:rPr>
              <w:t>teikėjams, atitinkantiems nustatytus kriterijus.</w:t>
            </w:r>
            <w:r w:rsidRPr="00246DFF">
              <w:t xml:space="preserve"> </w:t>
            </w:r>
            <w:r w:rsidRPr="00246DFF">
              <w:rPr>
                <w:noProof/>
              </w:rPr>
              <w:t xml:space="preserve">2013 m. spalio 24 d. sprendimu </w:t>
            </w:r>
            <w:r w:rsidRPr="00246DFF">
              <w:t xml:space="preserve">Nr. </w:t>
            </w:r>
            <w:r w:rsidRPr="00246DFF">
              <w:rPr>
                <w:noProof/>
              </w:rPr>
              <w:t xml:space="preserve">T2-265 </w:t>
            </w:r>
            <w:r w:rsidRPr="00246DFF">
              <w:t>nustatyta, kad skiriant finansavim</w:t>
            </w:r>
            <w:r>
              <w:t>o</w:t>
            </w:r>
            <w:r w:rsidRPr="00246DFF">
              <w:t xml:space="preserve"> prioritetas būtų teikiamas toms sporto šakoms, kurios nuo 2014 m. sausio 1 d. neteko finansavimo Klaipėdos miesto savivaldybės biudžetinėse sporto įstaigose bei tokiam sportiniam ugdymui, kuris apima pradi</w:t>
            </w:r>
            <w:r>
              <w:t>nį sportinį rengimą. Planuojama</w:t>
            </w:r>
            <w:r w:rsidRPr="00246DFF">
              <w:t>, kad 2014 m. pasirenkamojo vaikų ugdymo programose dalyvaus apie 700 sportininkų.</w:t>
            </w:r>
          </w:p>
          <w:p w:rsidR="005F7C9A" w:rsidRPr="00246DFF" w:rsidRDefault="005F7C9A" w:rsidP="000B11D0">
            <w:pPr>
              <w:pStyle w:val="Pagrindiniotekstotrauka"/>
              <w:spacing w:after="0"/>
              <w:ind w:left="0" w:firstLine="567"/>
              <w:jc w:val="both"/>
              <w:rPr>
                <w:b/>
                <w:lang w:eastAsia="lt-LT"/>
              </w:rPr>
            </w:pPr>
            <w:r w:rsidRPr="00246DFF">
              <w:rPr>
                <w:b/>
                <w:lang w:eastAsia="lt-LT"/>
              </w:rPr>
              <w:t>03 uždavinys. Įrengti naujas ir modernizuoti esamas sporto bazes.</w:t>
            </w:r>
          </w:p>
          <w:p w:rsidR="005F7C9A" w:rsidRPr="00246DFF" w:rsidRDefault="005F7C9A" w:rsidP="000B11D0">
            <w:pPr>
              <w:pStyle w:val="Pagrindinistekstas"/>
              <w:ind w:firstLine="567"/>
              <w:jc w:val="both"/>
              <w:rPr>
                <w:szCs w:val="24"/>
                <w:lang w:val="lt-LT"/>
              </w:rPr>
            </w:pPr>
            <w:r w:rsidRPr="00246DFF">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5F7C9A" w:rsidRPr="00F7129E" w:rsidRDefault="005F7C9A" w:rsidP="000B11D0">
            <w:pPr>
              <w:pStyle w:val="Pagrindinistekstas"/>
              <w:ind w:firstLine="567"/>
              <w:jc w:val="both"/>
              <w:rPr>
                <w:szCs w:val="24"/>
                <w:lang w:val="lt-LT"/>
              </w:rPr>
            </w:pPr>
            <w:r w:rsidRPr="00F7129E">
              <w:rPr>
                <w:szCs w:val="24"/>
                <w:lang w:val="lt-LT"/>
              </w:rPr>
              <w:t>2014</w:t>
            </w:r>
            <w:r>
              <w:rPr>
                <w:szCs w:val="24"/>
                <w:lang w:val="lt-LT"/>
              </w:rPr>
              <w:t>–</w:t>
            </w:r>
            <w:r w:rsidRPr="00F7129E">
              <w:rPr>
                <w:szCs w:val="24"/>
                <w:lang w:val="lt-LT"/>
              </w:rPr>
              <w:t xml:space="preserve">2016 m. planuojama tęsti Klaipėdos centrinio stadiono Sportininkų g. 46  rekonstrukciją </w:t>
            </w:r>
            <w:r>
              <w:rPr>
                <w:szCs w:val="24"/>
                <w:lang w:val="lt-LT"/>
              </w:rPr>
              <w:t>–</w:t>
            </w:r>
            <w:r w:rsidRPr="00F7129E">
              <w:rPr>
                <w:szCs w:val="24"/>
                <w:lang w:val="lt-LT"/>
              </w:rPr>
              <w:t xml:space="preserve"> nugriauti VIP tribūną ir įrengta naują, atnaujinti žiūrovams skirtas vietas, dangą, lengvosios atletikos sektorių, bėgimo takelius, atlikti kitus darbus.</w:t>
            </w:r>
          </w:p>
          <w:p w:rsidR="005F7C9A" w:rsidRPr="00246DFF" w:rsidRDefault="005F7C9A" w:rsidP="000B11D0">
            <w:pPr>
              <w:tabs>
                <w:tab w:val="left" w:pos="570"/>
              </w:tabs>
              <w:ind w:firstLine="567"/>
              <w:jc w:val="both"/>
            </w:pPr>
            <w:r w:rsidRPr="00246DFF">
              <w:t xml:space="preserve">Vykdant naujų sporto objektų infrastruktūros plėtrą, būtina parengti reikalingą  dokumentaciją. 2014 m. </w:t>
            </w:r>
            <w:r>
              <w:t>bus rengiamas</w:t>
            </w:r>
            <w:r w:rsidRPr="00246DFF">
              <w:t xml:space="preserve"> Klaipėdos miesto baseino (</w:t>
            </w:r>
            <w:smartTag w:uri="schemas-tilde-lv/tildestengine" w:element="metric2">
              <w:smartTagPr>
                <w:attr w:name="metric_text" w:val="m"/>
                <w:attr w:name="metric_value" w:val="50"/>
              </w:smartTagPr>
              <w:r w:rsidRPr="00246DFF">
                <w:t>50 m</w:t>
              </w:r>
            </w:smartTag>
            <w:r w:rsidRPr="00246DFF">
              <w:t>) su sveikatingumo centru technini</w:t>
            </w:r>
            <w:r>
              <w:t xml:space="preserve">s </w:t>
            </w:r>
            <w:r w:rsidRPr="00246DFF">
              <w:t>projekt</w:t>
            </w:r>
            <w:r>
              <w:t>as</w:t>
            </w:r>
            <w:r w:rsidRPr="00246DFF">
              <w:t>.</w:t>
            </w:r>
          </w:p>
          <w:p w:rsidR="005F7C9A" w:rsidRPr="00246DFF" w:rsidRDefault="005F7C9A" w:rsidP="000B11D0">
            <w:pPr>
              <w:pStyle w:val="Pagrindiniotekstotrauka"/>
              <w:spacing w:after="0"/>
              <w:ind w:left="0" w:firstLine="567"/>
              <w:jc w:val="both"/>
            </w:pPr>
            <w:r w:rsidRPr="00246DFF">
              <w:rPr>
                <w:lang w:eastAsia="lt-LT"/>
              </w:rPr>
              <w:t>Toliau bus vykdomas sporto infrastruktūros objektų einamasis remontas ir techninis aptarnavimas. 2014 m. planuojama pakeisti Futbolo mokyklos stadiono dirbtinę aikštės dangą</w:t>
            </w:r>
            <w:r>
              <w:rPr>
                <w:lang w:eastAsia="lt-LT"/>
              </w:rPr>
              <w:t>.</w:t>
            </w:r>
            <w:r w:rsidRPr="00246DFF">
              <w:rPr>
                <w:lang w:eastAsia="lt-LT"/>
              </w:rPr>
              <w:t xml:space="preserve">  </w:t>
            </w:r>
            <w:r w:rsidRPr="00246DFF">
              <w:t>Lietuvos futbolo federacija nemokamai skiria nenaują, tačiau geros kokybės dirbtinę dangą</w:t>
            </w:r>
            <w:r>
              <w:t xml:space="preserve"> (vertė – 300–400 tūkst. Lt), o savivaldybė finansuos dangos paklojimo darbus</w:t>
            </w:r>
            <w:r w:rsidRPr="00246DFF">
              <w:t xml:space="preserve">. </w:t>
            </w:r>
          </w:p>
          <w:p w:rsidR="005F7C9A" w:rsidRPr="00246DFF" w:rsidRDefault="005F7C9A" w:rsidP="000B11D0">
            <w:pPr>
              <w:pStyle w:val="Pagrindiniotekstotrauka"/>
              <w:spacing w:after="0"/>
              <w:ind w:left="0" w:firstLine="567"/>
              <w:jc w:val="both"/>
              <w:rPr>
                <w:b/>
                <w:lang w:eastAsia="lt-LT"/>
              </w:rPr>
            </w:pPr>
            <w:r w:rsidRPr="00246DFF">
              <w:rPr>
                <w:b/>
                <w:lang w:eastAsia="lt-LT"/>
              </w:rPr>
              <w:t>04 uždavinys. Tinkamai reprezentuoti miestą šalies ir tarptautiniuose sporto renginiuose.</w:t>
            </w:r>
          </w:p>
          <w:p w:rsidR="005F7C9A" w:rsidRPr="00246DFF" w:rsidRDefault="005F7C9A" w:rsidP="000B11D0">
            <w:pPr>
              <w:tabs>
                <w:tab w:val="left" w:pos="720"/>
              </w:tabs>
              <w:ind w:firstLine="567"/>
              <w:jc w:val="both"/>
            </w:pPr>
            <w:smartTag w:uri="schemas-tilde-lv/tildestengine" w:element="metric2">
              <w:smartTagPr>
                <w:attr w:name="metric_text" w:val="m"/>
                <w:attr w:name="metric_value" w:val="2011"/>
              </w:smartTagPr>
              <w:r w:rsidRPr="00246DFF">
                <w:t>2011 m</w:t>
              </w:r>
            </w:smartTag>
            <w:r w:rsidRPr="00246DFF">
              <w:t>. rugsėjo 23 d. sprendimu Nr. T2-302 Klaipėdos miesto savivaldybės taryba pritarė biudžeto lėšų naudojimo sutarčiai, pagal kurią Savivaldybės administracija įsipareigojo iš dalies finansuoti Klaipėdos miesto rankinio klubo „Dragūnas“ 2012–</w:t>
            </w:r>
            <w:smartTag w:uri="schemas-tilde-lv/tildestengine" w:element="metric2">
              <w:smartTagPr>
                <w:attr w:name="metric_text" w:val="m"/>
                <w:attr w:name="metric_value" w:val="2014"/>
              </w:smartTagPr>
              <w:r w:rsidRPr="00246DFF">
                <w:t>2014 m</w:t>
              </w:r>
            </w:smartTag>
            <w:r w:rsidRPr="00246DFF">
              <w:t>. veiklos programos vykdymą ir kasmet iš biudžeto skirti po 200 tūkst</w:t>
            </w:r>
            <w:smartTag w:uri="schemas-tilde-lv/tildestengine" w:element="currency2">
              <w:smartTagPr>
                <w:attr w:name="currency_text" w:val="Lt"/>
                <w:attr w:name="currency_value" w:val="."/>
                <w:attr w:name="currency_key" w:val="LTL"/>
                <w:attr w:name="currency_id" w:val="30"/>
              </w:smartTagPr>
              <w:r w:rsidRPr="00246DFF">
                <w:t>. Lt</w:t>
              </w:r>
            </w:smartTag>
            <w:r w:rsidRPr="00246DFF">
              <w:t>. 2014 m. ši sutartis bus toliau vykdoma.</w:t>
            </w:r>
          </w:p>
          <w:p w:rsidR="005F7C9A" w:rsidRPr="00821FFD" w:rsidRDefault="005F7C9A" w:rsidP="000B11D0">
            <w:pPr>
              <w:pStyle w:val="Pagrindiniotekstotrauka"/>
              <w:spacing w:after="0"/>
              <w:ind w:left="0" w:firstLine="567"/>
              <w:jc w:val="both"/>
            </w:pPr>
            <w:r w:rsidRPr="00246DFF">
              <w:t>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nustatytus kriterijus. Tai leis išlaikyti talentus sporte, kurie, vėliau gaudami valstybinį aprūpinimą, tinkamai reprezentuos miestą ir Lietuvą</w:t>
            </w:r>
          </w:p>
        </w:tc>
      </w:tr>
      <w:tr w:rsidR="005F7C9A" w:rsidRPr="00821FFD" w:rsidTr="000B11D0">
        <w:trPr>
          <w:gridBefore w:val="1"/>
          <w:gridAfter w:val="1"/>
          <w:wBefore w:w="28" w:type="dxa"/>
          <w:wAfter w:w="37" w:type="dxa"/>
          <w:trHeight w:val="329"/>
        </w:trPr>
        <w:tc>
          <w:tcPr>
            <w:tcW w:w="9804" w:type="dxa"/>
            <w:gridSpan w:val="11"/>
          </w:tcPr>
          <w:p w:rsidR="005F7C9A" w:rsidRPr="00821FFD" w:rsidRDefault="005F7C9A" w:rsidP="000B11D0">
            <w:pPr>
              <w:jc w:val="center"/>
              <w:rPr>
                <w:b/>
              </w:rPr>
            </w:pPr>
            <w:r w:rsidRPr="00821FFD">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5F7C9A" w:rsidRPr="00821FFD" w:rsidTr="000B11D0">
        <w:trPr>
          <w:gridBefore w:val="1"/>
          <w:gridAfter w:val="1"/>
          <w:wBefore w:w="28" w:type="dxa"/>
          <w:wAfter w:w="37" w:type="dxa"/>
          <w:trHeight w:val="450"/>
        </w:trPr>
        <w:tc>
          <w:tcPr>
            <w:tcW w:w="3341" w:type="dxa"/>
            <w:gridSpan w:val="3"/>
            <w:vMerge w:val="restart"/>
            <w:vAlign w:val="center"/>
          </w:tcPr>
          <w:p w:rsidR="005F7C9A" w:rsidRPr="00821FFD" w:rsidRDefault="005F7C9A" w:rsidP="000B11D0">
            <w:pPr>
              <w:pStyle w:val="Pagrindinistekstas"/>
              <w:jc w:val="center"/>
              <w:rPr>
                <w:szCs w:val="24"/>
                <w:lang w:val="lt-LT"/>
              </w:rPr>
            </w:pPr>
            <w:r>
              <w:rPr>
                <w:bCs/>
                <w:szCs w:val="24"/>
                <w:lang w:val="lt-LT"/>
              </w:rPr>
              <w:t>Kriterijaus</w:t>
            </w:r>
            <w:r w:rsidRPr="00821FFD">
              <w:rPr>
                <w:bCs/>
                <w:szCs w:val="24"/>
                <w:lang w:val="lt-LT"/>
              </w:rPr>
              <w:t xml:space="preserve"> pavadinimas, mato vnt.</w:t>
            </w:r>
          </w:p>
        </w:tc>
        <w:tc>
          <w:tcPr>
            <w:tcW w:w="2517" w:type="dxa"/>
            <w:vMerge w:val="restart"/>
            <w:vAlign w:val="center"/>
          </w:tcPr>
          <w:p w:rsidR="005F7C9A" w:rsidRPr="00821FFD" w:rsidRDefault="005F7C9A" w:rsidP="000B11D0">
            <w:pPr>
              <w:pStyle w:val="Pagrindinistekstas"/>
              <w:jc w:val="center"/>
              <w:rPr>
                <w:szCs w:val="24"/>
                <w:lang w:val="lt-LT"/>
              </w:rPr>
            </w:pPr>
            <w:r w:rsidRPr="00821FFD">
              <w:rPr>
                <w:szCs w:val="24"/>
                <w:lang w:val="lt-LT"/>
              </w:rPr>
              <w:t>Savivaldybės padalinys, atsakingas už rodiklio reikšmių pateikimą</w:t>
            </w:r>
          </w:p>
        </w:tc>
        <w:tc>
          <w:tcPr>
            <w:tcW w:w="3946" w:type="dxa"/>
            <w:gridSpan w:val="7"/>
          </w:tcPr>
          <w:p w:rsidR="005F7C9A" w:rsidRPr="00821FFD" w:rsidRDefault="005F7C9A" w:rsidP="000B11D0">
            <w:pPr>
              <w:jc w:val="center"/>
              <w:rPr>
                <w:bCs/>
              </w:rPr>
            </w:pPr>
            <w:r>
              <w:t>Kriterijaus</w:t>
            </w:r>
            <w:r w:rsidRPr="00821FFD">
              <w:t xml:space="preserve"> reikšmė, metais</w:t>
            </w:r>
          </w:p>
        </w:tc>
      </w:tr>
      <w:tr w:rsidR="005F7C9A" w:rsidRPr="00821FFD" w:rsidTr="000B11D0">
        <w:trPr>
          <w:gridBefore w:val="1"/>
          <w:gridAfter w:val="1"/>
          <w:wBefore w:w="28" w:type="dxa"/>
          <w:wAfter w:w="37" w:type="dxa"/>
          <w:trHeight w:val="450"/>
        </w:trPr>
        <w:tc>
          <w:tcPr>
            <w:tcW w:w="3341" w:type="dxa"/>
            <w:gridSpan w:val="3"/>
            <w:vMerge/>
          </w:tcPr>
          <w:p w:rsidR="005F7C9A" w:rsidRPr="00821FFD" w:rsidRDefault="005F7C9A" w:rsidP="000B11D0">
            <w:pPr>
              <w:pStyle w:val="Pagrindinistekstas"/>
              <w:rPr>
                <w:szCs w:val="24"/>
                <w:lang w:val="lt-LT"/>
              </w:rPr>
            </w:pPr>
          </w:p>
        </w:tc>
        <w:tc>
          <w:tcPr>
            <w:tcW w:w="2517" w:type="dxa"/>
            <w:vMerge/>
          </w:tcPr>
          <w:p w:rsidR="005F7C9A" w:rsidRPr="00821FFD" w:rsidRDefault="005F7C9A" w:rsidP="000B11D0">
            <w:pPr>
              <w:pStyle w:val="Pagrindinistekstas"/>
              <w:jc w:val="center"/>
              <w:rPr>
                <w:szCs w:val="24"/>
                <w:lang w:val="lt-LT"/>
              </w:rPr>
            </w:pPr>
          </w:p>
        </w:tc>
        <w:tc>
          <w:tcPr>
            <w:tcW w:w="1026" w:type="dxa"/>
          </w:tcPr>
          <w:p w:rsidR="005F7C9A" w:rsidRPr="007A2E6F" w:rsidRDefault="005F7C9A" w:rsidP="000B11D0">
            <w:pPr>
              <w:jc w:val="center"/>
              <w:rPr>
                <w:bCs/>
              </w:rPr>
            </w:pPr>
            <w:r w:rsidRPr="007A2E6F">
              <w:rPr>
                <w:bCs/>
              </w:rPr>
              <w:t>201</w:t>
            </w:r>
            <w:r>
              <w:rPr>
                <w:bCs/>
              </w:rPr>
              <w:t>3</w:t>
            </w:r>
            <w:r w:rsidRPr="007A2E6F">
              <w:rPr>
                <w:bCs/>
              </w:rPr>
              <w:t xml:space="preserve"> </w:t>
            </w:r>
            <w:r>
              <w:rPr>
                <w:bCs/>
              </w:rPr>
              <w:t>(</w:t>
            </w:r>
            <w:r w:rsidRPr="007A2E6F">
              <w:rPr>
                <w:bCs/>
              </w:rPr>
              <w:t>faktas</w:t>
            </w:r>
            <w:r>
              <w:rPr>
                <w:bCs/>
              </w:rPr>
              <w:t>)</w:t>
            </w:r>
          </w:p>
        </w:tc>
        <w:tc>
          <w:tcPr>
            <w:tcW w:w="1026" w:type="dxa"/>
            <w:gridSpan w:val="2"/>
          </w:tcPr>
          <w:p w:rsidR="005F7C9A" w:rsidRPr="007A2E6F" w:rsidRDefault="005F7C9A" w:rsidP="000B11D0">
            <w:pPr>
              <w:jc w:val="center"/>
              <w:rPr>
                <w:bCs/>
              </w:rPr>
            </w:pPr>
            <w:r w:rsidRPr="007A2E6F">
              <w:rPr>
                <w:bCs/>
              </w:rPr>
              <w:t>201</w:t>
            </w:r>
            <w:r>
              <w:rPr>
                <w:bCs/>
              </w:rPr>
              <w:t>4</w:t>
            </w:r>
          </w:p>
        </w:tc>
        <w:tc>
          <w:tcPr>
            <w:tcW w:w="933" w:type="dxa"/>
            <w:gridSpan w:val="2"/>
          </w:tcPr>
          <w:p w:rsidR="005F7C9A" w:rsidRPr="007A2E6F" w:rsidRDefault="005F7C9A" w:rsidP="000B11D0">
            <w:pPr>
              <w:jc w:val="center"/>
              <w:rPr>
                <w:bCs/>
              </w:rPr>
            </w:pPr>
            <w:r w:rsidRPr="007A2E6F">
              <w:rPr>
                <w:bCs/>
              </w:rPr>
              <w:t>201</w:t>
            </w:r>
            <w:r>
              <w:rPr>
                <w:bCs/>
              </w:rPr>
              <w:t>5</w:t>
            </w:r>
          </w:p>
        </w:tc>
        <w:tc>
          <w:tcPr>
            <w:tcW w:w="961" w:type="dxa"/>
            <w:gridSpan w:val="2"/>
          </w:tcPr>
          <w:p w:rsidR="005F7C9A" w:rsidRPr="007A2E6F" w:rsidRDefault="005F7C9A" w:rsidP="000B11D0">
            <w:pPr>
              <w:jc w:val="center"/>
              <w:rPr>
                <w:bCs/>
              </w:rPr>
            </w:pPr>
            <w:r w:rsidRPr="007A2E6F">
              <w:rPr>
                <w:bCs/>
              </w:rPr>
              <w:t>201</w:t>
            </w:r>
            <w:r>
              <w:rPr>
                <w:bCs/>
              </w:rPr>
              <w:t>6</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Organizuotai sportuojančių gyventojų dalis, proc.</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6,1*</w:t>
            </w:r>
          </w:p>
        </w:tc>
        <w:tc>
          <w:tcPr>
            <w:tcW w:w="1026" w:type="dxa"/>
            <w:gridSpan w:val="2"/>
          </w:tcPr>
          <w:p w:rsidR="005F7C9A" w:rsidRPr="00246DFF" w:rsidRDefault="005F7C9A" w:rsidP="000B11D0">
            <w:pPr>
              <w:jc w:val="center"/>
            </w:pPr>
            <w:r w:rsidRPr="00246DFF">
              <w:t>7</w:t>
            </w:r>
          </w:p>
        </w:tc>
        <w:tc>
          <w:tcPr>
            <w:tcW w:w="933" w:type="dxa"/>
            <w:gridSpan w:val="2"/>
          </w:tcPr>
          <w:p w:rsidR="005F7C9A" w:rsidRPr="00246DFF" w:rsidRDefault="005F7C9A" w:rsidP="000B11D0">
            <w:pPr>
              <w:jc w:val="center"/>
            </w:pPr>
            <w:r w:rsidRPr="00246DFF">
              <w:t>7,5</w:t>
            </w:r>
          </w:p>
        </w:tc>
        <w:tc>
          <w:tcPr>
            <w:tcW w:w="961" w:type="dxa"/>
            <w:gridSpan w:val="2"/>
          </w:tcPr>
          <w:p w:rsidR="005F7C9A" w:rsidRPr="00246DFF" w:rsidRDefault="005F7C9A" w:rsidP="000B11D0">
            <w:pPr>
              <w:jc w:val="center"/>
            </w:pPr>
            <w:r w:rsidRPr="00246DFF">
              <w:t>8</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Sportavimo ar fizinio aktyvumo aikštelių skaičius 10 000-</w:t>
            </w:r>
            <w:proofErr w:type="spellStart"/>
            <w:r w:rsidRPr="00246DFF">
              <w:t>čių</w:t>
            </w:r>
            <w:proofErr w:type="spellEnd"/>
            <w:r w:rsidRPr="00246DFF">
              <w:t xml:space="preserve"> gyventojų,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1,2*</w:t>
            </w:r>
          </w:p>
        </w:tc>
        <w:tc>
          <w:tcPr>
            <w:tcW w:w="1026" w:type="dxa"/>
            <w:gridSpan w:val="2"/>
          </w:tcPr>
          <w:p w:rsidR="005F7C9A" w:rsidRPr="00246DFF" w:rsidRDefault="005F7C9A" w:rsidP="000B11D0">
            <w:pPr>
              <w:jc w:val="center"/>
            </w:pPr>
            <w:r w:rsidRPr="00246DFF">
              <w:t>1,3</w:t>
            </w:r>
          </w:p>
        </w:tc>
        <w:tc>
          <w:tcPr>
            <w:tcW w:w="933" w:type="dxa"/>
            <w:gridSpan w:val="2"/>
          </w:tcPr>
          <w:p w:rsidR="005F7C9A" w:rsidRPr="00246DFF" w:rsidRDefault="005F7C9A" w:rsidP="000B11D0">
            <w:pPr>
              <w:jc w:val="center"/>
            </w:pPr>
            <w:r w:rsidRPr="00246DFF">
              <w:t>1,4</w:t>
            </w:r>
          </w:p>
        </w:tc>
        <w:tc>
          <w:tcPr>
            <w:tcW w:w="961" w:type="dxa"/>
            <w:gridSpan w:val="2"/>
          </w:tcPr>
          <w:p w:rsidR="005F7C9A" w:rsidRPr="00246DFF" w:rsidRDefault="005F7C9A" w:rsidP="000B11D0">
            <w:pPr>
              <w:jc w:val="center"/>
            </w:pPr>
            <w:r w:rsidRPr="00246DFF">
              <w:t>1,5</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Parengta sportininkų nacionalinėms rinktinėms skaičius</w:t>
            </w:r>
            <w:r>
              <w:t>,</w:t>
            </w:r>
            <w:r w:rsidRPr="00246DFF">
              <w:t xml:space="preserve">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30</w:t>
            </w:r>
          </w:p>
        </w:tc>
        <w:tc>
          <w:tcPr>
            <w:tcW w:w="1026" w:type="dxa"/>
            <w:gridSpan w:val="2"/>
          </w:tcPr>
          <w:p w:rsidR="005F7C9A" w:rsidRPr="00246DFF" w:rsidRDefault="005F7C9A" w:rsidP="000B11D0">
            <w:pPr>
              <w:jc w:val="center"/>
            </w:pPr>
            <w:r w:rsidRPr="00246DFF">
              <w:t>40</w:t>
            </w:r>
          </w:p>
        </w:tc>
        <w:tc>
          <w:tcPr>
            <w:tcW w:w="933" w:type="dxa"/>
            <w:gridSpan w:val="2"/>
          </w:tcPr>
          <w:p w:rsidR="005F7C9A" w:rsidRPr="00246DFF" w:rsidRDefault="005F7C9A" w:rsidP="000B11D0">
            <w:pPr>
              <w:jc w:val="center"/>
            </w:pPr>
            <w:r w:rsidRPr="00246DFF">
              <w:t>40</w:t>
            </w:r>
          </w:p>
        </w:tc>
        <w:tc>
          <w:tcPr>
            <w:tcW w:w="961" w:type="dxa"/>
            <w:gridSpan w:val="2"/>
          </w:tcPr>
          <w:p w:rsidR="005F7C9A" w:rsidRPr="00246DFF" w:rsidRDefault="005F7C9A" w:rsidP="000B11D0">
            <w:pPr>
              <w:jc w:val="center"/>
            </w:pPr>
            <w:r w:rsidRPr="00246DFF">
              <w:t>40</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Užimta prizinių vietų Lietuvos, Europos ir pasaulio čempionatuose,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300</w:t>
            </w:r>
          </w:p>
        </w:tc>
        <w:tc>
          <w:tcPr>
            <w:tcW w:w="1026" w:type="dxa"/>
            <w:gridSpan w:val="2"/>
          </w:tcPr>
          <w:p w:rsidR="005F7C9A" w:rsidRPr="00246DFF" w:rsidRDefault="005F7C9A" w:rsidP="000B11D0">
            <w:pPr>
              <w:jc w:val="center"/>
            </w:pPr>
            <w:r w:rsidRPr="00246DFF">
              <w:t>320</w:t>
            </w:r>
          </w:p>
        </w:tc>
        <w:tc>
          <w:tcPr>
            <w:tcW w:w="933" w:type="dxa"/>
            <w:gridSpan w:val="2"/>
          </w:tcPr>
          <w:p w:rsidR="005F7C9A" w:rsidRPr="00246DFF" w:rsidRDefault="005F7C9A" w:rsidP="000B11D0">
            <w:pPr>
              <w:jc w:val="center"/>
            </w:pPr>
            <w:r w:rsidRPr="00246DFF">
              <w:t>350</w:t>
            </w:r>
          </w:p>
        </w:tc>
        <w:tc>
          <w:tcPr>
            <w:tcW w:w="961" w:type="dxa"/>
            <w:gridSpan w:val="2"/>
          </w:tcPr>
          <w:p w:rsidR="005F7C9A" w:rsidRPr="00246DFF" w:rsidRDefault="005F7C9A" w:rsidP="000B11D0">
            <w:pPr>
              <w:jc w:val="center"/>
            </w:pPr>
            <w:r w:rsidRPr="00246DFF">
              <w:t>400</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lastRenderedPageBreak/>
              <w:t>Sporto mokyklas lankančiųjų skaičius nuo bendro Klaipėdos miesto moksleivių skaičiaus, %</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14</w:t>
            </w:r>
          </w:p>
        </w:tc>
        <w:tc>
          <w:tcPr>
            <w:tcW w:w="1026" w:type="dxa"/>
            <w:gridSpan w:val="2"/>
          </w:tcPr>
          <w:p w:rsidR="005F7C9A" w:rsidRPr="00246DFF" w:rsidRDefault="005F7C9A" w:rsidP="000B11D0">
            <w:pPr>
              <w:jc w:val="center"/>
            </w:pPr>
            <w:r w:rsidRPr="00246DFF">
              <w:t>12,1</w:t>
            </w:r>
          </w:p>
        </w:tc>
        <w:tc>
          <w:tcPr>
            <w:tcW w:w="933" w:type="dxa"/>
            <w:gridSpan w:val="2"/>
          </w:tcPr>
          <w:p w:rsidR="005F7C9A" w:rsidRPr="00246DFF" w:rsidRDefault="005F7C9A" w:rsidP="000B11D0">
            <w:pPr>
              <w:jc w:val="center"/>
            </w:pPr>
            <w:r w:rsidRPr="00246DFF">
              <w:t>12,4</w:t>
            </w:r>
          </w:p>
        </w:tc>
        <w:tc>
          <w:tcPr>
            <w:tcW w:w="961" w:type="dxa"/>
            <w:gridSpan w:val="2"/>
          </w:tcPr>
          <w:p w:rsidR="005F7C9A" w:rsidRPr="00246DFF" w:rsidRDefault="005F7C9A" w:rsidP="000B11D0">
            <w:pPr>
              <w:jc w:val="center"/>
            </w:pPr>
            <w:r w:rsidRPr="00246DFF">
              <w:t>12,9</w:t>
            </w:r>
          </w:p>
        </w:tc>
      </w:tr>
      <w:tr w:rsidR="005F7C9A" w:rsidRPr="00246DFF" w:rsidTr="000B11D0">
        <w:tblPrEx>
          <w:tblLook w:val="01E0" w:firstRow="1" w:lastRow="1" w:firstColumn="1" w:lastColumn="1" w:noHBand="0" w:noVBand="0"/>
        </w:tblPrEx>
        <w:trPr>
          <w:gridBefore w:val="1"/>
          <w:gridAfter w:val="1"/>
          <w:wBefore w:w="28" w:type="dxa"/>
          <w:wAfter w:w="37" w:type="dxa"/>
        </w:trPr>
        <w:tc>
          <w:tcPr>
            <w:tcW w:w="9804" w:type="dxa"/>
            <w:gridSpan w:val="11"/>
          </w:tcPr>
          <w:p w:rsidR="005F7C9A" w:rsidRPr="00246DFF" w:rsidRDefault="005F7C9A" w:rsidP="000B11D0">
            <w:pPr>
              <w:rPr>
                <w:sz w:val="20"/>
                <w:szCs w:val="20"/>
              </w:rPr>
            </w:pPr>
            <w:r w:rsidRPr="00246DFF">
              <w:rPr>
                <w:sz w:val="20"/>
                <w:szCs w:val="20"/>
              </w:rPr>
              <w:t>*2012 m. statistiniai duomenys</w:t>
            </w:r>
          </w:p>
          <w:p w:rsidR="005F7C9A" w:rsidRPr="00246DFF" w:rsidRDefault="005F7C9A" w:rsidP="000B11D0">
            <w:pPr>
              <w:ind w:firstLine="539"/>
              <w:rPr>
                <w:b/>
              </w:rPr>
            </w:pPr>
            <w:r w:rsidRPr="00246DFF">
              <w:rPr>
                <w:b/>
              </w:rPr>
              <w:t>Numatomas programos įgyvendinimo rezultatas:</w:t>
            </w:r>
          </w:p>
          <w:p w:rsidR="005F7C9A" w:rsidRPr="00246DFF" w:rsidRDefault="005F7C9A" w:rsidP="000B11D0">
            <w:pPr>
              <w:ind w:firstLine="539"/>
              <w:jc w:val="both"/>
              <w:rPr>
                <w:bCs/>
                <w:noProof/>
              </w:rPr>
            </w:pPr>
            <w:r w:rsidRPr="00246DFF">
              <w:rPr>
                <w:bCs/>
                <w:noProof/>
              </w:rPr>
              <w:t xml:space="preserve">Pagerintos sąlygos įgyvendinti įvairių amžiaus grupių fizinį ugdymą, organizuoti visuotinį sportavimą ir vystyti megėjišką bei didelio meistriškumo sportą. </w:t>
            </w:r>
          </w:p>
          <w:p w:rsidR="005F7C9A" w:rsidRPr="00246DFF" w:rsidRDefault="005F7C9A" w:rsidP="000B11D0">
            <w:pPr>
              <w:ind w:firstLine="539"/>
              <w:jc w:val="both"/>
              <w:rPr>
                <w:bCs/>
                <w:noProof/>
              </w:rPr>
            </w:pPr>
            <w:r w:rsidRPr="00246DFF">
              <w:rPr>
                <w:bCs/>
                <w:noProof/>
              </w:rPr>
              <w:t>Sportavimas, reguliari mankšta yra veiksmingiausias būdas puoselėti sveikatą, protinę pusiausvyrą ir gerą bendrą savijautą. Planuojama išlaikyti tradicinių tarptautinių sporto renginių skaičių (apie 30) ir aukštą renginių organizavimo kokybę. Didėja dabarties ir ateities visuomenės gyvenimo kokybės augimo galimybės. Įvairiose miesto sporto šakų varžybose bei judėjimo „Sportas visiems“ renginiuose turėtų dalyvauti apie 30</w:t>
            </w:r>
            <w:r>
              <w:rPr>
                <w:bCs/>
                <w:noProof/>
              </w:rPr>
              <w:t> </w:t>
            </w:r>
            <w:r w:rsidRPr="00246DFF">
              <w:rPr>
                <w:bCs/>
                <w:noProof/>
              </w:rPr>
              <w:t xml:space="preserve">000 gyventojų. </w:t>
            </w:r>
          </w:p>
          <w:p w:rsidR="005F7C9A" w:rsidRPr="00246DFF" w:rsidRDefault="005F7C9A" w:rsidP="000B11D0">
            <w:pPr>
              <w:ind w:firstLine="539"/>
              <w:jc w:val="both"/>
            </w:pPr>
            <w:r w:rsidRPr="00246DFF">
              <w:rPr>
                <w:bCs/>
                <w:noProof/>
              </w:rPr>
              <w:t xml:space="preserve">Pasiekimai sporto srityje kelia Lietuvos nacionalinį prestižą. </w:t>
            </w:r>
            <w:r w:rsidRPr="00246DFF">
              <w:t>Planuojama iškovoti 3</w:t>
            </w:r>
            <w:r>
              <w:t>–</w:t>
            </w:r>
            <w:r w:rsidRPr="00246DFF">
              <w:t xml:space="preserve">4 Europos ir pasaulio įvairių amžiaus grupių čempionatų medalius, apie 40 miesto sportininkų atstovaus šaliai nacionalinėse rinktinėse, apie 8 sportininkus šalies olimpinėje rinktinėje ruošis </w:t>
            </w:r>
            <w:smartTag w:uri="urn:schemas-microsoft-com:office:smarttags" w:element="metricconverter">
              <w:smartTagPr>
                <w:attr w:name="ProductID" w:val="2016 m"/>
              </w:smartTagPr>
              <w:r w:rsidRPr="00246DFF">
                <w:t>2016 m</w:t>
              </w:r>
            </w:smartTag>
            <w:r w:rsidRPr="00246DFF">
              <w:t xml:space="preserve">. Rio </w:t>
            </w:r>
            <w:proofErr w:type="spellStart"/>
            <w:r>
              <w:t>de</w:t>
            </w:r>
            <w:proofErr w:type="spellEnd"/>
            <w:r>
              <w:t xml:space="preserve"> </w:t>
            </w:r>
            <w:proofErr w:type="spellStart"/>
            <w:r>
              <w:t>Žaneiro</w:t>
            </w:r>
            <w:proofErr w:type="spellEnd"/>
            <w:r>
              <w:t xml:space="preserve"> olimpinėms žaidynėms</w:t>
            </w:r>
          </w:p>
        </w:tc>
      </w:tr>
      <w:tr w:rsidR="005F7C9A" w:rsidRPr="00246DFF" w:rsidTr="000B11D0">
        <w:trPr>
          <w:gridBefore w:val="1"/>
          <w:gridAfter w:val="1"/>
          <w:wBefore w:w="28" w:type="dxa"/>
          <w:wAfter w:w="37" w:type="dxa"/>
        </w:trPr>
        <w:tc>
          <w:tcPr>
            <w:tcW w:w="9804" w:type="dxa"/>
            <w:gridSpan w:val="11"/>
          </w:tcPr>
          <w:p w:rsidR="005F7C9A" w:rsidRPr="00246DFF" w:rsidRDefault="005F7C9A" w:rsidP="000B11D0">
            <w:pPr>
              <w:pStyle w:val="Pagrindinistekstas"/>
              <w:ind w:firstLine="539"/>
              <w:rPr>
                <w:b/>
                <w:bCs/>
                <w:szCs w:val="24"/>
                <w:lang w:val="lt-LT"/>
              </w:rPr>
            </w:pPr>
            <w:r w:rsidRPr="00246DFF">
              <w:rPr>
                <w:b/>
                <w:bCs/>
                <w:szCs w:val="24"/>
                <w:lang w:val="lt-LT"/>
              </w:rPr>
              <w:t xml:space="preserve">Galimi programos finansavimo variantai: </w:t>
            </w:r>
          </w:p>
          <w:p w:rsidR="005F7C9A" w:rsidRPr="00246DFF" w:rsidRDefault="005F7C9A" w:rsidP="000B11D0">
            <w:pPr>
              <w:ind w:firstLine="539"/>
              <w:jc w:val="both"/>
            </w:pPr>
            <w:r w:rsidRPr="00246DFF">
              <w:t xml:space="preserve">Klaipėdos miesto savivaldybės biudžeto lėšos, </w:t>
            </w:r>
            <w:r w:rsidRPr="00246DFF">
              <w:rPr>
                <w:bCs/>
              </w:rPr>
              <w:t>pajamos už atsitiktines paslaugas</w:t>
            </w:r>
            <w:r w:rsidRPr="00246DFF">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5F7C9A" w:rsidRPr="00246DFF" w:rsidTr="000B11D0">
        <w:trPr>
          <w:gridBefore w:val="1"/>
          <w:gridAfter w:val="1"/>
          <w:wBefore w:w="28" w:type="dxa"/>
          <w:wAfter w:w="37" w:type="dxa"/>
        </w:trPr>
        <w:tc>
          <w:tcPr>
            <w:tcW w:w="9804" w:type="dxa"/>
            <w:gridSpan w:val="11"/>
          </w:tcPr>
          <w:p w:rsidR="005F7C9A" w:rsidRPr="00246DFF" w:rsidRDefault="005F7C9A" w:rsidP="000B11D0">
            <w:pPr>
              <w:ind w:firstLine="539"/>
              <w:jc w:val="both"/>
              <w:rPr>
                <w:b/>
                <w:bCs/>
              </w:rPr>
            </w:pPr>
            <w:r w:rsidRPr="00246DFF">
              <w:rPr>
                <w:b/>
              </w:rPr>
              <w:t>Klaipėdos miesto 2013–2020 metų strateginio plėtros plano (KSP) dalys, susijusios su vykdoma programa:</w:t>
            </w:r>
          </w:p>
          <w:p w:rsidR="005F7C9A" w:rsidRPr="00246DFF" w:rsidRDefault="005F7C9A" w:rsidP="000B11D0">
            <w:pPr>
              <w:ind w:firstLine="539"/>
              <w:jc w:val="both"/>
              <w:rPr>
                <w:rFonts w:eastAsia="SimSun"/>
                <w:lang w:eastAsia="lt-LT"/>
              </w:rPr>
            </w:pPr>
            <w:r w:rsidRPr="00246DFF">
              <w:rPr>
                <w:rFonts w:eastAsia="SimSun"/>
                <w:caps/>
              </w:rPr>
              <w:t xml:space="preserve">1.6.1 </w:t>
            </w:r>
            <w:r w:rsidRPr="00246DFF">
              <w:rPr>
                <w:rFonts w:eastAsia="SimSun"/>
              </w:rPr>
              <w:t>uždavinys</w:t>
            </w:r>
            <w:r w:rsidRPr="00246DFF">
              <w:rPr>
                <w:rFonts w:eastAsia="SimSun"/>
                <w:caps/>
              </w:rPr>
              <w:t xml:space="preserve">. </w:t>
            </w:r>
            <w:r w:rsidRPr="00246DFF">
              <w:rPr>
                <w:rFonts w:eastAsia="SimSun"/>
                <w:lang w:eastAsia="lt-LT"/>
              </w:rPr>
              <w:t>Sukurti į rinkos poreikius orientuotą veiksmingą sporto administravimo sistemą.</w:t>
            </w:r>
          </w:p>
          <w:p w:rsidR="005F7C9A" w:rsidRPr="00246DFF" w:rsidRDefault="005F7C9A" w:rsidP="000B11D0">
            <w:pPr>
              <w:ind w:firstLine="539"/>
              <w:jc w:val="both"/>
              <w:rPr>
                <w:rFonts w:eastAsia="SimSun"/>
                <w:caps/>
              </w:rPr>
            </w:pPr>
            <w:r w:rsidRPr="00246DFF">
              <w:rPr>
                <w:rFonts w:eastAsia="SimSun"/>
                <w:caps/>
              </w:rPr>
              <w:t xml:space="preserve">1.6.2 </w:t>
            </w:r>
            <w:r w:rsidRPr="00246DFF">
              <w:rPr>
                <w:rFonts w:eastAsia="SimSun"/>
              </w:rPr>
              <w:t>uždavinys</w:t>
            </w:r>
            <w:r w:rsidRPr="00246DFF">
              <w:rPr>
                <w:rFonts w:eastAsia="SimSun"/>
                <w:caps/>
              </w:rPr>
              <w:t xml:space="preserve">. </w:t>
            </w:r>
            <w:r w:rsidRPr="00246DFF">
              <w:rPr>
                <w:rFonts w:eastAsia="SimSun"/>
                <w:lang w:eastAsia="lt-LT"/>
              </w:rPr>
              <w:t>Skatinti sveiką gyvenseną ir aktyvų gyvenimo būdą.</w:t>
            </w:r>
            <w:r w:rsidRPr="00246DFF">
              <w:rPr>
                <w:rFonts w:eastAsia="SimSun"/>
                <w:caps/>
              </w:rPr>
              <w:t xml:space="preserve"> </w:t>
            </w:r>
          </w:p>
          <w:p w:rsidR="005F7C9A" w:rsidRPr="00246DFF" w:rsidRDefault="005F7C9A" w:rsidP="000B11D0">
            <w:pPr>
              <w:ind w:firstLine="539"/>
              <w:jc w:val="both"/>
              <w:rPr>
                <w:rFonts w:eastAsia="SimSun"/>
                <w:lang w:eastAsia="lt-LT"/>
              </w:rPr>
            </w:pPr>
            <w:r w:rsidRPr="00246DFF">
              <w:rPr>
                <w:rFonts w:eastAsia="SimSun"/>
                <w:caps/>
              </w:rPr>
              <w:t xml:space="preserve">1.6.3 </w:t>
            </w:r>
            <w:r w:rsidRPr="00246DFF">
              <w:rPr>
                <w:rFonts w:eastAsia="SimSun"/>
              </w:rPr>
              <w:t>uždavinys</w:t>
            </w:r>
            <w:r w:rsidRPr="00246DFF">
              <w:rPr>
                <w:rFonts w:eastAsia="SimSun"/>
                <w:caps/>
              </w:rPr>
              <w:t xml:space="preserve">. </w:t>
            </w:r>
            <w:r w:rsidRPr="00246DFF">
              <w:rPr>
                <w:rFonts w:eastAsia="SimSun"/>
                <w:lang w:eastAsia="lt-LT"/>
              </w:rPr>
              <w:t>Plėtoti gyventojų poreikius atitinkančią sporto infrastruktūrą</w:t>
            </w:r>
          </w:p>
        </w:tc>
      </w:tr>
      <w:tr w:rsidR="005F7C9A" w:rsidRPr="00246DFF" w:rsidTr="000B11D0">
        <w:trPr>
          <w:gridBefore w:val="1"/>
          <w:wBefore w:w="28" w:type="dxa"/>
        </w:trPr>
        <w:tc>
          <w:tcPr>
            <w:tcW w:w="9841" w:type="dxa"/>
            <w:gridSpan w:val="12"/>
          </w:tcPr>
          <w:p w:rsidR="005F7C9A" w:rsidRPr="00246DFF" w:rsidRDefault="005F7C9A" w:rsidP="000B11D0">
            <w:pPr>
              <w:pStyle w:val="Pagrindinistekstas"/>
              <w:ind w:firstLine="539"/>
              <w:jc w:val="both"/>
              <w:rPr>
                <w:b/>
                <w:szCs w:val="24"/>
                <w:lang w:val="lt-LT"/>
              </w:rPr>
            </w:pPr>
            <w:r w:rsidRPr="00246DFF">
              <w:rPr>
                <w:b/>
                <w:szCs w:val="24"/>
                <w:lang w:val="lt-LT"/>
              </w:rPr>
              <w:t xml:space="preserve">Susiję Lietuvos Respublikos ir savivaldybės teisės aktai: </w:t>
            </w:r>
          </w:p>
          <w:p w:rsidR="005F7C9A" w:rsidRPr="00246DFF" w:rsidRDefault="005F7C9A" w:rsidP="000B11D0">
            <w:pPr>
              <w:tabs>
                <w:tab w:val="left" w:pos="5070"/>
                <w:tab w:val="left" w:pos="5366"/>
                <w:tab w:val="left" w:pos="6771"/>
                <w:tab w:val="left" w:pos="7363"/>
              </w:tabs>
              <w:ind w:firstLine="539"/>
              <w:jc w:val="both"/>
            </w:pPr>
            <w:r w:rsidRPr="00246DFF">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246DFF">
              <w:rPr>
                <w:bCs/>
              </w:rPr>
              <w:t xml:space="preserve">, Klaipėdos miesto savivaldybės tarybos sprendimai: </w:t>
            </w:r>
            <w:smartTag w:uri="schemas-tilde-lv/tildestengine" w:element="metric2">
              <w:smartTagPr>
                <w:attr w:name="metric_text" w:val="m"/>
                <w:attr w:name="metric_value" w:val="2010"/>
              </w:smartTagPr>
              <w:r w:rsidRPr="00246DFF">
                <w:t>2010 m</w:t>
              </w:r>
            </w:smartTag>
            <w:r w:rsidRPr="00246DFF">
              <w:t xml:space="preserve">. gruodžio 23 d. sprendimas Nr. T2-362 „Dėl Klaipėdos miesto gyventojų fizinio aktyvumo didinimo ir sporto šakų plėtojimo programos patvirtinimo“, </w:t>
            </w:r>
            <w:smartTag w:uri="schemas-tilde-lv/tildestengine" w:element="metric2">
              <w:smartTagPr>
                <w:attr w:name="metric_text" w:val="m"/>
                <w:attr w:name="metric_value" w:val="2011"/>
              </w:smartTagPr>
              <w:r w:rsidRPr="00246DFF">
                <w:rPr>
                  <w:bCs/>
                </w:rPr>
                <w:t>2011 m</w:t>
              </w:r>
            </w:smartTag>
            <w:r w:rsidRPr="00246DFF">
              <w:rPr>
                <w:bCs/>
              </w:rPr>
              <w:t>. lapkričio 24 d. sprendimas Nr. T2-350 „</w:t>
            </w:r>
            <w:r w:rsidRPr="00246DFF">
              <w:t>Dėl Klaipėdos miesto savivaldybės 2012–2015 metų veiklos prioritetų patvirtinimo“,</w:t>
            </w:r>
            <w:r w:rsidRPr="00246DFF">
              <w:rPr>
                <w:b/>
              </w:rPr>
              <w:t xml:space="preserve"> </w:t>
            </w:r>
            <w:smartTag w:uri="schemas-tilde-lv/tildestengine" w:element="metric2">
              <w:smartTagPr>
                <w:attr w:name="metric_text" w:val="m"/>
                <w:attr w:name="metric_value" w:val="2012"/>
              </w:smartTagPr>
              <w:r w:rsidRPr="00246DFF">
                <w:t>2012 m</w:t>
              </w:r>
            </w:smartTag>
            <w:r w:rsidRPr="00246DFF">
              <w:t xml:space="preserve">. lapkričio 29 d.  sprendimas Nr. T2-282 „Dėl prioritetinių sporto šakų didelio sportinio meistriškumo klubų veiklos finansavimo“, </w:t>
            </w:r>
            <w:smartTag w:uri="schemas-tilde-lv/tildestengine" w:element="metric2">
              <w:smartTagPr>
                <w:attr w:name="metric_text" w:val="m"/>
                <w:attr w:name="metric_value" w:val="2012"/>
              </w:smartTagPr>
              <w:r w:rsidRPr="00246DFF">
                <w:t>2012 m</w:t>
              </w:r>
            </w:smartTag>
            <w:r w:rsidRPr="00246DFF">
              <w:t>. gruodžio 20 d. sprendimas Nr. T2-323 „Dėl pritarimo projekto „Klaipėdos miesto baseinas (</w:t>
            </w:r>
            <w:smartTag w:uri="schemas-tilde-lv/tildestengine" w:element="metric2">
              <w:smartTagPr>
                <w:attr w:name="metric_text" w:val="m"/>
                <w:attr w:name="metric_value" w:val="50"/>
              </w:smartTagPr>
              <w:r w:rsidRPr="00246DFF">
                <w:t>50 m</w:t>
              </w:r>
            </w:smartTag>
            <w:r w:rsidRPr="00246DFF">
              <w:t>) su sveikatingumo centru“ įgyvendinimo su</w:t>
            </w:r>
            <w:r>
              <w:t>tarčiai“, 2013 m. gegužės 30 d.</w:t>
            </w:r>
            <w:r w:rsidRPr="00246DFF">
              <w:t xml:space="preserve"> sprendimas Nr. T2-129</w:t>
            </w:r>
            <w:r w:rsidRPr="00246DFF">
              <w:rPr>
                <w:b/>
              </w:rPr>
              <w:t xml:space="preserve"> </w:t>
            </w:r>
            <w:r w:rsidRPr="00246DFF">
              <w:t xml:space="preserve">„Dėl sporto šakų, finansuojamų Klaipėdos miesto savivaldybės biudžetinėse sporto įstaigose, sąrašo patvirtinimo“, </w:t>
            </w:r>
            <w:r w:rsidRPr="00246DFF">
              <w:rPr>
                <w:noProof/>
              </w:rPr>
              <w:t>2013</w:t>
            </w:r>
            <w:r>
              <w:rPr>
                <w:noProof/>
              </w:rPr>
              <w:t xml:space="preserve"> </w:t>
            </w:r>
            <w:r w:rsidRPr="00246DFF">
              <w:rPr>
                <w:noProof/>
              </w:rPr>
              <w:t xml:space="preserve">m. liepos 25 d. sprendimas </w:t>
            </w:r>
            <w:r w:rsidRPr="00246DFF">
              <w:t xml:space="preserve">Nr. T2-193 „Dėl sutikimo reorganizuoti Klaipėdos miesto sporto centrą“, </w:t>
            </w:r>
            <w:r w:rsidRPr="00246DFF">
              <w:rPr>
                <w:noProof/>
              </w:rPr>
              <w:t xml:space="preserve">2013 m. rugpjūčio 29 d. sprendimas </w:t>
            </w:r>
            <w:r w:rsidRPr="00246DFF">
              <w:t xml:space="preserve">Nr. T2-220 „Dėl Klaipėdos miesto sporto centro reorganizavimo“, </w:t>
            </w:r>
            <w:r w:rsidRPr="00246DFF">
              <w:rPr>
                <w:noProof/>
              </w:rPr>
              <w:t xml:space="preserve">2013 m. rugpjūčio 29 d. sprendimas </w:t>
            </w:r>
            <w:r w:rsidRPr="00246DFF">
              <w:t xml:space="preserve">Nr. T2-221 „Dėl </w:t>
            </w:r>
            <w:r w:rsidRPr="00246DFF">
              <w:rPr>
                <w:bCs/>
              </w:rPr>
              <w:t xml:space="preserve">biudžetinės įstaigos Klaipėdos miesto lengvosios atletikos mokyklos steigimo“, </w:t>
            </w:r>
            <w:r w:rsidRPr="00246DFF">
              <w:rPr>
                <w:noProof/>
              </w:rPr>
              <w:t xml:space="preserve">2013 m. spalio 24 d. sprendimas </w:t>
            </w:r>
            <w:r w:rsidRPr="00246DFF">
              <w:t xml:space="preserve">Nr. </w:t>
            </w:r>
            <w:r w:rsidRPr="00246DFF">
              <w:rPr>
                <w:noProof/>
              </w:rPr>
              <w:t>T2-265 „D</w:t>
            </w:r>
            <w:proofErr w:type="spellStart"/>
            <w:r w:rsidRPr="00246DFF">
              <w:t>ėl</w:t>
            </w:r>
            <w:proofErr w:type="spellEnd"/>
            <w:r w:rsidRPr="00246DFF">
              <w:t xml:space="preserve"> Klaipėdos miesto pasirenkamojo vaikų ugdymo programų finansavimo iš sportininko krepšelio lėšų“, </w:t>
            </w:r>
            <w:r w:rsidRPr="00246DFF">
              <w:rPr>
                <w:noProof/>
              </w:rPr>
              <w:t xml:space="preserve">2013 m. balandžio 26 d. sprendimas </w:t>
            </w:r>
            <w:r w:rsidRPr="00246DFF">
              <w:t xml:space="preserve">Nr. </w:t>
            </w:r>
            <w:r w:rsidRPr="00246DFF">
              <w:rPr>
                <w:noProof/>
              </w:rPr>
              <w:t xml:space="preserve">T2-79 </w:t>
            </w:r>
            <w:r w:rsidRPr="00246DFF">
              <w:t>„Dėl K</w:t>
            </w:r>
            <w:r w:rsidRPr="00246DFF">
              <w:rPr>
                <w:rStyle w:val="Grietas"/>
                <w:b w:val="0"/>
                <w:bCs/>
              </w:rPr>
              <w:t>laipėdos miesto savivaldybės 2013–2020 strateginio plėtros plano patvirtinimo“.</w:t>
            </w:r>
          </w:p>
        </w:tc>
      </w:tr>
    </w:tbl>
    <w:p w:rsidR="005F7C9A" w:rsidRDefault="005F7C9A" w:rsidP="005F7C9A">
      <w:pPr>
        <w:jc w:val="center"/>
      </w:pPr>
      <w:r w:rsidRPr="00246DFF">
        <w:t>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24D9A"/>
    <w:rsid w:val="004476DD"/>
    <w:rsid w:val="00597EE8"/>
    <w:rsid w:val="005F495C"/>
    <w:rsid w:val="005F7C9A"/>
    <w:rsid w:val="007D7AFB"/>
    <w:rsid w:val="008354D5"/>
    <w:rsid w:val="008E6E82"/>
    <w:rsid w:val="00AF7D08"/>
    <w:rsid w:val="00B750B6"/>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F7C9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5F7C9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5F7C9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5F7C9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5F7C9A"/>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5F7C9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5F7C9A"/>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5F7C9A"/>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5F7C9A"/>
    <w:pPr>
      <w:spacing w:before="100" w:beforeAutospacing="1" w:after="100" w:afterAutospacing="1"/>
    </w:pPr>
  </w:style>
  <w:style w:type="character" w:customStyle="1" w:styleId="AntratsDiagrama">
    <w:name w:val="Antraštės Diagrama"/>
    <w:basedOn w:val="Numatytasispastraiposriftas"/>
    <w:link w:val="Antrats"/>
    <w:uiPriority w:val="99"/>
    <w:rsid w:val="005F7C9A"/>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5F7C9A"/>
    <w:rPr>
      <w:szCs w:val="20"/>
      <w:lang w:val="en-GB"/>
    </w:rPr>
  </w:style>
  <w:style w:type="character" w:customStyle="1" w:styleId="PagrindinistekstasDiagrama">
    <w:name w:val="Pagrindinis tekstas Diagrama"/>
    <w:basedOn w:val="Numatytasispastraiposriftas"/>
    <w:link w:val="Pagrindinistekstas"/>
    <w:uiPriority w:val="99"/>
    <w:rsid w:val="005F7C9A"/>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5F7C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7C9A"/>
    <w:rPr>
      <w:rFonts w:ascii="Times New Roman" w:eastAsia="Times New Roman" w:hAnsi="Times New Roman" w:cs="Times New Roman"/>
      <w:sz w:val="24"/>
      <w:szCs w:val="24"/>
    </w:rPr>
  </w:style>
  <w:style w:type="character" w:styleId="Grietas">
    <w:name w:val="Strong"/>
    <w:qFormat/>
    <w:rsid w:val="005F7C9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F7C9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5F7C9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5F7C9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5F7C9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5F7C9A"/>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5F7C9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5F7C9A"/>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5F7C9A"/>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5F7C9A"/>
    <w:pPr>
      <w:spacing w:before="100" w:beforeAutospacing="1" w:after="100" w:afterAutospacing="1"/>
    </w:pPr>
  </w:style>
  <w:style w:type="character" w:customStyle="1" w:styleId="AntratsDiagrama">
    <w:name w:val="Antraštės Diagrama"/>
    <w:basedOn w:val="Numatytasispastraiposriftas"/>
    <w:link w:val="Antrats"/>
    <w:uiPriority w:val="99"/>
    <w:rsid w:val="005F7C9A"/>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5F7C9A"/>
    <w:rPr>
      <w:szCs w:val="20"/>
      <w:lang w:val="en-GB"/>
    </w:rPr>
  </w:style>
  <w:style w:type="character" w:customStyle="1" w:styleId="PagrindinistekstasDiagrama">
    <w:name w:val="Pagrindinis tekstas Diagrama"/>
    <w:basedOn w:val="Numatytasispastraiposriftas"/>
    <w:link w:val="Pagrindinistekstas"/>
    <w:uiPriority w:val="99"/>
    <w:rsid w:val="005F7C9A"/>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5F7C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7C9A"/>
    <w:rPr>
      <w:rFonts w:ascii="Times New Roman" w:eastAsia="Times New Roman" w:hAnsi="Times New Roman" w:cs="Times New Roman"/>
      <w:sz w:val="24"/>
      <w:szCs w:val="24"/>
    </w:rPr>
  </w:style>
  <w:style w:type="character" w:styleId="Grietas">
    <w:name w:val="Strong"/>
    <w:qFormat/>
    <w:rsid w:val="005F7C9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9262</Words>
  <Characters>5280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2014-06-02T12:47:00Z</dcterms:created>
  <dcterms:modified xsi:type="dcterms:W3CDTF">2014-06-02T12:47:00Z</dcterms:modified>
</cp:coreProperties>
</file>