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0D1676">
              <w:rPr>
                <w:noProof/>
              </w:rPr>
              <w:t xml:space="preserve">sausio 30 d. </w:t>
            </w:r>
            <w:r w:rsidR="000D1676">
              <w:t xml:space="preserve">sprendimu Nr. </w:t>
            </w:r>
            <w:r w:rsidR="000D1676">
              <w:rPr>
                <w:noProof/>
              </w:rPr>
              <w:t xml:space="preserve">T2-16 </w:t>
            </w:r>
            <w:bookmarkStart w:id="0" w:name="_GoBack"/>
            <w:bookmarkEnd w:id="0"/>
            <w:r>
              <w:rPr>
                <w:noProof/>
              </w:rPr>
              <w:t xml:space="preserve">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7D7AFB" w:rsidRDefault="007D7AFB" w:rsidP="0006079E">
      <w:pPr>
        <w:jc w:val="center"/>
      </w:pPr>
    </w:p>
    <w:p w:rsidR="008744B5" w:rsidRPr="008744B5" w:rsidRDefault="008744B5" w:rsidP="008744B5">
      <w:pPr>
        <w:jc w:val="center"/>
        <w:outlineLvl w:val="0"/>
        <w:rPr>
          <w:b/>
          <w:bCs/>
          <w:caps/>
        </w:rPr>
      </w:pPr>
      <w:r w:rsidRPr="008744B5">
        <w:rPr>
          <w:b/>
          <w:bCs/>
          <w:caps/>
        </w:rPr>
        <w:t xml:space="preserve">KLAIPĖDOS MIESTO SAVIVALDYBĖS </w:t>
      </w:r>
    </w:p>
    <w:p w:rsidR="008744B5" w:rsidRPr="008744B5" w:rsidRDefault="008744B5" w:rsidP="008744B5">
      <w:pPr>
        <w:jc w:val="center"/>
        <w:outlineLvl w:val="0"/>
        <w:rPr>
          <w:b/>
          <w:caps/>
        </w:rPr>
      </w:pPr>
      <w:r w:rsidRPr="008744B5">
        <w:rPr>
          <w:b/>
          <w:bCs/>
          <w:caps/>
        </w:rPr>
        <w:t xml:space="preserve">VALDYMO </w:t>
      </w:r>
      <w:r w:rsidRPr="008744B5">
        <w:rPr>
          <w:b/>
          <w:caps/>
        </w:rPr>
        <w:t xml:space="preserve">PROGRAMOS </w:t>
      </w:r>
      <w:r w:rsidRPr="008744B5">
        <w:rPr>
          <w:b/>
          <w:bCs/>
          <w:caps/>
        </w:rPr>
        <w:t xml:space="preserve">(Nr. 03) </w:t>
      </w:r>
      <w:r w:rsidRPr="008744B5">
        <w:rPr>
          <w:b/>
          <w:caps/>
        </w:rPr>
        <w:t>APRAŠYMAS</w:t>
      </w:r>
    </w:p>
    <w:p w:rsidR="008744B5" w:rsidRPr="008744B5" w:rsidRDefault="008744B5" w:rsidP="008744B5">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8744B5" w:rsidRPr="008744B5" w:rsidTr="00216EDF">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t>2014-ieji metai</w:t>
            </w:r>
          </w:p>
        </w:tc>
      </w:tr>
      <w:tr w:rsidR="008744B5" w:rsidRPr="008744B5" w:rsidTr="00216EDF">
        <w:trPr>
          <w:trHeight w:val="550"/>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rPr>
              <w:t>Asignavimų</w:t>
            </w:r>
            <w:r w:rsidRPr="008744B5">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r w:rsidRPr="008744B5">
              <w:t>Savivaldybės administracija, 1</w:t>
            </w:r>
          </w:p>
          <w:p w:rsidR="008744B5" w:rsidRPr="008744B5" w:rsidRDefault="008744B5" w:rsidP="008744B5">
            <w:r w:rsidRPr="008744B5">
              <w:t>Investicijų ir ekonomikos departamentas, 5</w:t>
            </w:r>
          </w:p>
        </w:tc>
      </w:tr>
      <w:tr w:rsidR="008744B5" w:rsidRPr="008744B5" w:rsidTr="00216EDF">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bCs/>
                <w:strike/>
              </w:rPr>
            </w:pPr>
            <w:r w:rsidRPr="008744B5">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3"/>
              <w:rPr>
                <w:b/>
                <w:bCs/>
              </w:rPr>
            </w:pPr>
            <w:r w:rsidRPr="008744B5">
              <w:rPr>
                <w:b/>
                <w:bCs/>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03</w:t>
            </w:r>
          </w:p>
        </w:tc>
      </w:tr>
      <w:tr w:rsidR="008744B5" w:rsidRPr="008744B5" w:rsidTr="00216EDF">
        <w:trPr>
          <w:cantSplit/>
          <w:trHeight w:val="1737"/>
        </w:trPr>
        <w:tc>
          <w:tcPr>
            <w:tcW w:w="2734" w:type="dxa"/>
            <w:tcBorders>
              <w:top w:val="single" w:sz="4" w:space="0" w:color="auto"/>
              <w:left w:val="single" w:sz="4" w:space="0" w:color="auto"/>
              <w:bottom w:val="nil"/>
              <w:right w:val="single" w:sz="4" w:space="0" w:color="auto"/>
            </w:tcBorders>
            <w:hideMark/>
          </w:tcPr>
          <w:p w:rsidR="008744B5" w:rsidRPr="008744B5" w:rsidRDefault="008744B5" w:rsidP="008744B5">
            <w:pPr>
              <w:rPr>
                <w:b/>
              </w:rPr>
            </w:pPr>
            <w:r w:rsidRPr="008744B5">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8744B5" w:rsidRPr="008744B5" w:rsidRDefault="008744B5" w:rsidP="008744B5">
            <w:pPr>
              <w:jc w:val="both"/>
              <w:rPr>
                <w:spacing w:val="1"/>
              </w:rPr>
            </w:pPr>
            <w:r w:rsidRPr="008744B5">
              <w:rPr>
                <w:bCs/>
              </w:rPr>
              <w:t xml:space="preserve">Programa orientuota į savivaldybės institucijų funkcionavimo užtikrinimą, </w:t>
            </w:r>
            <w:r w:rsidRPr="008744B5">
              <w:rPr>
                <w:spacing w:val="-3"/>
              </w:rPr>
              <w:t>administracinių paslaugų teikimą ir tobulinimą</w:t>
            </w:r>
            <w:r w:rsidRPr="008744B5">
              <w:rPr>
                <w:spacing w:val="1"/>
              </w:rPr>
              <w:t xml:space="preserve">, </w:t>
            </w:r>
            <w:r w:rsidRPr="008744B5">
              <w:rPr>
                <w:bCs/>
              </w:rPr>
              <w:t>savivaldybės veiklos viešumo užtikrinimą, reprezentacinių priemonių vykdymą.</w:t>
            </w:r>
          </w:p>
          <w:p w:rsidR="008744B5" w:rsidRPr="008744B5" w:rsidRDefault="008744B5" w:rsidP="008744B5">
            <w:pPr>
              <w:jc w:val="both"/>
              <w:rPr>
                <w:bCs/>
              </w:rPr>
            </w:pPr>
            <w:r w:rsidRPr="008744B5">
              <w:rPr>
                <w:bCs/>
              </w:rPr>
              <w:t>Programoje numatyti siekiai gerinti gyventojų aptarnavimą, formuoti teigiamą savivaldybės institucijų įvaizdį</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4"/>
              <w:rPr>
                <w:b/>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4"/>
              <w:rPr>
                <w:b/>
              </w:rPr>
            </w:pPr>
            <w:r w:rsidRPr="008744B5">
              <w:rPr>
                <w:b/>
              </w:rPr>
              <w:t>III</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Šia programa įgyvendinamas įstaigos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strike/>
              </w:rPr>
            </w:pPr>
            <w:r w:rsidRPr="008744B5">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3"/>
              <w:rPr>
                <w:b/>
                <w:bCs/>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strike/>
              </w:rPr>
            </w:pPr>
            <w:r w:rsidRPr="008744B5">
              <w:rPr>
                <w:b/>
              </w:rPr>
              <w:t>01</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0"/>
              <w:rPr>
                <w:b/>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01</w:t>
            </w:r>
          </w:p>
        </w:tc>
      </w:tr>
      <w:tr w:rsidR="008744B5" w:rsidRPr="008744B5" w:rsidTr="00216EDF">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Tikslo įgyvendinimo aprašymas:</w:t>
            </w:r>
          </w:p>
          <w:p w:rsidR="008744B5" w:rsidRPr="008744B5" w:rsidRDefault="008744B5" w:rsidP="008744B5">
            <w:pPr>
              <w:ind w:firstLine="498"/>
              <w:jc w:val="both"/>
              <w:rPr>
                <w:b/>
              </w:rPr>
            </w:pPr>
            <w:r w:rsidRPr="008744B5">
              <w:rPr>
                <w:b/>
              </w:rPr>
              <w:t>01 uždavinys.</w:t>
            </w:r>
            <w:r w:rsidRPr="008744B5">
              <w:t xml:space="preserve"> </w:t>
            </w:r>
            <w:r w:rsidRPr="008744B5">
              <w:rPr>
                <w:b/>
              </w:rPr>
              <w:t>Organizuoti savivaldybės veiklos bendrųjų funkcijų vykdymą.</w:t>
            </w:r>
          </w:p>
          <w:p w:rsidR="008744B5" w:rsidRPr="008744B5" w:rsidRDefault="008744B5" w:rsidP="008744B5">
            <w:pPr>
              <w:ind w:firstLine="498"/>
              <w:jc w:val="both"/>
            </w:pPr>
            <w:r w:rsidRPr="008744B5">
              <w:rPr>
                <w:i/>
              </w:rPr>
              <w:t>Savivaldybės administracijos veiklos užtikrinimas</w:t>
            </w:r>
            <w:r w:rsidRPr="008744B5">
              <w:t>. Savivaldybės administracijoje dirbantys darbuotojai organizuoja Vietos savivaldos įstatyme numatytų</w:t>
            </w:r>
            <w:r w:rsidRPr="008744B5">
              <w:rPr>
                <w:color w:val="FF0000"/>
              </w:rPr>
              <w:t xml:space="preserve"> </w:t>
            </w:r>
            <w:proofErr w:type="spellStart"/>
            <w:r w:rsidRPr="008744B5">
              <w:t>savarankiškųjų</w:t>
            </w:r>
            <w:proofErr w:type="spellEnd"/>
            <w:r w:rsidRPr="008744B5">
              <w:t xml:space="preserve"> ir valstybinių (perduotų savivaldybėms) savivaldybių funkcijų įgyvendinimą. </w:t>
            </w:r>
            <w:r w:rsidRPr="008744B5">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8744B5">
              <w:t xml:space="preserve"> kanceliarinių bei ūkinių prekių įsigijimo ir kitos išlaidos. </w:t>
            </w:r>
          </w:p>
          <w:p w:rsidR="008744B5" w:rsidRPr="008744B5" w:rsidRDefault="008744B5" w:rsidP="008744B5">
            <w:pPr>
              <w:ind w:firstLine="498"/>
              <w:jc w:val="both"/>
            </w:pPr>
            <w:r w:rsidRPr="008744B5">
              <w:rPr>
                <w:i/>
              </w:rPr>
              <w:t xml:space="preserve">Savivaldybės tarybos ir Savivaldybės tarybos sekretoriato finansinio, ūkinio bei materialinio aptarnavimo užtikrinimas. </w:t>
            </w:r>
            <w:r w:rsidRPr="008744B5">
              <w:t>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8744B5" w:rsidRPr="008744B5" w:rsidRDefault="008744B5" w:rsidP="008744B5">
            <w:pPr>
              <w:ind w:firstLine="498"/>
              <w:jc w:val="both"/>
            </w:pPr>
            <w:r w:rsidRPr="008744B5">
              <w:rPr>
                <w:i/>
              </w:rPr>
              <w:t xml:space="preserve">Mero reprezentacinių priemonių vykdymas (Mero fondo naudojimas). </w:t>
            </w:r>
            <w:r w:rsidRPr="008744B5">
              <w:t xml:space="preserve">Vietos savivaldos įstatyme nustatyta, kad mero atstovavimo Lietuvoje ir užsienyje išlaidoms finansuoti sudaromas Mero fondas, kurio dydis tokio dydžio savivaldybėje, kaip Klaipėdos miesto, gali sudaryti iki  dviejų Lietuvos statistikos departamento paskutiniojo paskelbto Lietuvos ūkio vidutinio mėnesinio </w:t>
            </w:r>
            <w:r w:rsidRPr="008744B5">
              <w:lastRenderedPageBreak/>
              <w:t>darbo užmokesčio dydžių sumą.</w:t>
            </w:r>
          </w:p>
          <w:p w:rsidR="008744B5" w:rsidRPr="008744B5" w:rsidRDefault="008744B5" w:rsidP="008744B5">
            <w:pPr>
              <w:ind w:firstLine="498"/>
              <w:jc w:val="both"/>
            </w:pPr>
            <w:r w:rsidRPr="008744B5">
              <w:rPr>
                <w:i/>
              </w:rPr>
              <w:t xml:space="preserve">Dalyvavimas tarptautinių ir vietinių organizacijų veikloje (Lietuvos savivaldybių asociacija, </w:t>
            </w:r>
            <w:proofErr w:type="spellStart"/>
            <w:r w:rsidRPr="008744B5">
              <w:rPr>
                <w:i/>
              </w:rPr>
              <w:t>Cruise</w:t>
            </w:r>
            <w:proofErr w:type="spellEnd"/>
            <w:r w:rsidRPr="008744B5">
              <w:rPr>
                <w:i/>
              </w:rPr>
              <w:t xml:space="preserve"> </w:t>
            </w:r>
            <w:proofErr w:type="spellStart"/>
            <w:r w:rsidRPr="008744B5">
              <w:rPr>
                <w:i/>
              </w:rPr>
              <w:t>Baltic</w:t>
            </w:r>
            <w:proofErr w:type="spellEnd"/>
            <w:r w:rsidRPr="008744B5">
              <w:rPr>
                <w:i/>
              </w:rPr>
              <w:t xml:space="preserve"> – CB, EUROCITIES, </w:t>
            </w:r>
            <w:proofErr w:type="spellStart"/>
            <w:r w:rsidRPr="008744B5">
              <w:rPr>
                <w:i/>
              </w:rPr>
              <w:t>Union</w:t>
            </w:r>
            <w:proofErr w:type="spellEnd"/>
            <w:r w:rsidRPr="008744B5">
              <w:rPr>
                <w:i/>
              </w:rPr>
              <w:t xml:space="preserve"> </w:t>
            </w:r>
            <w:proofErr w:type="spellStart"/>
            <w:r w:rsidRPr="008744B5">
              <w:rPr>
                <w:i/>
              </w:rPr>
              <w:t>of</w:t>
            </w:r>
            <w:proofErr w:type="spellEnd"/>
            <w:r w:rsidRPr="008744B5">
              <w:rPr>
                <w:i/>
              </w:rPr>
              <w:t xml:space="preserve"> </w:t>
            </w:r>
            <w:proofErr w:type="spellStart"/>
            <w:r w:rsidRPr="008744B5">
              <w:rPr>
                <w:i/>
              </w:rPr>
              <w:t>the</w:t>
            </w:r>
            <w:proofErr w:type="spellEnd"/>
            <w:r w:rsidRPr="008744B5">
              <w:rPr>
                <w:i/>
              </w:rPr>
              <w:t xml:space="preserve"> </w:t>
            </w:r>
            <w:proofErr w:type="spellStart"/>
            <w:r w:rsidRPr="008744B5">
              <w:rPr>
                <w:i/>
              </w:rPr>
              <w:t>Baltic</w:t>
            </w:r>
            <w:proofErr w:type="spellEnd"/>
            <w:r w:rsidRPr="008744B5">
              <w:rPr>
                <w:i/>
              </w:rPr>
              <w:t xml:space="preserve"> </w:t>
            </w:r>
            <w:proofErr w:type="spellStart"/>
            <w:r w:rsidRPr="008744B5">
              <w:rPr>
                <w:i/>
              </w:rPr>
              <w:t>Cities</w:t>
            </w:r>
            <w:proofErr w:type="spellEnd"/>
            <w:r w:rsidRPr="008744B5">
              <w:rPr>
                <w:i/>
              </w:rPr>
              <w:t xml:space="preserve"> – UBC, </w:t>
            </w:r>
            <w:proofErr w:type="spellStart"/>
            <w:r w:rsidRPr="008744B5">
              <w:rPr>
                <w:i/>
              </w:rPr>
              <w:t>Baltic</w:t>
            </w:r>
            <w:proofErr w:type="spellEnd"/>
            <w:r w:rsidRPr="008744B5">
              <w:rPr>
                <w:i/>
              </w:rPr>
              <w:t xml:space="preserve"> </w:t>
            </w:r>
            <w:proofErr w:type="spellStart"/>
            <w:r w:rsidRPr="008744B5">
              <w:rPr>
                <w:i/>
              </w:rPr>
              <w:t>Sail</w:t>
            </w:r>
            <w:proofErr w:type="spellEnd"/>
            <w:r w:rsidRPr="008744B5">
              <w:rPr>
                <w:i/>
              </w:rPr>
              <w:t xml:space="preserve">,  </w:t>
            </w:r>
            <w:proofErr w:type="spellStart"/>
            <w:r w:rsidRPr="008744B5">
              <w:rPr>
                <w:i/>
              </w:rPr>
              <w:t>European</w:t>
            </w:r>
            <w:proofErr w:type="spellEnd"/>
            <w:r w:rsidRPr="008744B5">
              <w:rPr>
                <w:i/>
              </w:rPr>
              <w:t xml:space="preserve"> </w:t>
            </w:r>
            <w:proofErr w:type="spellStart"/>
            <w:r w:rsidRPr="008744B5">
              <w:rPr>
                <w:i/>
              </w:rPr>
              <w:t>Cities</w:t>
            </w:r>
            <w:proofErr w:type="spellEnd"/>
            <w:r w:rsidRPr="008744B5">
              <w:rPr>
                <w:i/>
              </w:rPr>
              <w:t xml:space="preserve"> </w:t>
            </w:r>
            <w:proofErr w:type="spellStart"/>
            <w:r w:rsidRPr="008744B5">
              <w:rPr>
                <w:i/>
              </w:rPr>
              <w:t>Against</w:t>
            </w:r>
            <w:proofErr w:type="spellEnd"/>
            <w:r w:rsidRPr="008744B5">
              <w:rPr>
                <w:i/>
              </w:rPr>
              <w:t xml:space="preserve"> </w:t>
            </w:r>
            <w:proofErr w:type="spellStart"/>
            <w:r w:rsidRPr="008744B5">
              <w:rPr>
                <w:i/>
              </w:rPr>
              <w:t>Drugs</w:t>
            </w:r>
            <w:proofErr w:type="spellEnd"/>
            <w:r w:rsidRPr="008744B5">
              <w:rPr>
                <w:i/>
              </w:rPr>
              <w:t xml:space="preserve"> – ECAD, </w:t>
            </w:r>
            <w:proofErr w:type="spellStart"/>
            <w:r w:rsidRPr="008744B5">
              <w:rPr>
                <w:i/>
              </w:rPr>
              <w:t>World</w:t>
            </w:r>
            <w:proofErr w:type="spellEnd"/>
            <w:r w:rsidRPr="008744B5">
              <w:rPr>
                <w:i/>
              </w:rPr>
              <w:t xml:space="preserve"> </w:t>
            </w:r>
            <w:proofErr w:type="spellStart"/>
            <w:r w:rsidRPr="008744B5">
              <w:rPr>
                <w:i/>
              </w:rPr>
              <w:t>Health</w:t>
            </w:r>
            <w:proofErr w:type="spellEnd"/>
            <w:r w:rsidRPr="008744B5">
              <w:rPr>
                <w:i/>
              </w:rPr>
              <w:t xml:space="preserve"> </w:t>
            </w:r>
            <w:proofErr w:type="spellStart"/>
            <w:r w:rsidRPr="008744B5">
              <w:rPr>
                <w:i/>
              </w:rPr>
              <w:t>Organization</w:t>
            </w:r>
            <w:proofErr w:type="spellEnd"/>
            <w:r w:rsidRPr="008744B5">
              <w:rPr>
                <w:i/>
              </w:rPr>
              <w:t xml:space="preserve"> – WHO,  </w:t>
            </w:r>
            <w:proofErr w:type="spellStart"/>
            <w:r w:rsidRPr="008744B5">
              <w:rPr>
                <w:i/>
              </w:rPr>
              <w:t>Kommunnes</w:t>
            </w:r>
            <w:proofErr w:type="spellEnd"/>
            <w:r w:rsidRPr="008744B5">
              <w:rPr>
                <w:i/>
              </w:rPr>
              <w:t xml:space="preserve"> </w:t>
            </w:r>
            <w:proofErr w:type="spellStart"/>
            <w:r w:rsidRPr="008744B5">
              <w:rPr>
                <w:i/>
              </w:rPr>
              <w:t>Internasjonale</w:t>
            </w:r>
            <w:proofErr w:type="spellEnd"/>
            <w:r w:rsidRPr="008744B5">
              <w:rPr>
                <w:i/>
              </w:rPr>
              <w:t xml:space="preserve"> </w:t>
            </w:r>
            <w:proofErr w:type="spellStart"/>
            <w:r w:rsidRPr="008744B5">
              <w:rPr>
                <w:i/>
              </w:rPr>
              <w:t>Miljøorganisasjon</w:t>
            </w:r>
            <w:proofErr w:type="spellEnd"/>
            <w:r w:rsidRPr="008744B5">
              <w:rPr>
                <w:i/>
              </w:rPr>
              <w:t xml:space="preserve"> – KIMO). </w:t>
            </w:r>
            <w:r w:rsidRPr="008744B5">
              <w:t xml:space="preserve">Siekdama, kad savivaldybės interesai būtų atstovaujami šalies ir tarptautiniu mastu,  plėtoti tarptautinius ryšius, stiprinti miesto rinkodaros veiklą, bendradarbiauti su kitais Europos ir pasaulio miestais įvairiose srityse, savivaldybė yra įstojusi į vietines ir tarptautines organizacijas. 2014 m. planuojama naujai pasirašyti bendradarbiavimo sutartis su </w:t>
            </w:r>
            <w:proofErr w:type="spellStart"/>
            <w:r w:rsidRPr="008744B5">
              <w:t>Karskronos</w:t>
            </w:r>
            <w:proofErr w:type="spellEnd"/>
            <w:r w:rsidRPr="008744B5">
              <w:t xml:space="preserve"> (Švedija) ir </w:t>
            </w:r>
            <w:proofErr w:type="spellStart"/>
            <w:r w:rsidRPr="008744B5">
              <w:t>Kudžio</w:t>
            </w:r>
            <w:proofErr w:type="spellEnd"/>
            <w:r w:rsidRPr="008744B5">
              <w:t xml:space="preserve"> (Japonija) miestais, kurios buvo pasirašytos 1989 metais, prieš atkuriant Lietuvos nepriklausomybę. Sukakties proga bus organizuojamas renginys, svarbiausius bendradarbiavimo įvykius planuojama paminėti bendroje konferencijoje.</w:t>
            </w:r>
          </w:p>
          <w:p w:rsidR="008744B5" w:rsidRPr="008744B5" w:rsidRDefault="008744B5" w:rsidP="008744B5">
            <w:pPr>
              <w:ind w:firstLine="498"/>
              <w:jc w:val="both"/>
            </w:pPr>
            <w:r w:rsidRPr="008744B5">
              <w:t>2014 m. planuojama surengti Klaipėdoje Pasaulio lietuvių bendruomenės pirmininkų suvažiavimą,  kurio metu atvyks  atstovai iš Airijos, Argentinos, Australijos, Baltarusijos, Belgijos, Danijos, Estijos, Gruzijos, Islandijos, Italijos, JAV, Jungtinės Karalystės, Kolumbijos ir kt. šalių. Klaipėdos miesto savivaldybė surengs suvažiavimo atidarymo ceremoniją ir svečių sutikimą.</w:t>
            </w:r>
          </w:p>
          <w:p w:rsidR="008744B5" w:rsidRPr="008744B5" w:rsidRDefault="008744B5" w:rsidP="008744B5">
            <w:pPr>
              <w:autoSpaceDE w:val="0"/>
              <w:autoSpaceDN w:val="0"/>
              <w:adjustRightInd w:val="0"/>
              <w:ind w:firstLine="498"/>
              <w:jc w:val="both"/>
            </w:pPr>
            <w:r w:rsidRPr="008744B5">
              <w:rPr>
                <w:i/>
              </w:rPr>
              <w:t>Paskolų grąžinimas ir palūkanų mokėjimas</w:t>
            </w:r>
            <w:r w:rsidRPr="008744B5">
              <w:t xml:space="preserve">.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2014–2016 metų laikotarpiu. </w:t>
            </w:r>
          </w:p>
          <w:p w:rsidR="008744B5" w:rsidRPr="008744B5" w:rsidRDefault="008744B5" w:rsidP="008744B5">
            <w:pPr>
              <w:ind w:firstLine="498"/>
              <w:jc w:val="both"/>
            </w:pPr>
            <w:r w:rsidRPr="008744B5">
              <w:rPr>
                <w:i/>
              </w:rPr>
              <w:t>Savivaldybei nuosavybės teise priklausančio ir patikėjimo teise valdomo turto valdymas, naudojimas ir disponavimas</w:t>
            </w:r>
            <w:r w:rsidRPr="008744B5">
              <w:t xml:space="preserve">. Įgyvendinant šią priemonę, planuojama vykdyti nekilnojamojo turto registracijos procedūras, inžinerinių tinklų ir gatvių teisinę registraciją. Klaipėdos miesto savivaldybės taryba </w:t>
            </w:r>
            <w:smartTag w:uri="schemas-tilde-lv/tildestengine" w:element="metric2">
              <w:smartTagPr>
                <w:attr w:name="metric_text" w:val="m"/>
                <w:attr w:name="metric_value" w:val="2007"/>
              </w:smartTagPr>
              <w:smartTag w:uri="urn:schemas-microsoft-com:office:smarttags" w:element="metricconverter">
                <w:smartTagPr>
                  <w:attr w:name="ProductID" w:val="2007 m"/>
                </w:smartTagPr>
                <w:r w:rsidRPr="008744B5">
                  <w:t>2007 m</w:t>
                </w:r>
              </w:smartTag>
            </w:smartTag>
            <w:r w:rsidRPr="008744B5">
              <w:t>. spalio 31 d. yra priėmusi sprendimą Nr. T2-356, kuriuo Savivaldybės administracijos direktoriui yra pavesta organizuoti vandentiekio, buitinių nuotekų, aukštų parametrų įvadinių šilumos trasų, žemų parametrų termofikacinio vandens trasų matavimus, jų rinkos vertės nustatymą ir teisinę registraciją ir siūlyti akcininkams didinti bendrovių įstatinį kapitalą papildomais turtiniais įnašais. Klaipėdos mieste yra apie 192 teisiškai neįregistruotų gatvių, siekiant atlikti jų teisinę registraciją reikia atlikti topografinius, kadastrinius matavimus. Taip pat Klaipėdos mieste yra apie 567</w:t>
            </w:r>
            <w:r w:rsidRPr="008744B5">
              <w:rPr>
                <w:b/>
                <w:color w:val="FF0000"/>
              </w:rPr>
              <w:t xml:space="preserve"> </w:t>
            </w:r>
            <w:r w:rsidRPr="008744B5">
              <w:t>vnt. neįregistruotų inžinerinių tinklų.</w:t>
            </w:r>
          </w:p>
          <w:p w:rsidR="008744B5" w:rsidRPr="008744B5" w:rsidRDefault="008744B5" w:rsidP="008744B5">
            <w:pPr>
              <w:ind w:firstLine="498"/>
              <w:jc w:val="both"/>
            </w:pPr>
            <w:r w:rsidRPr="008744B5">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8744B5" w:rsidRPr="008744B5" w:rsidRDefault="008744B5" w:rsidP="008744B5">
            <w:pPr>
              <w:ind w:firstLine="498"/>
              <w:jc w:val="both"/>
            </w:pPr>
            <w:r w:rsidRPr="008744B5">
              <w:t xml:space="preserve">Savivaldybė inžinerinius tinklus įregistruoja savivaldybės nuosavybe, tačiau inžineriniai tinklai nuosavybės teise turi priklausyti savivaldybės kontroliuojamoms įmonėms (AB „Klaipėdos vanduo“, AB „Klaipėdos energija“), kurios atlieka atitinkamas funkcijas. Perduodant inžinerinius tinklus, didinamas savivaldybės kontroliuojamų bendrovių įstatinis kapitalas ir atliekamas jų turto vertinimas. Pagal „Švyturio“ arenos koncesijos sutartį Klaipėdos miesto savivaldybė įsipareigojo apmokėti išlaidas už aikštelės prie arenos apšvietimui sunaudotą elektros energiją, taip pat kompensuoti energetinių išteklių pabrangimą. </w:t>
            </w:r>
          </w:p>
          <w:p w:rsidR="008744B5" w:rsidRPr="008744B5" w:rsidRDefault="008744B5" w:rsidP="008744B5">
            <w:pPr>
              <w:ind w:firstLine="498"/>
              <w:jc w:val="both"/>
            </w:pPr>
            <w:r w:rsidRPr="008744B5">
              <w:t>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 yra išnuomojamos, todėl skelbiami turto nuomos konkursai arba atnaujinamos pasibaigusios nuomos sutartys. 2014 metais už turto nuomą planuojama gauti 496 tūkst. Lt pajamų.</w:t>
            </w:r>
          </w:p>
          <w:p w:rsidR="008744B5" w:rsidRPr="008744B5" w:rsidRDefault="008744B5" w:rsidP="008744B5">
            <w:pPr>
              <w:ind w:firstLine="498"/>
              <w:jc w:val="both"/>
            </w:pPr>
            <w:r w:rsidRPr="008744B5">
              <w:t>Taip pat programoje numatytos lėšos savivaldybei priklausančių statinių esamos techninės būklės įvertinimo paslaugoms įsigyti ir nenaudojamų (neeksploatuojamų) statinių ir jų inžinerinių tinklų techninei būklei palaikyti.</w:t>
            </w:r>
          </w:p>
          <w:p w:rsidR="008744B5" w:rsidRPr="008744B5" w:rsidRDefault="008744B5" w:rsidP="008744B5">
            <w:pPr>
              <w:ind w:firstLine="498"/>
              <w:jc w:val="both"/>
            </w:pPr>
            <w:r w:rsidRPr="008744B5">
              <w:rPr>
                <w:color w:val="000000"/>
              </w:rPr>
              <w:lastRenderedPageBreak/>
              <w:t xml:space="preserve">  </w:t>
            </w:r>
            <w:r w:rsidRPr="008744B5">
              <w:rPr>
                <w:b/>
              </w:rPr>
              <w:t>02 uždavinys. Diegti Savivaldybės administracijoje modernias informacines sistemas ir  plėsti elektroninių paslaugų spektrą.</w:t>
            </w:r>
            <w:r w:rsidRPr="008744B5">
              <w:t xml:space="preserve"> </w:t>
            </w:r>
          </w:p>
          <w:p w:rsidR="008744B5" w:rsidRPr="008744B5" w:rsidRDefault="008744B5" w:rsidP="008744B5">
            <w:pPr>
              <w:ind w:firstLine="498"/>
              <w:jc w:val="both"/>
              <w:rPr>
                <w:lang w:eastAsia="lt-LT"/>
              </w:rPr>
            </w:pPr>
            <w:r w:rsidRPr="008744B5">
              <w:rPr>
                <w:lang w:eastAsia="lt-LT"/>
              </w:rPr>
              <w:t>Informacinių technologijų plėtra, augančios technologinės galimybės leidžia optimizuoti įvairių sričių darbus bei kurti ir plėtoti elektroninę valdžią, tačiau tai reikalauja nuolatinių investicijų.</w:t>
            </w:r>
          </w:p>
          <w:p w:rsidR="008744B5" w:rsidRPr="008744B5" w:rsidRDefault="008744B5" w:rsidP="008744B5">
            <w:pPr>
              <w:ind w:firstLine="498"/>
              <w:jc w:val="both"/>
              <w:rPr>
                <w:lang w:eastAsia="lt-LT"/>
              </w:rPr>
            </w:pPr>
            <w:r w:rsidRPr="008744B5">
              <w:rPr>
                <w:bCs/>
                <w:lang w:eastAsia="lt-LT"/>
              </w:rPr>
              <w:t xml:space="preserve">Patikimai veikiančios informacinės sistemos bei pažangios informacinės technologijos sudaro prielaidas administracinės naštos mažinimui verslui ir gyventojams. </w:t>
            </w:r>
          </w:p>
          <w:p w:rsidR="008744B5" w:rsidRPr="008744B5" w:rsidRDefault="008744B5" w:rsidP="008744B5">
            <w:pPr>
              <w:ind w:firstLine="498"/>
              <w:jc w:val="both"/>
              <w:rPr>
                <w:lang w:eastAsia="lt-LT"/>
              </w:rPr>
            </w:pPr>
            <w:r w:rsidRPr="008744B5">
              <w:rPr>
                <w:lang w:eastAsia="lt-LT"/>
              </w:rPr>
              <w:t>Siekiant platesnio administracinių paslaugų teikimo elektroniniu būdu, būtina numatyti lėšas papildomos programinės įrangos įsigijimui, reikalingos išankstinio laiko rezervavimo internetu ir telefonu bei asmenų eilės realiame laike derinimo užtikrinimui, aptarnaujant asmenis eilių valdymo sistema. Iš šiuo metu savivaldybės teikiamų 235 administracinių paslaugų 64 yra elektroninės paslaugos, teikiamos 3 brandos lygiu. Palaipsniui planuojama perkelti visų administracinių paslaugų teikimą į elektroninę erdvę ir pasiekti 4 brandos lygį, kur tai įmanoma.</w:t>
            </w:r>
          </w:p>
          <w:p w:rsidR="008744B5" w:rsidRPr="008744B5" w:rsidRDefault="008744B5" w:rsidP="008744B5">
            <w:pPr>
              <w:ind w:firstLine="498"/>
              <w:jc w:val="both"/>
              <w:rPr>
                <w:lang w:eastAsia="lt-LT"/>
              </w:rPr>
            </w:pPr>
            <w:r w:rsidRPr="008744B5">
              <w:rPr>
                <w:i/>
              </w:rPr>
              <w:t>Informacinių technologijų palaikymas ir plėtojimas Savivaldybės administracijoje</w:t>
            </w:r>
            <w:r w:rsidRPr="008744B5">
              <w:t>. Savivaldybės</w:t>
            </w:r>
            <w:r w:rsidRPr="008744B5">
              <w:rPr>
                <w:i/>
              </w:rPr>
              <w:t xml:space="preserve"> </w:t>
            </w:r>
            <w:r w:rsidRPr="008744B5">
              <w:t>informacinių technologijų veikla neatsiejamai susijusi su informacinių technologijų tobulinimu ir naudojimu, kompiuterių ir programinės įrangos priežiūra, administravimu ir plėtra, kompiuterių tinklo valdymu ir plėtojimu. N</w:t>
            </w:r>
            <w:r w:rsidRPr="008744B5">
              <w:rPr>
                <w:lang w:eastAsia="lt-LT"/>
              </w:rPr>
              <w:t xml:space="preserve">umatomos šio uždavinio priemonės užtikrins  interneto ryšio palaikymą, eksploatacinių medžiagų įsigijimą, sugedusių spausdintuvų, biuro įrangos remonto priežiūrą, programinės įrangos licencijų nuomą, turimos programinės įrangos </w:t>
            </w:r>
            <w:r w:rsidRPr="008744B5">
              <w:t>atnaujinimą.</w:t>
            </w:r>
          </w:p>
          <w:p w:rsidR="008744B5" w:rsidRPr="008744B5" w:rsidRDefault="008744B5" w:rsidP="008744B5">
            <w:pPr>
              <w:ind w:firstLine="498"/>
              <w:jc w:val="both"/>
              <w:rPr>
                <w:lang w:eastAsia="lt-LT"/>
              </w:rPr>
            </w:pPr>
            <w:r w:rsidRPr="008744B5">
              <w:rPr>
                <w:lang w:eastAsia="lt-LT"/>
              </w:rPr>
              <w:t>Teikiant administracines paslaugas – išduodant licencijas ir leidimus verslui – reikia gauti duomenis iš VMI duomenų sistemos: informaciją apie atliktą valstybinės rinkliavos mokėjimą už licencijų ir leidimų išdavimą. Šiuo metu rinkliavos sumokėjimo faktui užtikrinti pareiškėjas yra įpareigotas pateikti dokumentą apie atliktą apmokėjimą pats – dokumentas pateikiamas paslaugą registruojančiam vieno langelio padalinio darbuotojui, užsisakant elektroninę paslaugą, prisegamas prie papildomų dokumentų. Sudarius duomenų gavimo sutartį su VMI ir įsigijus būtiną programinę įrangą duomenims gauti, informaciją apie pareiškėjo atliktą mokėjimą sukonfigūruotų Paslaugų valdymo sistema, automatiškai pasiimdama reikalingus duomenis iš VMI duomenų bazės, tai sumažintų paslaugos gavėjui administracinę naštą bei paspartintų duomenų, reikalingų sprendimui priimti, gavimą.</w:t>
            </w:r>
          </w:p>
          <w:p w:rsidR="008744B5" w:rsidRPr="008744B5" w:rsidRDefault="008744B5" w:rsidP="008744B5">
            <w:pPr>
              <w:ind w:firstLine="498"/>
              <w:jc w:val="both"/>
              <w:rPr>
                <w:lang w:eastAsia="lt-LT"/>
              </w:rPr>
            </w:pPr>
            <w:r w:rsidRPr="008744B5">
              <w:rPr>
                <w:lang w:eastAsia="lt-LT"/>
              </w:rPr>
              <w:t>Eilių valdymo sistema bus papildyta moduliu išankstinei registracijai Socialinių reikalų departamento Socialinės paramos skyriuje, kuri bus integruota į jau veikiančią sistemą. Toks eilių valdymo sistemos funkcionalumas reikalingas tam, kad būtų paskirstyti Socialinės paramos skyriuje aptarnaujami asmenys tiek užsiregistravę iš anksto, tiek atvykę į skyrių be išankstinės rezervacijos – eilių valdymo sistema turi užtikrinti teisingą klientų paskirstymą specialistams. Eilių sureguliavimas turėtų subalansuoti klientų aptarnavimą, klientui nereikės gaišti eilėje nenustatytą laiką, iš anksto užsiregistravęs konsultacijai klientas gana tiksliai žinos savo atvykimo bei konsultacijos ir dokumentų priėmimo trukmę. Be to, tai mažins sumaištį ir klientų nepasitenkinimą.</w:t>
            </w:r>
          </w:p>
          <w:p w:rsidR="008744B5" w:rsidRPr="008744B5" w:rsidRDefault="008744B5" w:rsidP="008744B5">
            <w:pPr>
              <w:ind w:firstLine="498"/>
              <w:jc w:val="both"/>
              <w:rPr>
                <w:lang w:eastAsia="lt-LT"/>
              </w:rPr>
            </w:pPr>
            <w:r w:rsidRPr="008744B5">
              <w:rPr>
                <w:lang w:eastAsia="lt-LT"/>
              </w:rPr>
              <w:t>Ryšių su klientais valdymo sistema (CRM) yra svarbi informacijos apie kliento aptarnavimą valdymui, grįžtamojo ryšio užtikrinimui. Eilių valdymo sistemos kaupiamos statistikos analizė yra būtina siekiant gerinti asmenų aptarnavimą, reguliuoti klientų srautus, taupyti aptarnaujamų asmenų laiko išteklius, tai padėtų mažinti jiems tenkančią administracinę naštą.</w:t>
            </w:r>
          </w:p>
          <w:p w:rsidR="008744B5" w:rsidRPr="008744B5" w:rsidRDefault="008744B5" w:rsidP="008744B5">
            <w:pPr>
              <w:ind w:firstLine="498"/>
              <w:jc w:val="both"/>
              <w:rPr>
                <w:lang w:eastAsia="lt-LT"/>
              </w:rPr>
            </w:pPr>
            <w:r w:rsidRPr="008744B5">
              <w:rPr>
                <w:lang w:eastAsia="lt-LT"/>
              </w:rPr>
              <w:t xml:space="preserve">Klaipėdos miesto savivaldybės administracija gavo pasiūlymą iš Ventspilio miesto savivaldybės dalyvauti partnerio teisėmis projekte „Interaktyvių elektroninių paslaugų plėtra ir prieinamumas“, kuris būtų finansuojamas iš ES lėšų pagal 2007–2013 m. Latvijos ir Lietuvos bendradarbiavimo per sieną programą </w:t>
            </w:r>
            <w:proofErr w:type="spellStart"/>
            <w:r w:rsidRPr="008744B5">
              <w:rPr>
                <w:i/>
                <w:lang w:eastAsia="lt-LT"/>
              </w:rPr>
              <w:t>Come</w:t>
            </w:r>
            <w:proofErr w:type="spellEnd"/>
            <w:r w:rsidRPr="008744B5">
              <w:rPr>
                <w:i/>
                <w:lang w:eastAsia="lt-LT"/>
              </w:rPr>
              <w:t xml:space="preserve"> </w:t>
            </w:r>
            <w:proofErr w:type="spellStart"/>
            <w:r w:rsidRPr="008744B5">
              <w:rPr>
                <w:i/>
                <w:lang w:eastAsia="lt-LT"/>
              </w:rPr>
              <w:t>Closer</w:t>
            </w:r>
            <w:proofErr w:type="spellEnd"/>
            <w:r w:rsidRPr="008744B5">
              <w:rPr>
                <w:lang w:eastAsia="lt-LT"/>
              </w:rPr>
              <w:t xml:space="preserve">. Projekto tikslas – plėtoti elektronines paslaugas Ventspilyje ir Klaipėdoje, siekiant pagerinti paslaugų prieinamumą ir konkurencingumą pasienio regionuose. Įgyvendinus projektą numatoma įrengti 3 lauko skaitmeninius e. kioskus ir 1 ekraną: Piliavietės teritorijoje, prie Kultūros fabriko, prie Pilies tilto. E. kioskuose bus pateikiama miesto gyventojams ir turistams naudinga informacija, kaip pvz., lankytini objektai, kultūros renginiai, įgyvendinami investiciniai projektai mieste, tikslinėje teritorijoje, praktinė informacija apie viešąjį transportą ir viešąsias paslaugas Klaipėdos mieste. Taip pat numatoma atlikti teikiamų elektroninių paslaugų ir paslaugų, kurios gali būti transformuojamos į elektronines paslaugas, </w:t>
            </w:r>
            <w:r w:rsidRPr="008744B5">
              <w:rPr>
                <w:lang w:eastAsia="lt-LT"/>
              </w:rPr>
              <w:lastRenderedPageBreak/>
              <w:t>tyrimą.</w:t>
            </w:r>
          </w:p>
          <w:p w:rsidR="008744B5" w:rsidRPr="008744B5" w:rsidRDefault="008744B5" w:rsidP="008744B5">
            <w:pPr>
              <w:ind w:firstLine="498"/>
              <w:jc w:val="both"/>
            </w:pPr>
            <w:r w:rsidRPr="008744B5">
              <w:rPr>
                <w:b/>
              </w:rPr>
              <w:t>03 uždavinys.</w:t>
            </w:r>
            <w:r w:rsidRPr="008744B5">
              <w:t xml:space="preserve"> </w:t>
            </w:r>
            <w:r w:rsidRPr="008744B5">
              <w:rPr>
                <w:b/>
              </w:rPr>
              <w:t>Tobulinti savivaldybės administracinių paslaugų teikimą, taikant pažangius vadybos principus.</w:t>
            </w:r>
            <w:r w:rsidRPr="008744B5">
              <w:t xml:space="preserve"> </w:t>
            </w:r>
          </w:p>
          <w:p w:rsidR="008744B5" w:rsidRPr="008744B5" w:rsidRDefault="008744B5" w:rsidP="008744B5">
            <w:pPr>
              <w:ind w:firstLine="498"/>
              <w:jc w:val="both"/>
              <w:rPr>
                <w:b/>
              </w:rPr>
            </w:pPr>
            <w:r w:rsidRPr="008744B5">
              <w:rPr>
                <w:rFonts w:eastAsia="Calibri"/>
              </w:rPr>
              <w:t xml:space="preserve">2014 m. bus vykdomas projektas ,,Klaipėdos miesto savivaldybės administracijos darbuotojų ir savivaldybės tarybos narių kvalifikacijos tobulinimas II etapas“, šio projekto tikslas – tobulinti Klaipėdos mieto savivaldybės darbuotojų (valstybės tarnautojų ir asmenų, dirbančių  pagal darbo sutartis, savivaldybės tarybos narių) administracinius gebėjimus, jų kvalifikacijas ir kompetencijas bei didinti viešojo administravimo efektyvumą. Projekto metu planuojama organizuoti 36 mokymus ir apmokyti iki 90 asmenų. </w:t>
            </w:r>
            <w:r w:rsidRPr="008744B5">
              <w:t>Projekto metu bus organizuojami mokymai šiomis temomis: teisės srities, ekonomikos / finansų / vadybos srities, psichologijos srities, viešojo ir privataus sektoriaus bendradarbiavimo ir filologijos srities mokymų temomis.</w:t>
            </w:r>
          </w:p>
          <w:p w:rsidR="008744B5" w:rsidRPr="008744B5" w:rsidRDefault="008744B5" w:rsidP="008744B5">
            <w:pPr>
              <w:ind w:firstLine="498"/>
              <w:jc w:val="both"/>
              <w:rPr>
                <w:b/>
              </w:rPr>
            </w:pPr>
            <w:r w:rsidRPr="008744B5">
              <w:rPr>
                <w:b/>
              </w:rPr>
              <w:t xml:space="preserve">04 uždavinys. Gerinti gyventojų aptarnavimo ir darbuotojų darbo sąlygas Savivaldybės administracijoje. </w:t>
            </w:r>
          </w:p>
          <w:p w:rsidR="008744B5" w:rsidRPr="008744B5" w:rsidRDefault="008744B5" w:rsidP="008744B5">
            <w:pPr>
              <w:ind w:firstLine="498"/>
              <w:jc w:val="both"/>
            </w:pPr>
            <w:r w:rsidRPr="008744B5">
              <w:t xml:space="preserve">Klaipėdos miesto savivaldybė yra gavusi finansavimą iš Lietuvos, Lenkijos ir Kaliningrado bendradarbiavimo abipus sienos programos projektui „Efektyvios valdymo paslaugos žmonėms“ įgyvendinti. 2014 m. pagal šį projektą bus remontuojamos pastato, kuriame veikia Civilinės metrikacijos skyrius, patalpos bei pagerinta materialinė bazė – nupirkta 10 spausdintuvų, kompiuterių, </w:t>
            </w:r>
            <w:proofErr w:type="spellStart"/>
            <w:r w:rsidRPr="008744B5">
              <w:t>daugiafunkcis</w:t>
            </w:r>
            <w:proofErr w:type="spellEnd"/>
            <w:r w:rsidRPr="008744B5">
              <w:t xml:space="preserve"> įrenginys bei garso įranga.</w:t>
            </w:r>
          </w:p>
          <w:p w:rsidR="008744B5" w:rsidRPr="008744B5" w:rsidRDefault="008744B5" w:rsidP="008744B5">
            <w:pPr>
              <w:ind w:firstLine="498"/>
              <w:jc w:val="both"/>
            </w:pPr>
            <w:r w:rsidRPr="008744B5">
              <w:t>Persikėlus  BĮ Klaipėdos miesto savivaldybės Mažosios Lietuvos istorijos muziejui į naujai įrengtas patalpas pastate Didžioji Vandens g. 4., buvo atlaisvintos Savivaldybei priklausančio pastato Liepų g. 7 patalpos. 2014 m. planuojama suremontuoti pastato Liepų g. 7 I ir II aukštus pritaikant patalpas administracinei veiklai, o rūsį – Archyvo dokumentų laikymui.</w:t>
            </w:r>
          </w:p>
          <w:p w:rsidR="008744B5" w:rsidRPr="008744B5" w:rsidRDefault="008744B5" w:rsidP="008744B5">
            <w:pPr>
              <w:ind w:firstLine="498"/>
              <w:jc w:val="both"/>
            </w:pPr>
            <w:r w:rsidRPr="008744B5">
              <w:t>2014 m. taip pat bus remontuojami pastatų Liepų g. 11 ir Laukininkų g. 19A fasadai bei Liepų g. 11 stogas</w:t>
            </w:r>
          </w:p>
        </w:tc>
      </w:tr>
      <w:tr w:rsidR="008744B5" w:rsidRPr="008744B5" w:rsidTr="00216EDF">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pPr>
              <w:jc w:val="center"/>
              <w:rPr>
                <w:b/>
              </w:rPr>
            </w:pPr>
            <w:r w:rsidRPr="008744B5">
              <w:rPr>
                <w:b/>
              </w:rPr>
              <w:lastRenderedPageBreak/>
              <w:t>01 tikslo rezultato vertinimo kriterijai</w:t>
            </w:r>
          </w:p>
        </w:tc>
      </w:tr>
      <w:tr w:rsidR="008744B5" w:rsidRPr="008744B5" w:rsidTr="00216EDF">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Kriterijaus reikšmė, metai</w:t>
            </w:r>
          </w:p>
        </w:tc>
      </w:tr>
      <w:tr w:rsidR="008744B5" w:rsidRPr="008744B5" w:rsidTr="00216EDF">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tc>
        <w:tc>
          <w:tcPr>
            <w:tcW w:w="2406" w:type="dxa"/>
            <w:vMerge/>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 xml:space="preserve">2013 </w:t>
            </w:r>
            <w:r w:rsidRPr="008744B5">
              <w:rPr>
                <w:sz w:val="22"/>
                <w:szCs w:val="22"/>
              </w:rPr>
              <w:t>(faktas)</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2014</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2015</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2016</w:t>
            </w:r>
          </w:p>
        </w:tc>
      </w:tr>
      <w:tr w:rsidR="008744B5" w:rsidRPr="008744B5" w:rsidTr="00216EDF">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17,1</w:t>
            </w:r>
          </w:p>
          <w:p w:rsidR="008744B5" w:rsidRPr="008744B5" w:rsidRDefault="008744B5" w:rsidP="008744B5">
            <w:pPr>
              <w:jc w:val="center"/>
            </w:pP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16</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14,9</w:t>
            </w:r>
          </w:p>
        </w:tc>
      </w:tr>
      <w:tr w:rsidR="008744B5" w:rsidRPr="008744B5" w:rsidTr="00216EDF">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59</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74</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89</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0,5</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0,35</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0,29</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70</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90</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Personalo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rPr>
                <w:b/>
                <w:bCs/>
              </w:rPr>
            </w:pPr>
            <w:r w:rsidRPr="008744B5">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64</w:t>
            </w:r>
          </w:p>
        </w:tc>
        <w:tc>
          <w:tcPr>
            <w:tcW w:w="850"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90</w:t>
            </w:r>
          </w:p>
        </w:tc>
        <w:tc>
          <w:tcPr>
            <w:tcW w:w="709"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120</w:t>
            </w:r>
          </w:p>
        </w:tc>
        <w:tc>
          <w:tcPr>
            <w:tcW w:w="856"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150</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Numatomas programos įgyvendinimo rezultatas:</w:t>
            </w:r>
          </w:p>
          <w:p w:rsidR="008744B5" w:rsidRPr="008744B5" w:rsidRDefault="008744B5" w:rsidP="008744B5">
            <w:pPr>
              <w:ind w:firstLine="498"/>
              <w:jc w:val="both"/>
            </w:pPr>
            <w:r w:rsidRPr="008744B5">
              <w:t>Įgyvendinus šią programą, savivaldybės institucijoms bus sudarytos sąlygos atlikti įstatymų priskirtas funkcijas, gerinti administracinių gebėjimų bei viešųjų paslaugų teikimo kokybę</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Galimi programos vykdymo ir finansavimo variantai:</w:t>
            </w:r>
          </w:p>
          <w:p w:rsidR="008744B5" w:rsidRPr="008744B5" w:rsidRDefault="008744B5" w:rsidP="008744B5">
            <w:pPr>
              <w:ind w:firstLine="498"/>
              <w:jc w:val="both"/>
            </w:pPr>
            <w:r w:rsidRPr="008744B5">
              <w:t>Klaipėdos miesto savivaldybės biudžetas, Savivaldybės privatizavimo fondas, valstybės biudžetas, Europos Sąjungos paramos lėšos</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jc w:val="both"/>
              <w:rPr>
                <w:b/>
              </w:rPr>
            </w:pPr>
            <w:r w:rsidRPr="008744B5">
              <w:rPr>
                <w:b/>
              </w:rPr>
              <w:lastRenderedPageBreak/>
              <w:t>Klaipėdos miesto 2013–2020 metų strateginio plėtros plano dalys, susijusios su vykdoma programa:</w:t>
            </w:r>
          </w:p>
          <w:p w:rsidR="008744B5" w:rsidRPr="008744B5" w:rsidRDefault="008744B5" w:rsidP="008744B5">
            <w:pPr>
              <w:ind w:firstLine="498"/>
              <w:jc w:val="both"/>
              <w:rPr>
                <w:rFonts w:eastAsia="SimSun"/>
                <w:lang w:eastAsia="lt-LT"/>
              </w:rPr>
            </w:pPr>
            <w:r w:rsidRPr="008744B5">
              <w:rPr>
                <w:rFonts w:eastAsia="SimSun"/>
                <w:caps/>
              </w:rPr>
              <w:t xml:space="preserve">3.4.1 </w:t>
            </w:r>
            <w:r w:rsidRPr="008744B5">
              <w:rPr>
                <w:rFonts w:eastAsia="SimSun"/>
              </w:rPr>
              <w:t>uždavinys</w:t>
            </w:r>
            <w:r w:rsidRPr="008744B5">
              <w:rPr>
                <w:rFonts w:eastAsia="SimSun"/>
                <w:caps/>
              </w:rPr>
              <w:t xml:space="preserve">. </w:t>
            </w:r>
            <w:r w:rsidRPr="008744B5">
              <w:rPr>
                <w:rFonts w:eastAsia="SimSun"/>
              </w:rPr>
              <w:t>Didinti viešųjų</w:t>
            </w:r>
            <w:r w:rsidRPr="008744B5">
              <w:rPr>
                <w:rFonts w:eastAsia="SimSun"/>
                <w:lang w:eastAsia="lt-LT"/>
              </w:rPr>
              <w:t xml:space="preserve"> paslaugų efektyvumą.</w:t>
            </w:r>
          </w:p>
          <w:p w:rsidR="008744B5" w:rsidRPr="008744B5" w:rsidRDefault="008744B5" w:rsidP="008744B5">
            <w:pPr>
              <w:ind w:firstLine="498"/>
              <w:jc w:val="both"/>
              <w:rPr>
                <w:rFonts w:eastAsia="SimSun"/>
                <w:lang w:eastAsia="lt-LT"/>
              </w:rPr>
            </w:pPr>
            <w:r w:rsidRPr="008744B5">
              <w:rPr>
                <w:rFonts w:eastAsia="SimSun"/>
                <w:caps/>
              </w:rPr>
              <w:t xml:space="preserve">3.4.2 </w:t>
            </w:r>
            <w:r w:rsidRPr="008744B5">
              <w:rPr>
                <w:rFonts w:eastAsia="SimSun"/>
              </w:rPr>
              <w:t>uždavinys</w:t>
            </w:r>
            <w:r w:rsidRPr="008744B5">
              <w:rPr>
                <w:rFonts w:eastAsia="SimSun"/>
                <w:caps/>
              </w:rPr>
              <w:t xml:space="preserve">. </w:t>
            </w:r>
            <w:r w:rsidRPr="008744B5">
              <w:rPr>
                <w:rFonts w:eastAsia="SimSun"/>
                <w:lang w:eastAsia="lt-LT"/>
              </w:rPr>
              <w:t>Skatinti bendruomenės dalyvavimą priimant sprendimus.</w:t>
            </w:r>
          </w:p>
          <w:p w:rsidR="008744B5" w:rsidRPr="008744B5" w:rsidRDefault="008744B5" w:rsidP="008744B5">
            <w:pPr>
              <w:ind w:firstLine="498"/>
              <w:jc w:val="both"/>
              <w:rPr>
                <w:rFonts w:eastAsia="SimSun"/>
                <w:lang w:eastAsia="lt-LT"/>
              </w:rPr>
            </w:pPr>
            <w:r w:rsidRPr="008744B5">
              <w:rPr>
                <w:rFonts w:eastAsia="SimSun"/>
                <w:caps/>
              </w:rPr>
              <w:t xml:space="preserve">3.4.3 </w:t>
            </w:r>
            <w:r w:rsidRPr="008744B5">
              <w:rPr>
                <w:rFonts w:eastAsia="SimSun"/>
              </w:rPr>
              <w:t>uždavinys</w:t>
            </w:r>
            <w:r w:rsidRPr="008744B5">
              <w:rPr>
                <w:rFonts w:eastAsia="SimSun"/>
                <w:caps/>
              </w:rPr>
              <w:t xml:space="preserve">. </w:t>
            </w:r>
            <w:r w:rsidRPr="008744B5">
              <w:rPr>
                <w:rFonts w:eastAsia="SimSun"/>
                <w:lang w:eastAsia="lt-LT"/>
              </w:rPr>
              <w:t>Tobulinti Savivaldybės administracijos veiklos valdymą</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jc w:val="both"/>
            </w:pPr>
            <w:r w:rsidRPr="008744B5">
              <w:rPr>
                <w:b/>
              </w:rPr>
              <w:t>Susiję Lietuvos Respublikos ir savivaldybės teisės aktai</w:t>
            </w:r>
            <w:r w:rsidRPr="008744B5">
              <w:rPr>
                <w:b/>
                <w:bCs/>
              </w:rPr>
              <w:t>:</w:t>
            </w:r>
            <w:r w:rsidRPr="008744B5">
              <w:t xml:space="preserve"> </w:t>
            </w:r>
          </w:p>
          <w:p w:rsidR="008744B5" w:rsidRPr="008744B5" w:rsidRDefault="008744B5" w:rsidP="008744B5">
            <w:pPr>
              <w:ind w:firstLine="498"/>
              <w:jc w:val="both"/>
            </w:pPr>
            <w:r w:rsidRPr="008744B5">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8744B5">
              <w:rPr>
                <w:bCs/>
              </w:rPr>
              <w:t>Klaipėdos miesto 2013–2020 m. strateginis plėtros planas</w:t>
            </w:r>
          </w:p>
        </w:tc>
      </w:tr>
    </w:tbl>
    <w:p w:rsidR="008744B5" w:rsidRPr="008744B5" w:rsidRDefault="008744B5" w:rsidP="008744B5"/>
    <w:p w:rsidR="008744B5" w:rsidRPr="008744B5" w:rsidRDefault="008744B5" w:rsidP="008744B5">
      <w:pPr>
        <w:jc w:val="center"/>
      </w:pPr>
      <w:r w:rsidRPr="008744B5">
        <w:t>———————————————————</w:t>
      </w:r>
    </w:p>
    <w:p w:rsidR="008744B5" w:rsidRDefault="008744B5" w:rsidP="0006079E">
      <w:pPr>
        <w:jc w:val="center"/>
      </w:pPr>
    </w:p>
    <w:sectPr w:rsidR="008744B5" w:rsidSect="00216B6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6D" w:rsidRDefault="00216B6D" w:rsidP="00216B6D">
      <w:r>
        <w:separator/>
      </w:r>
    </w:p>
  </w:endnote>
  <w:endnote w:type="continuationSeparator" w:id="0">
    <w:p w:rsidR="00216B6D" w:rsidRDefault="00216B6D" w:rsidP="0021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216B6D" w:rsidRDefault="00216B6D" w:rsidP="00216B6D">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216B6D" w:rsidRDefault="00216B6D" w:rsidP="00216B6D">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390123"/>
      <w:docPartObj>
        <w:docPartGallery w:val="Page Numbers (Top of Page)"/>
        <w:docPartUnique/>
      </w:docPartObj>
    </w:sdtPr>
    <w:sdtEndPr/>
    <w:sdtContent>
      <w:p w:rsidR="00216B6D" w:rsidRDefault="00216B6D">
        <w:pPr>
          <w:pStyle w:val="Antrats"/>
          <w:jc w:val="center"/>
        </w:pPr>
        <w:r>
          <w:fldChar w:fldCharType="begin"/>
        </w:r>
        <w:r>
          <w:instrText>PAGE   \* MERGEFORMAT</w:instrText>
        </w:r>
        <w:r>
          <w:fldChar w:fldCharType="separate"/>
        </w:r>
        <w:r w:rsidR="000D1676">
          <w:rPr>
            <w:noProof/>
          </w:rPr>
          <w:t>2</w:t>
        </w:r>
        <w:r>
          <w:fldChar w:fldCharType="end"/>
        </w:r>
      </w:p>
    </w:sdtContent>
  </w:sdt>
  <w:p w:rsidR="00216B6D" w:rsidRDefault="00216B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D1676"/>
    <w:rsid w:val="00216B6D"/>
    <w:rsid w:val="003D17FF"/>
    <w:rsid w:val="00421172"/>
    <w:rsid w:val="004476DD"/>
    <w:rsid w:val="00597EE8"/>
    <w:rsid w:val="005F495C"/>
    <w:rsid w:val="007D7AFB"/>
    <w:rsid w:val="008354D5"/>
    <w:rsid w:val="008744B5"/>
    <w:rsid w:val="008E6E82"/>
    <w:rsid w:val="00AF7D08"/>
    <w:rsid w:val="00B750B6"/>
    <w:rsid w:val="00BF232A"/>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16B6D"/>
    <w:pPr>
      <w:tabs>
        <w:tab w:val="center" w:pos="4819"/>
        <w:tab w:val="right" w:pos="9638"/>
      </w:tabs>
    </w:pPr>
  </w:style>
  <w:style w:type="character" w:customStyle="1" w:styleId="AntratsDiagrama">
    <w:name w:val="Antraštės Diagrama"/>
    <w:basedOn w:val="Numatytasispastraiposriftas"/>
    <w:link w:val="Antrats"/>
    <w:uiPriority w:val="99"/>
    <w:rsid w:val="00216B6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16B6D"/>
    <w:pPr>
      <w:tabs>
        <w:tab w:val="center" w:pos="4819"/>
        <w:tab w:val="right" w:pos="9638"/>
      </w:tabs>
    </w:pPr>
  </w:style>
  <w:style w:type="character" w:customStyle="1" w:styleId="PoratDiagrama">
    <w:name w:val="Poraštė Diagrama"/>
    <w:basedOn w:val="Numatytasispastraiposriftas"/>
    <w:link w:val="Porat"/>
    <w:uiPriority w:val="99"/>
    <w:rsid w:val="00216B6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16B6D"/>
    <w:pPr>
      <w:tabs>
        <w:tab w:val="center" w:pos="4819"/>
        <w:tab w:val="right" w:pos="9638"/>
      </w:tabs>
    </w:pPr>
  </w:style>
  <w:style w:type="character" w:customStyle="1" w:styleId="AntratsDiagrama">
    <w:name w:val="Antraštės Diagrama"/>
    <w:basedOn w:val="Numatytasispastraiposriftas"/>
    <w:link w:val="Antrats"/>
    <w:uiPriority w:val="99"/>
    <w:rsid w:val="00216B6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16B6D"/>
    <w:pPr>
      <w:tabs>
        <w:tab w:val="center" w:pos="4819"/>
        <w:tab w:val="right" w:pos="9638"/>
      </w:tabs>
    </w:pPr>
  </w:style>
  <w:style w:type="character" w:customStyle="1" w:styleId="PoratDiagrama">
    <w:name w:val="Poraštė Diagrama"/>
    <w:basedOn w:val="Numatytasispastraiposriftas"/>
    <w:link w:val="Porat"/>
    <w:uiPriority w:val="99"/>
    <w:rsid w:val="00216B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10459</Words>
  <Characters>5962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16389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2014-07-31T07:00:00Z</dcterms:created>
  <dc:creator>Birute Radavičienė</dc:creator>
  <lastModifiedBy>Audra Cepiene</lastModifiedBy>
  <dcterms:modified xsi:type="dcterms:W3CDTF">2014-08-01T07:12:00Z</dcterms:modified>
  <revision>3</revision>
</coreProperties>
</file>