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71AF" w14:textId="77777777" w:rsidR="00C951EE" w:rsidRPr="00CB7939" w:rsidRDefault="00C951EE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9CC71B0" w14:textId="77777777" w:rsidR="00C951EE" w:rsidRDefault="00C951EE" w:rsidP="003077A5">
      <w:pPr>
        <w:keepNext/>
        <w:jc w:val="center"/>
        <w:outlineLvl w:val="1"/>
        <w:rPr>
          <w:b/>
        </w:rPr>
      </w:pPr>
    </w:p>
    <w:p w14:paraId="29CC71B1" w14:textId="77777777" w:rsidR="00C951EE" w:rsidRPr="00CB7939" w:rsidRDefault="00C951EE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CC71B2" w14:textId="77777777" w:rsidR="00C951EE" w:rsidRDefault="00C951EE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201</w:t>
      </w:r>
      <w:r>
        <w:rPr>
          <w:b/>
        </w:rPr>
        <w:t>2</w:t>
      </w:r>
      <w:r w:rsidRPr="00FC585D">
        <w:rPr>
          <w:b/>
        </w:rPr>
        <w:t xml:space="preserve"> M. LIEPOS 2</w:t>
      </w:r>
      <w:r>
        <w:rPr>
          <w:b/>
        </w:rPr>
        <w:t>6</w:t>
      </w:r>
      <w:r w:rsidRPr="00FC585D">
        <w:rPr>
          <w:b/>
        </w:rPr>
        <w:t xml:space="preserve"> D. SPRENDIMO NR. T2-20</w:t>
      </w:r>
      <w:r>
        <w:rPr>
          <w:b/>
        </w:rPr>
        <w:t xml:space="preserve">3 „DĖL </w:t>
      </w:r>
      <w:r w:rsidRPr="00712180">
        <w:rPr>
          <w:b/>
        </w:rPr>
        <w:t>BIUDŽETINĖS ĮSTAIGOS KLAIPĖDOS MIESTO GLOBOS NAMŲ SOCIALINĖS GLOBOS PASLAUGOS KAINOS NUSTATYMO</w:t>
      </w:r>
      <w:r>
        <w:rPr>
          <w:b/>
        </w:rPr>
        <w:t>“ PAKEITIMO</w:t>
      </w:r>
    </w:p>
    <w:bookmarkEnd w:id="1"/>
    <w:p w14:paraId="72A4D098" w14:textId="77777777" w:rsidR="00D01019" w:rsidRDefault="00D01019" w:rsidP="001C0123">
      <w:pPr>
        <w:keepNext/>
        <w:jc w:val="center"/>
        <w:outlineLvl w:val="1"/>
        <w:rPr>
          <w:b/>
        </w:rPr>
      </w:pPr>
    </w:p>
    <w:p w14:paraId="663656CB" w14:textId="4DACA0E2" w:rsidR="00D01019" w:rsidRPr="003C09F9" w:rsidRDefault="00C951EE" w:rsidP="00D0101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2014 m. rugpjūčio 26 d.</w:t>
      </w:r>
      <w:r w:rsidR="00D01019" w:rsidRPr="00D01019">
        <w:t xml:space="preserve"> </w:t>
      </w:r>
      <w:r w:rsidR="00D01019" w:rsidRPr="003C09F9">
        <w:t>Nr.</w:t>
      </w:r>
      <w:r w:rsidR="00D01019">
        <w:t xml:space="preserve"> </w:t>
      </w:r>
      <w:bookmarkStart w:id="2" w:name="dokumentoNr"/>
      <w:r w:rsidR="00D0101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D01019">
        <w:rPr>
          <w:noProof/>
        </w:rPr>
        <w:instrText xml:space="preserve"> FORMTEXT </w:instrText>
      </w:r>
      <w:r w:rsidR="00D01019">
        <w:rPr>
          <w:noProof/>
        </w:rPr>
      </w:r>
      <w:r w:rsidR="00D01019">
        <w:rPr>
          <w:noProof/>
        </w:rPr>
        <w:fldChar w:fldCharType="separate"/>
      </w:r>
      <w:r w:rsidR="00D01019">
        <w:rPr>
          <w:noProof/>
        </w:rPr>
        <w:t>T1-196</w:t>
      </w:r>
      <w:r w:rsidR="00D01019">
        <w:rPr>
          <w:noProof/>
        </w:rPr>
        <w:fldChar w:fldCharType="end"/>
      </w:r>
      <w:bookmarkEnd w:id="2"/>
    </w:p>
    <w:p w14:paraId="29CC71B3" w14:textId="77777777" w:rsidR="00C951EE" w:rsidRPr="00712180" w:rsidRDefault="00C951EE" w:rsidP="001C0123">
      <w:pPr>
        <w:keepNext/>
        <w:jc w:val="center"/>
        <w:outlineLvl w:val="1"/>
        <w:rPr>
          <w:b/>
        </w:rPr>
      </w:pPr>
    </w:p>
    <w:bookmarkEnd w:id="0"/>
    <w:p w14:paraId="29CC71B5" w14:textId="77777777" w:rsidR="00C951EE" w:rsidRDefault="00C951E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CC71B6" w14:textId="77777777" w:rsidR="00C951EE" w:rsidRDefault="00C951EE" w:rsidP="003077A5">
      <w:pPr>
        <w:jc w:val="center"/>
        <w:rPr>
          <w:b/>
          <w:sz w:val="28"/>
          <w:szCs w:val="28"/>
        </w:rPr>
      </w:pPr>
    </w:p>
    <w:p w14:paraId="29CC71B7" w14:textId="77777777" w:rsidR="00C951EE" w:rsidRDefault="00C951EE" w:rsidP="003077A5">
      <w:pPr>
        <w:jc w:val="center"/>
      </w:pPr>
    </w:p>
    <w:p w14:paraId="29CC71B8" w14:textId="59BA57CB" w:rsidR="00C951EE" w:rsidRDefault="00C951EE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 w:rsidR="00E92EEE">
        <w:t>, III ir</w:t>
      </w:r>
      <w:r>
        <w:t xml:space="preserve">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CC1C57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9CC71B9" w14:textId="1AD294D3" w:rsidR="00C951EE" w:rsidRDefault="00C951EE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</w:t>
      </w:r>
      <w:r w:rsidR="00CC1C57">
        <w:t>s 2012 m. liepos 26 d. sprendimą Nr. T2</w:t>
      </w:r>
      <w:r w:rsidR="00CC1C57">
        <w:noBreakHyphen/>
      </w:r>
      <w:r>
        <w:t>203 „</w:t>
      </w:r>
      <w:r w:rsidRPr="00712180">
        <w:rPr>
          <w:color w:val="000000"/>
        </w:rPr>
        <w:t>Dėl biudžetinės įstaigos Klaipėdos miesto globos namų socialinės globos paslaugos kainos nustatymo</w:t>
      </w:r>
      <w:r>
        <w:rPr>
          <w:color w:val="000000"/>
        </w:rPr>
        <w:t xml:space="preserve">“ </w:t>
      </w:r>
      <w:r w:rsidR="00CC1C57">
        <w:rPr>
          <w:color w:val="000000"/>
        </w:rPr>
        <w:t xml:space="preserve">– pakeisti </w:t>
      </w:r>
      <w:r>
        <w:rPr>
          <w:color w:val="000000"/>
        </w:rPr>
        <w:t xml:space="preserve">1 punktą ir </w:t>
      </w:r>
      <w:r w:rsidR="00CC1C57">
        <w:rPr>
          <w:color w:val="000000"/>
        </w:rPr>
        <w:t xml:space="preserve">jį išdėstyti </w:t>
      </w:r>
      <w:r>
        <w:rPr>
          <w:color w:val="000000"/>
        </w:rPr>
        <w:t>taip</w:t>
      </w:r>
      <w:r>
        <w:t>:</w:t>
      </w:r>
    </w:p>
    <w:p w14:paraId="29CC71BA" w14:textId="77777777" w:rsidR="00C951EE" w:rsidRPr="00712180" w:rsidRDefault="00C951EE" w:rsidP="007739F0">
      <w:pPr>
        <w:ind w:firstLine="720"/>
        <w:jc w:val="both"/>
        <w:rPr>
          <w:color w:val="000000"/>
        </w:rPr>
      </w:pPr>
      <w:r>
        <w:rPr>
          <w:color w:val="000000"/>
        </w:rPr>
        <w:t>„</w:t>
      </w:r>
      <w:r w:rsidRPr="00712180">
        <w:rPr>
          <w:color w:val="000000"/>
        </w:rPr>
        <w:t>1. Nustatyti biudžetinės įstaigos Klaipėdos miesto globos namų ilgalaikės socialinės globos paslaugos kainą:</w:t>
      </w:r>
    </w:p>
    <w:p w14:paraId="29CC71BB" w14:textId="77777777" w:rsidR="00C951EE" w:rsidRPr="00712180" w:rsidRDefault="00C951EE" w:rsidP="007739F0">
      <w:pPr>
        <w:ind w:firstLine="720"/>
        <w:jc w:val="both"/>
        <w:rPr>
          <w:color w:val="000000"/>
        </w:rPr>
      </w:pPr>
      <w:r w:rsidRPr="00712180">
        <w:rPr>
          <w:color w:val="000000"/>
        </w:rPr>
        <w:t xml:space="preserve">1.1. vienam senyvo amžiaus asmeniui ir suaugusiam asmeniui su negalia – </w:t>
      </w:r>
      <w:r>
        <w:rPr>
          <w:color w:val="000000"/>
        </w:rPr>
        <w:t xml:space="preserve">545,35 </w:t>
      </w:r>
      <w:proofErr w:type="spellStart"/>
      <w:r>
        <w:rPr>
          <w:color w:val="000000"/>
        </w:rPr>
        <w:t>Eur</w:t>
      </w:r>
      <w:proofErr w:type="spellEnd"/>
      <w:r w:rsidRPr="00712180">
        <w:rPr>
          <w:color w:val="000000"/>
        </w:rPr>
        <w:t xml:space="preserve"> per mėnesį;</w:t>
      </w:r>
    </w:p>
    <w:p w14:paraId="29CC71BC" w14:textId="6A8B167C" w:rsidR="00C951EE" w:rsidRPr="00712180" w:rsidRDefault="00C951EE" w:rsidP="007739F0">
      <w:pPr>
        <w:ind w:firstLine="720"/>
        <w:jc w:val="both"/>
        <w:rPr>
          <w:color w:val="000000"/>
        </w:rPr>
      </w:pPr>
      <w:r w:rsidRPr="00712180">
        <w:rPr>
          <w:color w:val="000000"/>
        </w:rPr>
        <w:t xml:space="preserve">1.2. vienam asmeniui su sunkia negalia – </w:t>
      </w:r>
      <w:r>
        <w:rPr>
          <w:color w:val="000000"/>
        </w:rPr>
        <w:t xml:space="preserve">644,40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</w:t>
      </w:r>
      <w:r w:rsidRPr="00712180">
        <w:rPr>
          <w:color w:val="000000"/>
        </w:rPr>
        <w:t>per mėnesį.</w:t>
      </w:r>
      <w:r>
        <w:rPr>
          <w:color w:val="000000"/>
        </w:rPr>
        <w:t>“</w:t>
      </w:r>
    </w:p>
    <w:p w14:paraId="29CC71BD" w14:textId="05640E73" w:rsidR="00C951EE" w:rsidRDefault="00CC1C57" w:rsidP="00B12149">
      <w:pPr>
        <w:ind w:firstLine="720"/>
        <w:jc w:val="both"/>
      </w:pPr>
      <w:r>
        <w:t>2</w:t>
      </w:r>
      <w:r w:rsidR="00C951EE">
        <w:t>. Nustatyti, kad šis sprendimas įsigalioja euro įvedimo Lietuvos Respublikoje dieną.</w:t>
      </w:r>
    </w:p>
    <w:p w14:paraId="29CC71BE" w14:textId="60151E81" w:rsidR="00C951EE" w:rsidRPr="00480883" w:rsidRDefault="00CC1C57" w:rsidP="00B12149">
      <w:pPr>
        <w:ind w:firstLine="720"/>
        <w:jc w:val="both"/>
      </w:pPr>
      <w:r>
        <w:rPr>
          <w:color w:val="000000"/>
        </w:rPr>
        <w:t>3</w:t>
      </w:r>
      <w:r w:rsidR="00C951EE" w:rsidRPr="00551447">
        <w:rPr>
          <w:color w:val="000000"/>
        </w:rPr>
        <w:t>.</w:t>
      </w:r>
      <w:r>
        <w:rPr>
          <w:color w:val="000000"/>
        </w:rPr>
        <w:t> </w:t>
      </w:r>
      <w:r w:rsidR="00C951EE" w:rsidRPr="00480883">
        <w:t xml:space="preserve">Skelbti šį sprendimą </w:t>
      </w:r>
      <w:r w:rsidR="00C951EE">
        <w:t>Teisės aktų registre</w:t>
      </w:r>
      <w:r w:rsidR="00C951EE" w:rsidRPr="00480883">
        <w:t xml:space="preserve"> ir Klaipėdos miesto savivaldybės interneto </w:t>
      </w:r>
      <w:r w:rsidR="00C951EE">
        <w:t>svetainėje</w:t>
      </w:r>
      <w:r w:rsidR="00C951EE" w:rsidRPr="00480883">
        <w:t>.</w:t>
      </w:r>
    </w:p>
    <w:p w14:paraId="29CC71BF" w14:textId="77777777" w:rsidR="00C951EE" w:rsidRDefault="00C951EE" w:rsidP="003077A5">
      <w:pPr>
        <w:jc w:val="both"/>
      </w:pPr>
    </w:p>
    <w:p w14:paraId="29CC71C0" w14:textId="77777777" w:rsidR="00C951EE" w:rsidRDefault="00C951E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951EE" w14:paraId="29CC71C3" w14:textId="77777777" w:rsidTr="003D2C1E">
        <w:tc>
          <w:tcPr>
            <w:tcW w:w="6629" w:type="dxa"/>
          </w:tcPr>
          <w:p w14:paraId="29CC71C1" w14:textId="77777777" w:rsidR="00C951EE" w:rsidRDefault="00C951EE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29CC71C2" w14:textId="77777777" w:rsidR="00C951EE" w:rsidRDefault="00C951EE" w:rsidP="003D2C1E">
            <w:pPr>
              <w:jc w:val="right"/>
            </w:pPr>
          </w:p>
        </w:tc>
      </w:tr>
    </w:tbl>
    <w:p w14:paraId="29CC71C4" w14:textId="77777777" w:rsidR="00C951EE" w:rsidRDefault="00C951EE" w:rsidP="001178FB">
      <w:pPr>
        <w:jc w:val="both"/>
      </w:pPr>
    </w:p>
    <w:p w14:paraId="29CC71C5" w14:textId="77777777" w:rsidR="00C951EE" w:rsidRPr="00D50F7E" w:rsidRDefault="00C951EE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951EE" w14:paraId="29CC71C8" w14:textId="77777777" w:rsidTr="003D2C1E">
        <w:tc>
          <w:tcPr>
            <w:tcW w:w="6629" w:type="dxa"/>
          </w:tcPr>
          <w:p w14:paraId="29CC71C6" w14:textId="77777777" w:rsidR="00C951EE" w:rsidRDefault="00C951EE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29CC71C7" w14:textId="77777777" w:rsidR="00C951EE" w:rsidRDefault="00C951EE" w:rsidP="003D2C1E">
            <w:pPr>
              <w:jc w:val="right"/>
            </w:pPr>
            <w:r>
              <w:t>Judita Simonavičiūtė</w:t>
            </w:r>
          </w:p>
        </w:tc>
      </w:tr>
    </w:tbl>
    <w:p w14:paraId="29CC71C9" w14:textId="77777777" w:rsidR="00C951EE" w:rsidRDefault="00C951EE" w:rsidP="001178FB">
      <w:pPr>
        <w:tabs>
          <w:tab w:val="left" w:pos="7560"/>
        </w:tabs>
        <w:jc w:val="both"/>
      </w:pPr>
    </w:p>
    <w:p w14:paraId="29CC71CA" w14:textId="77777777" w:rsidR="00C951EE" w:rsidRDefault="00C951EE" w:rsidP="001178FB">
      <w:pPr>
        <w:tabs>
          <w:tab w:val="left" w:pos="7560"/>
        </w:tabs>
        <w:jc w:val="both"/>
      </w:pPr>
    </w:p>
    <w:p w14:paraId="29CC71CB" w14:textId="77777777" w:rsidR="00C951EE" w:rsidRDefault="00C951EE" w:rsidP="001178FB">
      <w:pPr>
        <w:tabs>
          <w:tab w:val="left" w:pos="7560"/>
        </w:tabs>
        <w:jc w:val="both"/>
      </w:pPr>
    </w:p>
    <w:p w14:paraId="29CC71CC" w14:textId="77777777" w:rsidR="00C951EE" w:rsidRDefault="00C951EE" w:rsidP="001178FB">
      <w:pPr>
        <w:tabs>
          <w:tab w:val="left" w:pos="7560"/>
        </w:tabs>
        <w:jc w:val="both"/>
      </w:pPr>
    </w:p>
    <w:p w14:paraId="29CC71CD" w14:textId="77777777" w:rsidR="00C951EE" w:rsidRDefault="00C951EE" w:rsidP="001178FB">
      <w:pPr>
        <w:jc w:val="both"/>
      </w:pPr>
    </w:p>
    <w:p w14:paraId="29CC71CF" w14:textId="77777777" w:rsidR="00C951EE" w:rsidRDefault="00C951EE" w:rsidP="001178FB">
      <w:pPr>
        <w:jc w:val="both"/>
      </w:pPr>
    </w:p>
    <w:p w14:paraId="29CC71D0" w14:textId="77777777" w:rsidR="00C951EE" w:rsidRDefault="00C951EE" w:rsidP="001178FB">
      <w:pPr>
        <w:jc w:val="both"/>
      </w:pPr>
    </w:p>
    <w:p w14:paraId="29CC71D1" w14:textId="77777777" w:rsidR="00C951EE" w:rsidRDefault="00C951EE" w:rsidP="001178FB">
      <w:pPr>
        <w:jc w:val="both"/>
      </w:pPr>
    </w:p>
    <w:p w14:paraId="29CC71D3" w14:textId="77777777" w:rsidR="00C951EE" w:rsidRDefault="00C951EE" w:rsidP="001178FB">
      <w:pPr>
        <w:jc w:val="both"/>
      </w:pPr>
    </w:p>
    <w:p w14:paraId="29CC71D4" w14:textId="77777777" w:rsidR="00C951EE" w:rsidRDefault="00C951EE" w:rsidP="001178FB">
      <w:pPr>
        <w:jc w:val="both"/>
      </w:pPr>
    </w:p>
    <w:p w14:paraId="29CC71D5" w14:textId="77777777" w:rsidR="00C951EE" w:rsidRDefault="00C951EE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29CC71D6" w14:textId="77777777" w:rsidR="00C951EE" w:rsidRDefault="00C951EE" w:rsidP="001178FB">
      <w:pPr>
        <w:jc w:val="both"/>
      </w:pPr>
      <w:r>
        <w:t>2014-08-21</w:t>
      </w:r>
    </w:p>
    <w:sectPr w:rsidR="00C951E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71D9" w14:textId="77777777" w:rsidR="00C951EE" w:rsidRDefault="00C951EE">
      <w:r>
        <w:separator/>
      </w:r>
    </w:p>
  </w:endnote>
  <w:endnote w:type="continuationSeparator" w:id="0">
    <w:p w14:paraId="29CC71DA" w14:textId="77777777" w:rsidR="00C951EE" w:rsidRDefault="00C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71D7" w14:textId="77777777" w:rsidR="00C951EE" w:rsidRDefault="00C951EE">
      <w:r>
        <w:separator/>
      </w:r>
    </w:p>
  </w:footnote>
  <w:footnote w:type="continuationSeparator" w:id="0">
    <w:p w14:paraId="29CC71D8" w14:textId="77777777" w:rsidR="00C951EE" w:rsidRDefault="00C9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71DB" w14:textId="77777777" w:rsidR="00C951EE" w:rsidRDefault="00C951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CC71DC" w14:textId="77777777" w:rsidR="00C951EE" w:rsidRDefault="00C951E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71DD" w14:textId="77777777" w:rsidR="00C951EE" w:rsidRDefault="00C951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101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CC71DE" w14:textId="77777777" w:rsidR="00C951EE" w:rsidRDefault="00C951E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71DF" w14:textId="77777777" w:rsidR="00C951EE" w:rsidRPr="00C72E9F" w:rsidRDefault="00C951E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CC71E0" w14:textId="77777777" w:rsidR="00C951EE" w:rsidRDefault="00C951E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C57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01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2EEE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C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720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2014-08-26T06:02:00Z</dcterms:created>
  <dcterms:modified xsi:type="dcterms:W3CDTF">2014-08-26T06:02:00Z</dcterms:modified>
</cp:coreProperties>
</file>