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9B24FAC" w14:textId="77777777" w:rsidTr="0006079E">
        <w:tc>
          <w:tcPr>
            <w:tcW w:w="3209" w:type="dxa"/>
          </w:tcPr>
          <w:p w14:paraId="49B24FA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9B24FAE" w14:textId="77777777" w:rsidTr="0006079E">
        <w:tc>
          <w:tcPr>
            <w:tcW w:w="3209" w:type="dxa"/>
          </w:tcPr>
          <w:p w14:paraId="49B24FAD" w14:textId="77777777" w:rsidR="0006079E" w:rsidRDefault="0006079E" w:rsidP="0006079E">
            <w:r>
              <w:t>Klaipėdos miesto savivaldybės</w:t>
            </w:r>
          </w:p>
        </w:tc>
      </w:tr>
      <w:tr w:rsidR="0006079E" w14:paraId="49B24FB0" w14:textId="77777777" w:rsidTr="0006079E">
        <w:tc>
          <w:tcPr>
            <w:tcW w:w="3209" w:type="dxa"/>
          </w:tcPr>
          <w:p w14:paraId="49B24FA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9B24FB2" w14:textId="77777777" w:rsidTr="0006079E">
        <w:tc>
          <w:tcPr>
            <w:tcW w:w="3209" w:type="dxa"/>
          </w:tcPr>
          <w:p w14:paraId="49B24FB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9B24FB3" w14:textId="77777777" w:rsidR="00D33271" w:rsidRDefault="00D33271" w:rsidP="00D33271">
      <w:pPr>
        <w:jc w:val="center"/>
        <w:rPr>
          <w:b/>
        </w:rPr>
      </w:pPr>
    </w:p>
    <w:p w14:paraId="49B24FB4" w14:textId="77777777" w:rsidR="00D33271" w:rsidRDefault="00D33271" w:rsidP="00D33271">
      <w:pPr>
        <w:jc w:val="center"/>
        <w:rPr>
          <w:b/>
        </w:rPr>
      </w:pPr>
    </w:p>
    <w:p w14:paraId="49B24FB5" w14:textId="0F67725C" w:rsidR="00D33271" w:rsidRPr="001528D6" w:rsidRDefault="00B06C1D" w:rsidP="00D33271">
      <w:pPr>
        <w:jc w:val="center"/>
        <w:rPr>
          <w:b/>
        </w:rPr>
      </w:pPr>
      <w:r>
        <w:rPr>
          <w:b/>
        </w:rPr>
        <w:t xml:space="preserve">BIUDŽETINĖS ĮSTAIGOS </w:t>
      </w:r>
      <w:r w:rsidR="00D33271" w:rsidRPr="001528D6">
        <w:rPr>
          <w:b/>
        </w:rPr>
        <w:t>KLAIPĖ</w:t>
      </w:r>
      <w:r>
        <w:rPr>
          <w:b/>
        </w:rPr>
        <w:t xml:space="preserve">DOS SOCIALINIŲ PASLAUGŲ CENTRO </w:t>
      </w:r>
      <w:r w:rsidR="00D33271" w:rsidRPr="001528D6">
        <w:rPr>
          <w:b/>
        </w:rPr>
        <w:t>„DANĖ“ NUOSTATAI</w:t>
      </w:r>
    </w:p>
    <w:p w14:paraId="49B24FB6" w14:textId="77777777" w:rsidR="00D33271" w:rsidRDefault="00D33271" w:rsidP="00D33271">
      <w:pPr>
        <w:jc w:val="center"/>
        <w:rPr>
          <w:b/>
        </w:rPr>
      </w:pPr>
    </w:p>
    <w:p w14:paraId="276ECC64" w14:textId="77777777" w:rsidR="00B06C1D" w:rsidRDefault="00B06C1D" w:rsidP="00D33271">
      <w:pPr>
        <w:jc w:val="center"/>
        <w:rPr>
          <w:b/>
        </w:rPr>
      </w:pPr>
      <w:r>
        <w:rPr>
          <w:b/>
        </w:rPr>
        <w:t>I SKYRIUS</w:t>
      </w:r>
    </w:p>
    <w:p w14:paraId="49B24FB7" w14:textId="15182CB7" w:rsidR="00D33271" w:rsidRPr="00F30402" w:rsidRDefault="006C1469" w:rsidP="00D33271">
      <w:pPr>
        <w:jc w:val="center"/>
        <w:rPr>
          <w:b/>
        </w:rPr>
      </w:pPr>
      <w:r>
        <w:rPr>
          <w:b/>
        </w:rPr>
        <w:t>BENDROJI DALIS</w:t>
      </w:r>
    </w:p>
    <w:p w14:paraId="49B24FB8" w14:textId="77777777" w:rsidR="00D33271" w:rsidRPr="00F30402" w:rsidRDefault="00D33271" w:rsidP="00D33271">
      <w:pPr>
        <w:jc w:val="center"/>
      </w:pPr>
    </w:p>
    <w:p w14:paraId="49B24FB9" w14:textId="77777777" w:rsidR="00D33271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t xml:space="preserve">1. Klaipėdos </w:t>
      </w:r>
      <w:r w:rsidR="0084224C" w:rsidRPr="009B1B61">
        <w:t>socialinių paslaugų centras</w:t>
      </w:r>
      <w:r>
        <w:t xml:space="preserve"> „Danė“ </w:t>
      </w:r>
      <w:r w:rsidRPr="00F30402">
        <w:t>(toliau vadinama –</w:t>
      </w:r>
      <w:r>
        <w:rPr>
          <w:b/>
        </w:rPr>
        <w:t xml:space="preserve"> </w:t>
      </w:r>
      <w:r w:rsidRPr="009B1B61">
        <w:t>Centras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>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kuriems nustatyta laikinoji ar nuolatinė globa (rūpyba) </w:t>
      </w:r>
      <w:r w:rsidRPr="009B1B61">
        <w:rPr>
          <w:rStyle w:val="apple-style-span"/>
          <w:color w:val="000000"/>
        </w:rPr>
        <w:t>bei dienos socialinės globos paslaugų teikimą senyvo amžiaus ir suaugusiems asmenims su negalia.</w:t>
      </w:r>
    </w:p>
    <w:p w14:paraId="49B24FBA" w14:textId="7F34FD0E" w:rsidR="00D33271" w:rsidRPr="00F30402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>
        <w:rPr>
          <w:rStyle w:val="apple-style-span"/>
          <w:color w:val="000000"/>
        </w:rPr>
        <w:t>2</w:t>
      </w:r>
      <w:r w:rsidRPr="00F30402">
        <w:rPr>
          <w:rStyle w:val="apple-style-span"/>
          <w:color w:val="000000"/>
        </w:rPr>
        <w:t xml:space="preserve">. </w:t>
      </w:r>
      <w:r w:rsidRPr="009B1B61">
        <w:rPr>
          <w:rStyle w:val="apple-style-span"/>
          <w:color w:val="000000"/>
        </w:rPr>
        <w:t>Centras</w:t>
      </w:r>
      <w:r>
        <w:rPr>
          <w:rStyle w:val="apple-style-span"/>
          <w:color w:val="000000"/>
        </w:rPr>
        <w:t xml:space="preserve"> savo veikloje vadovaujasi </w:t>
      </w:r>
      <w:r w:rsidRPr="00F30402">
        <w:rPr>
          <w:color w:val="000000"/>
        </w:rPr>
        <w:t xml:space="preserve">Lietuvos Respublikos Konstitucija, </w:t>
      </w:r>
      <w:r>
        <w:rPr>
          <w:color w:val="000000"/>
        </w:rPr>
        <w:t xml:space="preserve">Jungtinių Tautų vaiko teisių konvencija, Lietuvos Respublikos civiliniu kodeksu, </w:t>
      </w:r>
      <w:r w:rsidRPr="00F30402">
        <w:rPr>
          <w:color w:val="000000"/>
        </w:rPr>
        <w:t xml:space="preserve">Lietuvos Respublikos vietos savivaldos įstatymu, </w:t>
      </w:r>
      <w:r>
        <w:rPr>
          <w:color w:val="000000"/>
        </w:rPr>
        <w:t>Lietuvos Respublikos vaiko t</w:t>
      </w:r>
      <w:r w:rsidR="00B06C1D">
        <w:rPr>
          <w:color w:val="000000"/>
        </w:rPr>
        <w:t>eisių apsaugos pagrindų įstatymu</w:t>
      </w:r>
      <w:r>
        <w:rPr>
          <w:color w:val="000000"/>
        </w:rPr>
        <w:t xml:space="preserve">, </w:t>
      </w:r>
      <w:r w:rsidRPr="00F30402">
        <w:t xml:space="preserve">Lietuvos Respublikos biudžetinių įstaigų įstatymu, </w:t>
      </w:r>
      <w:r>
        <w:rPr>
          <w:color w:val="000000"/>
        </w:rPr>
        <w:t xml:space="preserve">Lietuvos Respublikos socialinių paslaugų įstatymu, </w:t>
      </w:r>
      <w:r w:rsidRPr="00F30402">
        <w:rPr>
          <w:color w:val="000000"/>
        </w:rPr>
        <w:t>Lietuvos Respublikos biudžeto sandaros įstatymu</w:t>
      </w:r>
      <w:r>
        <w:rPr>
          <w:color w:val="000000"/>
        </w:rPr>
        <w:t xml:space="preserve"> ir </w:t>
      </w:r>
      <w:r w:rsidRPr="00F30402">
        <w:rPr>
          <w:color w:val="000000"/>
        </w:rPr>
        <w:t>kitais įstatymais</w:t>
      </w:r>
      <w:r>
        <w:rPr>
          <w:color w:val="000000"/>
        </w:rPr>
        <w:t xml:space="preserve">, </w:t>
      </w:r>
      <w:r w:rsidRPr="00F30402">
        <w:rPr>
          <w:color w:val="000000"/>
        </w:rPr>
        <w:t xml:space="preserve">Lietuvos Respublikos Vyriausybės nutarimais, Lietuvos Respublikos </w:t>
      </w:r>
      <w:r>
        <w:rPr>
          <w:color w:val="000000"/>
        </w:rPr>
        <w:t xml:space="preserve">socialinės apsaugos ir darbo </w:t>
      </w:r>
      <w:r w:rsidRPr="00F30402">
        <w:rPr>
          <w:color w:val="000000"/>
        </w:rPr>
        <w:t xml:space="preserve">ministro įsakymais, Klaipėdos miesto savivaldybės tarybos </w:t>
      </w:r>
      <w:r>
        <w:rPr>
          <w:color w:val="000000"/>
        </w:rPr>
        <w:t xml:space="preserve">sprendimais </w:t>
      </w:r>
      <w:r w:rsidRPr="00F30402">
        <w:rPr>
          <w:color w:val="000000"/>
        </w:rPr>
        <w:t xml:space="preserve">ir Klaipėdos miesto savivaldybės administracijos direktoriaus </w:t>
      </w:r>
      <w:r>
        <w:rPr>
          <w:color w:val="000000"/>
        </w:rPr>
        <w:t xml:space="preserve">įsakymais, kitais </w:t>
      </w:r>
      <w:r w:rsidRPr="00F30402">
        <w:rPr>
          <w:color w:val="000000"/>
        </w:rPr>
        <w:t>teisės aktais</w:t>
      </w:r>
      <w:r>
        <w:rPr>
          <w:color w:val="000000"/>
        </w:rPr>
        <w:t xml:space="preserve"> ir</w:t>
      </w:r>
      <w:r w:rsidRPr="00F30402">
        <w:rPr>
          <w:color w:val="000000"/>
        </w:rPr>
        <w:t xml:space="preserve"> šiais nuostatais.</w:t>
      </w:r>
      <w:r w:rsidRPr="00136413">
        <w:rPr>
          <w:color w:val="000000"/>
        </w:rPr>
        <w:t xml:space="preserve"> </w:t>
      </w:r>
    </w:p>
    <w:p w14:paraId="49B24FBB" w14:textId="6CE4C2B3" w:rsidR="00D33271" w:rsidRDefault="00D33271" w:rsidP="009B1B6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3</w:t>
      </w:r>
      <w:r w:rsidRPr="00F30402">
        <w:rPr>
          <w:rStyle w:val="apple-style-span"/>
          <w:color w:val="000000"/>
        </w:rPr>
        <w:t xml:space="preserve">. </w:t>
      </w:r>
      <w:r w:rsidRPr="009B1B61">
        <w:t xml:space="preserve">Centras </w:t>
      </w:r>
      <w:r w:rsidRPr="00F30402">
        <w:rPr>
          <w:rStyle w:val="apple-style-span"/>
          <w:color w:val="000000"/>
        </w:rPr>
        <w:t xml:space="preserve">yra viešasis juridinis asmuo, turintis nuostatus, </w:t>
      </w:r>
      <w:r>
        <w:rPr>
          <w:rStyle w:val="apple-style-span"/>
          <w:color w:val="000000"/>
        </w:rPr>
        <w:t>antspaudą su savo pavadinimu ir kitą atributiką, sąskaitą</w:t>
      </w:r>
      <w:r w:rsidRPr="00F30402">
        <w:rPr>
          <w:rStyle w:val="apple-style-span"/>
          <w:color w:val="000000"/>
        </w:rPr>
        <w:t xml:space="preserve"> banke.</w:t>
      </w:r>
      <w:r w:rsidRPr="009D585A">
        <w:rPr>
          <w:rStyle w:val="apple-style-span"/>
          <w:color w:val="000000"/>
        </w:rPr>
        <w:t xml:space="preserve"> </w:t>
      </w:r>
      <w:r w:rsidR="0084224C" w:rsidRPr="009B1B61">
        <w:rPr>
          <w:rStyle w:val="apple-style-span"/>
          <w:color w:val="000000"/>
        </w:rPr>
        <w:t>Centro</w:t>
      </w:r>
      <w:r w:rsidR="0084224C" w:rsidRPr="0084224C">
        <w:rPr>
          <w:rStyle w:val="apple-style-span"/>
          <w:b/>
          <w:color w:val="000000"/>
        </w:rPr>
        <w:t xml:space="preserve"> </w:t>
      </w:r>
      <w:r w:rsidRPr="00F30402">
        <w:rPr>
          <w:rStyle w:val="apple-style-span"/>
          <w:color w:val="000000"/>
        </w:rPr>
        <w:t>buveinė</w:t>
      </w:r>
      <w:r>
        <w:rPr>
          <w:rStyle w:val="apple-style-span"/>
          <w:color w:val="000000"/>
        </w:rPr>
        <w:t>s adresas –</w:t>
      </w:r>
      <w:r w:rsidRPr="00F304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Kretingos g. 44, 92317</w:t>
      </w:r>
      <w:r w:rsidRPr="00F30402">
        <w:rPr>
          <w:rStyle w:val="apple-style-span"/>
          <w:color w:val="000000"/>
        </w:rPr>
        <w:t xml:space="preserve"> Klaipėda.</w:t>
      </w:r>
    </w:p>
    <w:p w14:paraId="49B24FB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4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 xml:space="preserve">Centro </w:t>
      </w:r>
      <w:r w:rsidR="00D33271">
        <w:rPr>
          <w:rStyle w:val="apple-style-span"/>
          <w:color w:val="000000"/>
        </w:rPr>
        <w:t>savininkė</w:t>
      </w:r>
      <w:r w:rsidR="00D33271" w:rsidRPr="00F30402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yra </w:t>
      </w:r>
      <w:r w:rsidR="00D33271" w:rsidRPr="00F30402">
        <w:rPr>
          <w:rStyle w:val="apple-style-span"/>
          <w:color w:val="000000"/>
        </w:rPr>
        <w:t>Klaip</w:t>
      </w:r>
      <w:r w:rsidR="00D33271">
        <w:rPr>
          <w:rStyle w:val="apple-style-span"/>
          <w:color w:val="000000"/>
        </w:rPr>
        <w:t xml:space="preserve">ėdos miesto savivaldybė. </w:t>
      </w:r>
    </w:p>
    <w:p w14:paraId="49B24FB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>Centras</w:t>
      </w:r>
      <w:r w:rsidR="00AD67B8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vykdo veiklą, kurios kodai pagal Ekonominės veiklos rūšių klasifikatorių yra:</w:t>
      </w:r>
    </w:p>
    <w:p w14:paraId="49B24FBE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 xml:space="preserve">.1. kita stacionarinė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veikla – 87.90;</w:t>
      </w:r>
    </w:p>
    <w:p w14:paraId="49B24FBF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>.2. kitų maitinimo paslaugų teikimas – 56.29;</w:t>
      </w:r>
    </w:p>
    <w:p w14:paraId="49B24FC0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>.3. kita žmonių sveikatos priežiūros vei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kl</w:t>
        </w:r>
      </w:smartTag>
      <w:r w:rsidR="00D33271">
        <w:rPr>
          <w:rStyle w:val="apple-style-span"/>
          <w:color w:val="000000"/>
        </w:rPr>
        <w:t>a – 86.90;</w:t>
      </w:r>
    </w:p>
    <w:p w14:paraId="49B24FC1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5</w:t>
      </w:r>
      <w:r w:rsidR="00D33271" w:rsidRPr="009B1B61">
        <w:rPr>
          <w:rStyle w:val="apple-style-span"/>
          <w:color w:val="000000"/>
        </w:rPr>
        <w:t>.4. nesusijusio su apgyvendinimu socialinio darbo su pagyvenusiais ir neįgaliaisiais  asmenimis veikla – 88.10.</w:t>
      </w:r>
    </w:p>
    <w:p w14:paraId="49B24FC2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6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>Centro</w:t>
      </w:r>
      <w:r w:rsidR="00AD67B8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nuostatai keičiami Lietuvos Respublikos biudžetinių įstaigų įstatymo nustatyta tvarka.</w:t>
      </w:r>
    </w:p>
    <w:p w14:paraId="49B24FC3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7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 xml:space="preserve">Centras </w:t>
      </w:r>
      <w:r w:rsidR="00D33271">
        <w:rPr>
          <w:rStyle w:val="apple-style-span"/>
          <w:color w:val="000000"/>
        </w:rPr>
        <w:t xml:space="preserve">yra globojamo (rūpinamo) vaiko atstovas pagal įstatymą, turintis įstatymų nustatyta tvarka užtikrinti be tėvų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likusiam vaikui globą (rūpybą), ginti jo teises bei teisėtus interesus ir atstovauti jam.</w:t>
      </w:r>
    </w:p>
    <w:p w14:paraId="49B24FC4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8</w:t>
      </w:r>
      <w:r w:rsidR="00D33271">
        <w:rPr>
          <w:rStyle w:val="apple-style-span"/>
          <w:color w:val="000000"/>
        </w:rPr>
        <w:t>. Jeigu veiklai, numatytai nuostatuose, reikalinga licencija, tai tokią licenciją įstaiga privalo turėti.</w:t>
      </w:r>
    </w:p>
    <w:p w14:paraId="49B24FC5" w14:textId="77777777" w:rsidR="00D33271" w:rsidRPr="00F30402" w:rsidRDefault="00D33271" w:rsidP="00D33271">
      <w:pPr>
        <w:ind w:firstLine="741"/>
        <w:jc w:val="both"/>
        <w:rPr>
          <w:rStyle w:val="apple-style-span"/>
          <w:color w:val="000000"/>
        </w:rPr>
      </w:pPr>
    </w:p>
    <w:p w14:paraId="2CA3672A" w14:textId="77777777" w:rsidR="00B06C1D" w:rsidRDefault="00B06C1D" w:rsidP="00D33271">
      <w:pPr>
        <w:jc w:val="center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II SKYRIUS</w:t>
      </w:r>
    </w:p>
    <w:p w14:paraId="49B24FC6" w14:textId="13B99066" w:rsidR="00D33271" w:rsidRPr="00F30402" w:rsidRDefault="00D33271" w:rsidP="00D33271">
      <w:pPr>
        <w:jc w:val="center"/>
        <w:rPr>
          <w:rStyle w:val="apple-style-span"/>
          <w:b/>
          <w:color w:val="000000"/>
        </w:rPr>
      </w:pPr>
      <w:r w:rsidRPr="00F30402">
        <w:rPr>
          <w:rStyle w:val="apple-style-span"/>
          <w:b/>
          <w:color w:val="000000"/>
        </w:rPr>
        <w:t>TIKSLAI IR FUNKCIJOS</w:t>
      </w:r>
    </w:p>
    <w:p w14:paraId="49B24FC7" w14:textId="77777777" w:rsidR="00D33271" w:rsidRPr="00F30402" w:rsidRDefault="00D33271" w:rsidP="00D33271">
      <w:pPr>
        <w:jc w:val="both"/>
        <w:rPr>
          <w:color w:val="000000"/>
        </w:rPr>
      </w:pPr>
    </w:p>
    <w:p w14:paraId="49B24FC8" w14:textId="77777777" w:rsidR="00D33271" w:rsidRPr="00F30402" w:rsidRDefault="009B1B61" w:rsidP="00D33271">
      <w:pPr>
        <w:ind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9</w:t>
      </w:r>
      <w:r w:rsidR="00D33271" w:rsidRPr="00F30402">
        <w:rPr>
          <w:rStyle w:val="apple-style-span"/>
          <w:color w:val="000000"/>
        </w:rPr>
        <w:t xml:space="preserve">. </w:t>
      </w:r>
      <w:r w:rsidR="002E150E" w:rsidRPr="009B1B61">
        <w:rPr>
          <w:rStyle w:val="apple-style-span"/>
          <w:color w:val="000000"/>
        </w:rPr>
        <w:t>Centro</w:t>
      </w:r>
      <w:r w:rsidR="002E150E">
        <w:rPr>
          <w:rStyle w:val="apple-style-span"/>
          <w:color w:val="000000"/>
        </w:rPr>
        <w:t xml:space="preserve"> </w:t>
      </w:r>
      <w:r w:rsidR="00D33271" w:rsidRPr="00F30402">
        <w:rPr>
          <w:rStyle w:val="apple-style-span"/>
          <w:color w:val="000000"/>
        </w:rPr>
        <w:t>veiklos tikslai:</w:t>
      </w:r>
      <w:r w:rsidR="00D33271" w:rsidRPr="00043AF6">
        <w:rPr>
          <w:rStyle w:val="apple-style-span"/>
          <w:color w:val="000000"/>
        </w:rPr>
        <w:t xml:space="preserve"> </w:t>
      </w:r>
    </w:p>
    <w:p w14:paraId="49B24FC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 w:rsidRPr="00F30402">
        <w:rPr>
          <w:rStyle w:val="apple-style-span"/>
          <w:color w:val="000000"/>
        </w:rPr>
        <w:t xml:space="preserve">.1. </w:t>
      </w:r>
      <w:r w:rsidR="00D33271">
        <w:rPr>
          <w:rStyle w:val="apple-style-span"/>
          <w:color w:val="000000"/>
        </w:rPr>
        <w:t>teikti socialinę globą vaikams iki 18 metų, o jei vaikas mokosi pagal bendrojo lavinimo programą ar pagal formaliojo profesinio mokymo programą – iki 21 metų;</w:t>
      </w:r>
    </w:p>
    <w:p w14:paraId="49B24FCA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>.2. parengti vaikus savarankiškam gyvenimui ir integracijai visuomenėje;</w:t>
      </w:r>
    </w:p>
    <w:p w14:paraId="49B24FC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 xml:space="preserve">.3. užtikrinti be tėvų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likusiam vaikui globą (rūpybą), ginti vaiko asmenines, turtines teises ir teisėtus interesus;</w:t>
      </w:r>
    </w:p>
    <w:p w14:paraId="49B24FC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9</w:t>
      </w:r>
      <w:r w:rsidR="00D33271">
        <w:rPr>
          <w:rStyle w:val="apple-style-span"/>
          <w:color w:val="000000"/>
        </w:rPr>
        <w:t>.4. sudaryti vaikui artimas šeimos aplinkai gyvenimo sąlygas, atitinkančias jo amžių, sveikatą ir brandą;</w:t>
      </w:r>
    </w:p>
    <w:p w14:paraId="49B24FC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>.5. užtikrinti vaikui teikiamų socialinių ir ugdymo paslaugų kokybę;</w:t>
      </w:r>
    </w:p>
    <w:p w14:paraId="49B24FCE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 xml:space="preserve">.6. dirbti socialinį darbą su vaiku ir jo tėvais įgyvendinant vaiko laikinosios ar nuolatinės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(rūpybos) planą;</w:t>
      </w:r>
    </w:p>
    <w:p w14:paraId="49B24FCF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9</w:t>
      </w:r>
      <w:r w:rsidR="00D33271" w:rsidRPr="009B1B61">
        <w:rPr>
          <w:rStyle w:val="apple-style-span"/>
          <w:color w:val="000000"/>
        </w:rPr>
        <w:t xml:space="preserve">.7. </w:t>
      </w:r>
      <w:r w:rsidR="000D2DAC" w:rsidRPr="009B1B61">
        <w:rPr>
          <w:rStyle w:val="apple-style-span"/>
          <w:color w:val="000000"/>
        </w:rPr>
        <w:t xml:space="preserve">sudaryti sąlygas </w:t>
      </w:r>
      <w:r w:rsidR="0084224C" w:rsidRPr="009B1B61">
        <w:rPr>
          <w:rStyle w:val="apple-style-span"/>
          <w:color w:val="000000"/>
        </w:rPr>
        <w:t>senyvo amžiaus ir suaugusiems asmenims su negalia</w:t>
      </w:r>
      <w:r w:rsidR="00D33271" w:rsidRPr="009B1B61">
        <w:rPr>
          <w:rStyle w:val="apple-style-span"/>
          <w:color w:val="000000"/>
        </w:rPr>
        <w:t xml:space="preserve">, </w:t>
      </w:r>
      <w:r w:rsidR="000D2DAC" w:rsidRPr="009B1B61">
        <w:rPr>
          <w:rStyle w:val="apple-style-span"/>
          <w:color w:val="000000"/>
        </w:rPr>
        <w:t xml:space="preserve">gauti pagal jų savarankiškumą reikiamas socialines paslaugas, kad būtų užtikrintas jų orus gyvenimas bendruomenėje. </w:t>
      </w:r>
    </w:p>
    <w:p w14:paraId="49B24FD0" w14:textId="77777777" w:rsidR="00D33271" w:rsidRPr="00F30402" w:rsidRDefault="009B1B61" w:rsidP="00D33271">
      <w:pPr>
        <w:ind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10</w:t>
      </w:r>
      <w:r w:rsidR="00D33271" w:rsidRPr="00F30402">
        <w:rPr>
          <w:rStyle w:val="apple-style-span"/>
          <w:color w:val="000000"/>
        </w:rPr>
        <w:t>.</w:t>
      </w:r>
      <w:r w:rsidR="00723D0D">
        <w:rPr>
          <w:rStyle w:val="apple-style-span"/>
          <w:color w:val="000000"/>
        </w:rPr>
        <w:t xml:space="preserve"> </w:t>
      </w:r>
      <w:r w:rsidR="00723D0D" w:rsidRPr="009B1B61">
        <w:t>Centras</w:t>
      </w:r>
      <w:r w:rsidR="00D33271" w:rsidRPr="009B1B61">
        <w:rPr>
          <w:rStyle w:val="apple-style-span"/>
          <w:color w:val="000000"/>
        </w:rPr>
        <w:t>,</w:t>
      </w:r>
      <w:r w:rsidR="00723D0D">
        <w:rPr>
          <w:rStyle w:val="apple-style-span"/>
          <w:color w:val="000000"/>
        </w:rPr>
        <w:t xml:space="preserve"> įgyvendindamas</w:t>
      </w:r>
      <w:r w:rsidR="00D33271" w:rsidRPr="00F30402">
        <w:rPr>
          <w:rStyle w:val="apple-style-span"/>
          <w:color w:val="000000"/>
        </w:rPr>
        <w:t xml:space="preserve"> tikslus, atlieka šias funkcijas:</w:t>
      </w:r>
    </w:p>
    <w:p w14:paraId="49B24FD1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 w:rsidRPr="00F30402">
        <w:rPr>
          <w:rStyle w:val="apple-style-span"/>
          <w:color w:val="000000"/>
        </w:rPr>
        <w:t xml:space="preserve">.1. </w:t>
      </w:r>
      <w:r w:rsidR="00D33271">
        <w:rPr>
          <w:rStyle w:val="apple-style-span"/>
          <w:color w:val="000000"/>
        </w:rPr>
        <w:t xml:space="preserve">vertina individualius vaiko poreikius, sudaro ir įgyvendina individualius vaiko socialinės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planus;</w:t>
      </w:r>
    </w:p>
    <w:p w14:paraId="49B24FD2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.2. ugdo vaiko gebėjimus, rūpinasi jo dvasiniu ir fiziniu ugdymu, skatina vaiko fizinę, psichinę bei socialinę brandą, ugdo pilietiškumą, dorinius, šeiminius, darbinius, socialinius, sveikos gyvensenos ir higienos įgūdžius;</w:t>
      </w:r>
    </w:p>
    <w:p w14:paraId="49B24FD3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.3. sudaro sąlygas vaiko saviraiškai, parinkdami jo poreikius ir pomėgius atitinkančias ugdymo įstaigas;</w:t>
      </w:r>
    </w:p>
    <w:p w14:paraId="49B24FD4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 xml:space="preserve">.4. </w:t>
      </w:r>
      <w:r w:rsidR="00D33271" w:rsidRPr="00467899">
        <w:rPr>
          <w:rStyle w:val="apple-style-span"/>
        </w:rPr>
        <w:t>sudaro teisės aktų nustatyta tvarka tinkamas sąlygas globojamai (rūpinamai) nepilnametei gyventi kartu su savo vaiku ir dalyvauti jį auklėjant;</w:t>
      </w:r>
    </w:p>
    <w:p w14:paraId="49B24FD5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 xml:space="preserve">.5. bendradarbiauja su valstybės ir savivaldybės įstaigomis ir institucijomis, spręsdami socialinės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organizavimo ir teikimo, globėjų (rūpintojų) paieškos bei įvaikinimo klausimus;</w:t>
      </w:r>
    </w:p>
    <w:p w14:paraId="49B24FD6" w14:textId="13566B4F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.6. bendradarbiauja su vaikų ugdymo ir mokymo įstaigom</w:t>
      </w:r>
      <w:r w:rsidR="002C65EF">
        <w:rPr>
          <w:rStyle w:val="apple-style-span"/>
          <w:color w:val="000000"/>
        </w:rPr>
        <w:t>is</w:t>
      </w:r>
      <w:r w:rsidR="00D33271">
        <w:rPr>
          <w:rStyle w:val="apple-style-span"/>
          <w:color w:val="000000"/>
        </w:rPr>
        <w:t xml:space="preserve"> vaiko mokymosi klausimais;</w:t>
      </w:r>
    </w:p>
    <w:p w14:paraId="49B24FD7" w14:textId="6EA87704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2C65EF">
        <w:rPr>
          <w:rStyle w:val="apple-style-span"/>
          <w:color w:val="000000"/>
        </w:rPr>
        <w:t xml:space="preserve">.7. bendradarbiauja su vaiko tėvais </w:t>
      </w:r>
      <w:r w:rsidR="00D33271">
        <w:rPr>
          <w:rStyle w:val="apple-style-span"/>
          <w:color w:val="000000"/>
        </w:rPr>
        <w:t>i</w:t>
      </w:r>
      <w:r w:rsidR="002C65EF">
        <w:rPr>
          <w:rStyle w:val="apple-style-span"/>
          <w:color w:val="000000"/>
        </w:rPr>
        <w:t>r</w:t>
      </w:r>
      <w:r w:rsidR="00D33271">
        <w:rPr>
          <w:rStyle w:val="apple-style-span"/>
          <w:color w:val="000000"/>
        </w:rPr>
        <w:t xml:space="preserve"> kitais jo artimaisiais giminaičiais, siekdami atkurti ar palaikyti tarpusavio ryšius, sudarančius prielaidas vaikui grįžti į tėvų šeimą;</w:t>
      </w:r>
    </w:p>
    <w:p w14:paraId="49B24FD8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.8. vykdo vaikų su negalia specialųjį ugdymą;</w:t>
      </w:r>
    </w:p>
    <w:p w14:paraId="49B24FD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.9. teisės aktų nustatyta tvarka administruoja globotinių turtą, tvarko iš globojamų (rūpinamų) vaikų turto gaunamų pajamų ir išlaidų apskaitą;</w:t>
      </w:r>
    </w:p>
    <w:p w14:paraId="49B24FDA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10</w:t>
      </w:r>
      <w:r w:rsidR="00D33271" w:rsidRPr="009B1B61">
        <w:rPr>
          <w:rStyle w:val="apple-style-span"/>
          <w:color w:val="000000"/>
        </w:rPr>
        <w:t xml:space="preserve">.10. organizuoja ir teikia dienos socialinės globos paslaugas </w:t>
      </w:r>
      <w:r w:rsidR="0084224C" w:rsidRPr="009B1B61">
        <w:rPr>
          <w:rStyle w:val="apple-style-span"/>
          <w:color w:val="000000"/>
        </w:rPr>
        <w:t>senyvo amžiaus ir suaugusiems asmenims su negalia;</w:t>
      </w:r>
    </w:p>
    <w:p w14:paraId="49B24FD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>11</w:t>
      </w:r>
      <w:r w:rsidR="00723D0D" w:rsidRPr="00723D0D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</w:t>
      </w:r>
      <w:r w:rsidR="00D33271" w:rsidRPr="009B1B61">
        <w:rPr>
          <w:rStyle w:val="apple-style-span"/>
          <w:color w:val="000000"/>
        </w:rPr>
        <w:t>teisės aktų nustatyta tvarka veda buhalterinę apskaitą ir ruošia statistines ataskaitas;</w:t>
      </w:r>
    </w:p>
    <w:p w14:paraId="49B24FD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>12</w:t>
      </w:r>
      <w:r w:rsidR="00723D0D" w:rsidRPr="00723D0D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atlieka kitas įstatymų, Lietuvos Respublikos Vyriausybės nutarimų ir kitų teisės aktų nustatytas funkcijas.</w:t>
      </w:r>
    </w:p>
    <w:p w14:paraId="49B24FDD" w14:textId="77777777" w:rsidR="00D33271" w:rsidRDefault="00D33271" w:rsidP="00D33271">
      <w:pPr>
        <w:rPr>
          <w:b/>
        </w:rPr>
      </w:pPr>
    </w:p>
    <w:p w14:paraId="7EE6BB73" w14:textId="77777777" w:rsidR="002C65EF" w:rsidRDefault="002C65EF" w:rsidP="00D33271">
      <w:pPr>
        <w:jc w:val="center"/>
        <w:rPr>
          <w:b/>
        </w:rPr>
      </w:pPr>
      <w:r>
        <w:rPr>
          <w:b/>
        </w:rPr>
        <w:t>III SKYRIUS</w:t>
      </w:r>
    </w:p>
    <w:p w14:paraId="49B24FDE" w14:textId="74B23850" w:rsidR="00D33271" w:rsidRPr="00F30402" w:rsidRDefault="00D33271" w:rsidP="00D33271">
      <w:pPr>
        <w:jc w:val="center"/>
        <w:rPr>
          <w:b/>
        </w:rPr>
      </w:pPr>
      <w:r w:rsidRPr="00F30402">
        <w:rPr>
          <w:b/>
        </w:rPr>
        <w:t>ĮSTAIGOS SAVININKAS IR JO FUNKCIJOS</w:t>
      </w:r>
    </w:p>
    <w:p w14:paraId="49B24FDF" w14:textId="77777777" w:rsidR="00D33271" w:rsidRPr="00F30402" w:rsidRDefault="00D33271" w:rsidP="00D33271">
      <w:pPr>
        <w:jc w:val="center"/>
        <w:rPr>
          <w:b/>
        </w:rPr>
      </w:pPr>
    </w:p>
    <w:p w14:paraId="49B24FE0" w14:textId="77777777" w:rsidR="00D33271" w:rsidRPr="00F30402" w:rsidRDefault="009B1B61" w:rsidP="00D33271">
      <w:pPr>
        <w:pStyle w:val="Pagrindinistekstas"/>
        <w:ind w:firstLine="748"/>
        <w:rPr>
          <w:szCs w:val="24"/>
        </w:rPr>
      </w:pPr>
      <w:r>
        <w:rPr>
          <w:szCs w:val="24"/>
        </w:rPr>
        <w:t>11</w:t>
      </w:r>
      <w:r w:rsidR="00D33271" w:rsidRPr="00F30402">
        <w:rPr>
          <w:szCs w:val="24"/>
        </w:rPr>
        <w:t xml:space="preserve">. </w:t>
      </w:r>
      <w:r w:rsidR="00723D0D" w:rsidRPr="009B1B61">
        <w:rPr>
          <w:szCs w:val="24"/>
        </w:rPr>
        <w:t xml:space="preserve">Centro </w:t>
      </w:r>
      <w:r w:rsidR="00D33271" w:rsidRPr="00F30402">
        <w:rPr>
          <w:szCs w:val="24"/>
        </w:rPr>
        <w:t xml:space="preserve">savininko teises ir pareigas įgyvendina Klaipėdos miesto savivaldybės taryba. </w:t>
      </w:r>
    </w:p>
    <w:p w14:paraId="49B24FE1" w14:textId="77777777" w:rsidR="00D33271" w:rsidRPr="00F30402" w:rsidRDefault="009B1B61" w:rsidP="00D33271">
      <w:pPr>
        <w:pStyle w:val="Pagrindinistekstas"/>
        <w:ind w:firstLine="720"/>
        <w:rPr>
          <w:szCs w:val="24"/>
        </w:rPr>
      </w:pPr>
      <w:r>
        <w:rPr>
          <w:szCs w:val="24"/>
        </w:rPr>
        <w:t>12</w:t>
      </w:r>
      <w:r w:rsidR="00D33271" w:rsidRPr="00F30402">
        <w:rPr>
          <w:szCs w:val="24"/>
        </w:rPr>
        <w:t xml:space="preserve">. Klaipėdos miesto savivaldybės tarybos funkcijos: </w:t>
      </w:r>
    </w:p>
    <w:p w14:paraId="49B24FE2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.1. tvirtina ir keičia </w:t>
      </w:r>
      <w:r w:rsidR="00723D0D" w:rsidRPr="009B1B61">
        <w:t>Centro</w:t>
      </w:r>
      <w:r w:rsidR="00723D0D">
        <w:t xml:space="preserve"> </w:t>
      </w:r>
      <w:r w:rsidR="00D33271" w:rsidRPr="00F30402">
        <w:t>nuostatus;</w:t>
      </w:r>
    </w:p>
    <w:p w14:paraId="49B24FE3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.2. priima sprendimą dėl </w:t>
      </w:r>
      <w:r w:rsidR="00723D0D" w:rsidRPr="009B1B61">
        <w:t>Centro</w:t>
      </w:r>
      <w:r w:rsidR="00723D0D">
        <w:t xml:space="preserve"> </w:t>
      </w:r>
      <w:r w:rsidR="00D33271" w:rsidRPr="00F30402">
        <w:t>buveinės pakeitimo;</w:t>
      </w:r>
    </w:p>
    <w:p w14:paraId="49B24FE4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>
        <w:t xml:space="preserve">.3. priima sprendimą dėl </w:t>
      </w:r>
      <w:r w:rsidR="00723D0D" w:rsidRPr="009B1B61">
        <w:t>Centro</w:t>
      </w:r>
      <w:r w:rsidR="00723D0D">
        <w:t xml:space="preserve"> </w:t>
      </w:r>
      <w:r w:rsidR="00D33271">
        <w:t>r</w:t>
      </w:r>
      <w:r w:rsidR="00D33271" w:rsidRPr="00F30402">
        <w:t>eorganizavimo ar likvidavimo;</w:t>
      </w:r>
    </w:p>
    <w:p w14:paraId="49B24FE5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.4. priima sprendimą dėl </w:t>
      </w:r>
      <w:r w:rsidR="00723D0D" w:rsidRPr="009B1B61">
        <w:t>Centro</w:t>
      </w:r>
      <w:r w:rsidR="00723D0D" w:rsidRPr="00723D0D">
        <w:rPr>
          <w:b/>
        </w:rPr>
        <w:t xml:space="preserve"> </w:t>
      </w:r>
      <w:r w:rsidR="00D33271" w:rsidRPr="00F30402">
        <w:t>filialo steigimo ir jo veiklos nutraukimo;</w:t>
      </w:r>
    </w:p>
    <w:p w14:paraId="49B24FE6" w14:textId="77777777" w:rsidR="00D33271" w:rsidRPr="00F30402" w:rsidRDefault="009B1B61" w:rsidP="00D33271">
      <w:pPr>
        <w:widowControl w:val="0"/>
        <w:ind w:firstLine="709"/>
        <w:jc w:val="both"/>
      </w:pPr>
      <w:r>
        <w:t>12</w:t>
      </w:r>
      <w:r w:rsidR="00D33271" w:rsidRPr="00F30402">
        <w:t>.5. skiria ir atleidžia likvidatorių arba sudaro likvidacinę komisiją ir nutraukia jos įgaliojimus;</w:t>
      </w:r>
    </w:p>
    <w:p w14:paraId="49B24FE7" w14:textId="77777777" w:rsidR="00D33271" w:rsidRPr="00F30402" w:rsidRDefault="009B1B61" w:rsidP="00D33271">
      <w:pPr>
        <w:ind w:firstLine="709"/>
        <w:jc w:val="both"/>
      </w:pPr>
      <w:r>
        <w:rPr>
          <w:rStyle w:val="apple-style-span"/>
          <w:color w:val="000000"/>
        </w:rPr>
        <w:t>12</w:t>
      </w:r>
      <w:r w:rsidR="00D33271">
        <w:rPr>
          <w:rStyle w:val="apple-style-span"/>
          <w:color w:val="000000"/>
        </w:rPr>
        <w:t>.6</w:t>
      </w:r>
      <w:r w:rsidR="00D33271" w:rsidRPr="00F30402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</w:t>
      </w:r>
      <w:r w:rsidR="00D33271" w:rsidRPr="00F30402">
        <w:t xml:space="preserve">sprendžia kitus Lietuvos Respublikos įstatymuose bei teisės aktuose ir </w:t>
      </w:r>
      <w:r w:rsidR="00F96D16" w:rsidRPr="009B1B61">
        <w:t xml:space="preserve">Centro </w:t>
      </w:r>
      <w:r w:rsidR="00D33271" w:rsidRPr="00F30402">
        <w:t>nuostatuose jos kompetencijai priskirtus klausimus.</w:t>
      </w:r>
    </w:p>
    <w:p w14:paraId="49B24FE8" w14:textId="77777777" w:rsidR="00D33271" w:rsidRPr="00F30402" w:rsidRDefault="00D33271" w:rsidP="00D33271">
      <w:pPr>
        <w:jc w:val="both"/>
      </w:pPr>
    </w:p>
    <w:p w14:paraId="7EC62A2E" w14:textId="77777777" w:rsidR="002C65EF" w:rsidRDefault="002C65EF" w:rsidP="00D33271">
      <w:pPr>
        <w:jc w:val="center"/>
        <w:rPr>
          <w:b/>
        </w:rPr>
      </w:pPr>
      <w:r>
        <w:rPr>
          <w:b/>
        </w:rPr>
        <w:t>IV SKYRIUS</w:t>
      </w:r>
    </w:p>
    <w:p w14:paraId="49B24FE9" w14:textId="134D30BB" w:rsidR="00D33271" w:rsidRPr="00F30402" w:rsidRDefault="00D33271" w:rsidP="00D33271">
      <w:pPr>
        <w:jc w:val="center"/>
        <w:rPr>
          <w:b/>
        </w:rPr>
      </w:pPr>
      <w:r w:rsidRPr="00F30402">
        <w:rPr>
          <w:b/>
        </w:rPr>
        <w:t>VALDYMAS</w:t>
      </w:r>
    </w:p>
    <w:p w14:paraId="49B24FEA" w14:textId="77777777" w:rsidR="00D33271" w:rsidRPr="00F30402" w:rsidRDefault="00D33271" w:rsidP="00D33271">
      <w:pPr>
        <w:jc w:val="center"/>
      </w:pPr>
    </w:p>
    <w:p w14:paraId="49B24FEB" w14:textId="77777777" w:rsidR="00D33271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t>1</w:t>
      </w:r>
      <w:r w:rsidR="009B1B61">
        <w:t>3</w:t>
      </w:r>
      <w:r w:rsidRPr="00F30402">
        <w:t xml:space="preserve">. </w:t>
      </w:r>
      <w:r w:rsidR="00F96D16" w:rsidRPr="009B1B61">
        <w:t>Centro</w:t>
      </w:r>
      <w:r w:rsidR="00F96D16">
        <w:t xml:space="preserve"> </w:t>
      </w:r>
      <w:r w:rsidRPr="009C57B4">
        <w:t>vadovas yra vienasmenis biudžetinės įstaigos valdymo organas.</w:t>
      </w:r>
      <w:r w:rsidRPr="009E22E1">
        <w:t xml:space="preserve"> </w:t>
      </w:r>
      <w:r w:rsidR="00ED50F2" w:rsidRPr="009B1B61">
        <w:t>Centro</w:t>
      </w:r>
      <w:r w:rsidR="00ED50F2">
        <w:t xml:space="preserve"> </w:t>
      </w:r>
      <w:r w:rsidRPr="00F30402">
        <w:rPr>
          <w:rStyle w:val="apple-style-span"/>
          <w:color w:val="000000"/>
        </w:rPr>
        <w:t>direktori</w:t>
      </w:r>
      <w:r>
        <w:rPr>
          <w:rStyle w:val="apple-style-span"/>
          <w:color w:val="000000"/>
        </w:rPr>
        <w:t>ų</w:t>
      </w:r>
      <w:r w:rsidRPr="00F30402">
        <w:rPr>
          <w:rStyle w:val="apple-style-span"/>
          <w:color w:val="000000"/>
        </w:rPr>
        <w:t xml:space="preserve"> įstatymų nustatyta tvarka priima ir atleidžia Klaipėdos miesto savivaldybės taryba</w:t>
      </w:r>
      <w:r>
        <w:rPr>
          <w:rStyle w:val="apple-style-span"/>
          <w:color w:val="000000"/>
        </w:rPr>
        <w:t xml:space="preserve"> arba jos įgaliota institucija</w:t>
      </w:r>
      <w:r w:rsidRPr="00F30402">
        <w:rPr>
          <w:rStyle w:val="apple-style-span"/>
          <w:color w:val="000000"/>
        </w:rPr>
        <w:t xml:space="preserve">. </w:t>
      </w:r>
    </w:p>
    <w:p w14:paraId="49B24FEC" w14:textId="77777777" w:rsidR="00D33271" w:rsidRPr="00F30402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14</w:t>
      </w:r>
      <w:r w:rsidR="00D33271">
        <w:rPr>
          <w:rStyle w:val="apple-style-span"/>
          <w:color w:val="000000"/>
        </w:rPr>
        <w:t xml:space="preserve">.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administracijos padalinių veikla reguliuojama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direktoriaus tvirtinamomis </w:t>
      </w:r>
      <w:r w:rsidR="00F96D16" w:rsidRPr="009B1B61">
        <w:rPr>
          <w:rStyle w:val="apple-style-span"/>
          <w:color w:val="000000"/>
        </w:rPr>
        <w:t>Centro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darbo tvarkos taisyklėmis,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struktūrinių padalinių nuostatais, darbuotojų pareigybių aprašymais.</w:t>
      </w:r>
    </w:p>
    <w:p w14:paraId="49B24FED" w14:textId="77777777" w:rsidR="00D33271" w:rsidRPr="00F30402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5</w:t>
      </w:r>
      <w:r w:rsidRPr="00F30402">
        <w:rPr>
          <w:rStyle w:val="apple-style-span"/>
          <w:color w:val="000000"/>
        </w:rPr>
        <w:t xml:space="preserve">. </w:t>
      </w:r>
      <w:r w:rsidR="00F96D16" w:rsidRPr="009B1B61">
        <w:t>Centro</w:t>
      </w:r>
      <w:r w:rsidR="00F96D16" w:rsidRPr="00F96D16">
        <w:rPr>
          <w:b/>
        </w:rPr>
        <w:t xml:space="preserve"> </w:t>
      </w:r>
      <w:r w:rsidRPr="00F30402">
        <w:rPr>
          <w:rStyle w:val="apple-style-span"/>
          <w:color w:val="000000"/>
        </w:rPr>
        <w:t xml:space="preserve">direktoriaus </w:t>
      </w:r>
      <w:r w:rsidRPr="00F30402">
        <w:rPr>
          <w:bCs/>
          <w:color w:val="000000"/>
        </w:rPr>
        <w:t>atlyginimą nustato, skiria drausmines nuobaudas ir skatina Klaipėdos miesto savivaldybės taryba arba jos įgaliota institucija.</w:t>
      </w:r>
    </w:p>
    <w:p w14:paraId="49B24FEE" w14:textId="77777777" w:rsidR="00D33271" w:rsidRPr="00F30402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6</w:t>
      </w:r>
      <w:r w:rsidRPr="00F30402">
        <w:rPr>
          <w:rStyle w:val="apple-style-span"/>
          <w:color w:val="000000"/>
        </w:rPr>
        <w:t xml:space="preserve">. </w:t>
      </w:r>
      <w:r w:rsidR="00F96D16" w:rsidRPr="009B1B61">
        <w:t>Centro</w:t>
      </w:r>
      <w:r w:rsidR="00F96D16">
        <w:t xml:space="preserve"> </w:t>
      </w:r>
      <w:r w:rsidRPr="00F30402">
        <w:rPr>
          <w:rStyle w:val="apple-style-span"/>
          <w:color w:val="000000"/>
        </w:rPr>
        <w:t>direktorius:</w:t>
      </w:r>
    </w:p>
    <w:p w14:paraId="49B24FEF" w14:textId="77777777" w:rsidR="00D33271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6</w:t>
      </w:r>
      <w:r w:rsidRPr="00F30402">
        <w:rPr>
          <w:rStyle w:val="apple-style-span"/>
          <w:color w:val="000000"/>
        </w:rPr>
        <w:t xml:space="preserve">.1. </w:t>
      </w:r>
      <w:r>
        <w:rPr>
          <w:rStyle w:val="apple-style-span"/>
          <w:color w:val="000000"/>
        </w:rPr>
        <w:t>vykdo Lietuvos Respublikos biudžetinių įstaigų įstatymo jam nustatytas pareigas;</w:t>
      </w:r>
    </w:p>
    <w:p w14:paraId="49B24FF0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.2. leidžia įsakymus, organizuoja ir kontroliuoja jų vykdymą;</w:t>
      </w:r>
    </w:p>
    <w:p w14:paraId="49B24FF1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.3. organizuoja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darbą, kad būtų įgyvendinami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veiklos tikslai ir atliekamos nustatytos funkcijos;</w:t>
      </w:r>
    </w:p>
    <w:p w14:paraId="49B24FF2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.4. užtikrina, kad būtų laikomasi įstatymų, kitų teisės aktų ir šių nuostatų;</w:t>
      </w:r>
    </w:p>
    <w:p w14:paraId="49B24FF3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.5. atsako už </w:t>
      </w:r>
      <w:r w:rsidR="00F96D16" w:rsidRPr="009B1B61">
        <w:rPr>
          <w:rStyle w:val="apple-style-span"/>
          <w:color w:val="000000"/>
        </w:rPr>
        <w:t xml:space="preserve">Centro </w:t>
      </w:r>
      <w:r w:rsidR="00D33271">
        <w:rPr>
          <w:rStyle w:val="apple-style-span"/>
          <w:color w:val="000000"/>
        </w:rPr>
        <w:t>veiklos tikslų įgyvendinimą ir funkcijų atlikimą;</w:t>
      </w:r>
    </w:p>
    <w:p w14:paraId="49B24FF4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.6. pagal kompetenciją sudaro sutartis </w:t>
      </w:r>
      <w:r w:rsidR="00F96D16" w:rsidRPr="009B1B61">
        <w:rPr>
          <w:rStyle w:val="apple-style-span"/>
          <w:color w:val="000000"/>
        </w:rPr>
        <w:t>Centro</w:t>
      </w:r>
      <w:r w:rsidR="00F96D16" w:rsidRPr="00ED50F2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tikslams įgyvendinti ir funkcijoms atlikti;</w:t>
      </w:r>
    </w:p>
    <w:p w14:paraId="49B24FF5" w14:textId="77777777" w:rsidR="00D33271" w:rsidRPr="000D1C82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.7. </w:t>
      </w:r>
      <w:r w:rsidR="00D33271" w:rsidRPr="00F30402">
        <w:t xml:space="preserve">neviršydamas </w:t>
      </w:r>
      <w:r w:rsidR="00D33271">
        <w:t xml:space="preserve">Klaipėdos miesto savivaldybės administracijos direktoriaus </w:t>
      </w:r>
      <w:r w:rsidR="00D33271" w:rsidRPr="00F30402">
        <w:t>nustatyto didžiausio leistino pareigybių skaičiaus ir asignavimų valdytojo skiriamų lėšų darbo užmokesčiui,</w:t>
      </w:r>
      <w:r w:rsidR="00D33271" w:rsidRPr="00F30402">
        <w:rPr>
          <w:bCs/>
          <w:color w:val="000000"/>
        </w:rPr>
        <w:t xml:space="preserve"> tvirtina įstaigos struktūrą ir pareigybių sąrašą;</w:t>
      </w:r>
    </w:p>
    <w:p w14:paraId="49B24FF6" w14:textId="13533FBE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.8</w:t>
      </w:r>
      <w:r w:rsidR="00D33271" w:rsidRPr="00F30402">
        <w:rPr>
          <w:rStyle w:val="apple-style-span"/>
          <w:color w:val="000000"/>
        </w:rPr>
        <w:t xml:space="preserve">. </w:t>
      </w:r>
      <w:r w:rsidR="00D33271" w:rsidRPr="00B65E9B">
        <w:rPr>
          <w:color w:val="000000"/>
        </w:rPr>
        <w:t xml:space="preserve">tvirtina </w:t>
      </w:r>
      <w:r w:rsidR="00F96D16" w:rsidRPr="009B1B61">
        <w:rPr>
          <w:color w:val="000000"/>
        </w:rPr>
        <w:t>Centro</w:t>
      </w:r>
      <w:r w:rsidR="00F96D16">
        <w:rPr>
          <w:color w:val="000000"/>
        </w:rPr>
        <w:t xml:space="preserve"> </w:t>
      </w:r>
      <w:r w:rsidR="00D33271" w:rsidRPr="00B65E9B">
        <w:rPr>
          <w:color w:val="000000"/>
        </w:rPr>
        <w:t xml:space="preserve">darbo tvarkos </w:t>
      </w:r>
      <w:r w:rsidR="00D33271" w:rsidRPr="00B65E9B">
        <w:rPr>
          <w:bCs/>
          <w:color w:val="000000"/>
        </w:rPr>
        <w:t>taisykles</w:t>
      </w:r>
      <w:r w:rsidR="00D33271">
        <w:rPr>
          <w:bCs/>
          <w:color w:val="000000"/>
        </w:rPr>
        <w:t xml:space="preserve">, struktūrinių padalinių nuostatus, </w:t>
      </w:r>
      <w:r w:rsidR="00D33271" w:rsidRPr="00B65E9B">
        <w:rPr>
          <w:color w:val="000000"/>
        </w:rPr>
        <w:t>pareigybių aprašymus</w:t>
      </w:r>
      <w:r w:rsidR="00D33271" w:rsidRPr="00F30402">
        <w:rPr>
          <w:rStyle w:val="apple-style-span"/>
          <w:color w:val="000000"/>
        </w:rPr>
        <w:t>;</w:t>
      </w:r>
    </w:p>
    <w:p w14:paraId="49B24FF7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.9. tvirtina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metinius veiklos planus;</w:t>
      </w:r>
    </w:p>
    <w:p w14:paraId="49B24FF8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.10. teisės aktų nustatyta tvarka priima į darbą ir atleidžia iš jo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darbuotojus;</w:t>
      </w:r>
    </w:p>
    <w:p w14:paraId="49B24FF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.11. teisės aktų nustatyta tvarka skatina </w:t>
      </w:r>
      <w:r w:rsidR="00F96D16" w:rsidRPr="009B1B61">
        <w:rPr>
          <w:rStyle w:val="apple-style-span"/>
          <w:color w:val="000000"/>
        </w:rPr>
        <w:t>Centro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darbuotojus, skiria drausmines nuobaudas, atlieka kitas personalo valdymo funkcijas;</w:t>
      </w:r>
    </w:p>
    <w:p w14:paraId="49B24FFA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.12. disponuoja </w:t>
      </w:r>
      <w:r w:rsidR="00F96D16" w:rsidRPr="009B1B61">
        <w:rPr>
          <w:rStyle w:val="apple-style-span"/>
          <w:color w:val="000000"/>
        </w:rPr>
        <w:t>Centrui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skirtomis lėšomis ir vykdo su tuo susijusias finansines operacijas, </w:t>
      </w:r>
      <w:r w:rsidR="00D33271" w:rsidRPr="00404F5B">
        <w:rPr>
          <w:rStyle w:val="apple-style-span"/>
        </w:rPr>
        <w:t xml:space="preserve">pasirašo banko čekius, </w:t>
      </w:r>
      <w:r w:rsidR="00D33271">
        <w:rPr>
          <w:rStyle w:val="apple-style-span"/>
          <w:color w:val="000000"/>
        </w:rPr>
        <w:t>įgaliojimus ir kitus dokumentus;</w:t>
      </w:r>
    </w:p>
    <w:p w14:paraId="49B24FF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.13. Lietuvos Respublikos teisės aktų nustatyta tvarka atstovauja </w:t>
      </w:r>
      <w:r w:rsidR="00F96D16" w:rsidRPr="009B1B61">
        <w:rPr>
          <w:rStyle w:val="apple-style-span"/>
          <w:color w:val="000000"/>
        </w:rPr>
        <w:t>Centrui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valstybės ir savivaldybių institucijose ir įstaigose, taip pat santykiuose su kitais šalies ar užsienio fiziniais ir juridiniais asmenimis;</w:t>
      </w:r>
    </w:p>
    <w:p w14:paraId="49B24FF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.14. užtikrina racionalų ir taupų lėšų ir turto naudojimą, veiksmingą biudžetinės įstaigos vidaus kontrolės sistemos sukūrimą, jos veikimą ir tobulinimą;</w:t>
      </w:r>
    </w:p>
    <w:p w14:paraId="49B24FF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.15. </w:t>
      </w:r>
      <w:r w:rsidR="00D33271" w:rsidRPr="00404F5B">
        <w:rPr>
          <w:rStyle w:val="apple-style-span"/>
          <w:color w:val="000000"/>
        </w:rPr>
        <w:t>atsako už buhalterinės apskaitos organizavimą, ataskaitų rinkinių pagal Lietuvos Respublikos viešojo sektoriaus atskaitomybės įstatymo ir kitų teisės aktų reikalavimus rengimą bei pateikimą nustatytu laiku;</w:t>
      </w:r>
    </w:p>
    <w:p w14:paraId="49B24FFE" w14:textId="77777777" w:rsidR="00D33271" w:rsidRPr="00F30402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.16. atlieka kitas įstatymų ir kitų teisės aktų jam nustatytas funkcijas.</w:t>
      </w:r>
    </w:p>
    <w:p w14:paraId="49B24FFF" w14:textId="77777777" w:rsidR="00D33271" w:rsidRPr="00F30402" w:rsidRDefault="00D33271" w:rsidP="00D33271">
      <w:pPr>
        <w:pStyle w:val="Pagrindiniotekstotrauka3"/>
        <w:spacing w:after="0"/>
        <w:ind w:left="0"/>
        <w:jc w:val="both"/>
        <w:rPr>
          <w:rStyle w:val="apple-style-span"/>
          <w:color w:val="000000"/>
          <w:sz w:val="24"/>
          <w:szCs w:val="24"/>
        </w:rPr>
      </w:pPr>
    </w:p>
    <w:p w14:paraId="4DBFF040" w14:textId="77777777" w:rsidR="002C65EF" w:rsidRDefault="00D33271" w:rsidP="00D33271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</w:t>
      </w:r>
      <w:r w:rsidR="002C65EF">
        <w:rPr>
          <w:rStyle w:val="apple-style-span"/>
          <w:b/>
          <w:color w:val="000000"/>
          <w:sz w:val="24"/>
          <w:szCs w:val="24"/>
        </w:rPr>
        <w:t xml:space="preserve"> SKYRIUS</w:t>
      </w:r>
    </w:p>
    <w:p w14:paraId="49B25000" w14:textId="5770B338" w:rsidR="00D33271" w:rsidRPr="00F30402" w:rsidRDefault="00D33271" w:rsidP="00D33271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TURTAS IR LĖŠOS</w:t>
      </w:r>
    </w:p>
    <w:p w14:paraId="49B25001" w14:textId="77777777" w:rsidR="00D33271" w:rsidRPr="00F30402" w:rsidRDefault="00D33271" w:rsidP="00D33271">
      <w:pPr>
        <w:pStyle w:val="Pagrindiniotekstotrauka3"/>
        <w:spacing w:after="0"/>
        <w:ind w:left="0"/>
        <w:rPr>
          <w:rStyle w:val="apple-style-span"/>
          <w:color w:val="000000"/>
          <w:sz w:val="24"/>
          <w:szCs w:val="24"/>
        </w:rPr>
      </w:pPr>
    </w:p>
    <w:p w14:paraId="49B25002" w14:textId="77777777" w:rsidR="00D33271" w:rsidRPr="00F30402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17</w:t>
      </w:r>
      <w:r w:rsidR="00D33271" w:rsidRPr="00F30402">
        <w:t xml:space="preserve">. </w:t>
      </w:r>
      <w:r w:rsidR="00F96D16" w:rsidRPr="009B1B61">
        <w:t>Centras</w:t>
      </w:r>
      <w:r w:rsidR="00F96D16">
        <w:t xml:space="preserve"> </w:t>
      </w:r>
      <w:r w:rsidR="00D33271" w:rsidRPr="00F30402">
        <w:rPr>
          <w:color w:val="000000"/>
        </w:rPr>
        <w:t xml:space="preserve">iš savivaldybės biudžeto skirtus asignavimus naudoja pagal asignavimų valdytojo patvirtintas sąmatas, vadovaudamasis </w:t>
      </w:r>
      <w:r w:rsidR="00D33271">
        <w:rPr>
          <w:color w:val="000000"/>
        </w:rPr>
        <w:t>savininko</w:t>
      </w:r>
      <w:r w:rsidR="00D33271" w:rsidRPr="00F30402">
        <w:rPr>
          <w:color w:val="000000"/>
        </w:rPr>
        <w:t xml:space="preserve"> patvirtintais </w:t>
      </w:r>
      <w:r w:rsidR="00D33271">
        <w:rPr>
          <w:color w:val="000000"/>
        </w:rPr>
        <w:t>S</w:t>
      </w:r>
      <w:r w:rsidR="00D33271" w:rsidRPr="00F30402">
        <w:rPr>
          <w:color w:val="000000"/>
        </w:rPr>
        <w:t xml:space="preserve">avivaldybės biudžeto vykdymo ir atskaitomybės bei </w:t>
      </w:r>
      <w:r w:rsidR="00D33271">
        <w:rPr>
          <w:color w:val="000000"/>
        </w:rPr>
        <w:t>S</w:t>
      </w:r>
      <w:r w:rsidR="00D33271" w:rsidRPr="00F30402">
        <w:rPr>
          <w:color w:val="000000"/>
        </w:rPr>
        <w:t>avivaldybės biudžeto specialiųjų programų sudarymo ir vykdymo tvarkos aprašais ir kitais teisės aktais.</w:t>
      </w:r>
    </w:p>
    <w:p w14:paraId="49B25003" w14:textId="77777777" w:rsidR="00D33271" w:rsidRPr="00F30402" w:rsidRDefault="009B1B61" w:rsidP="00D33271">
      <w:pPr>
        <w:ind w:firstLine="709"/>
        <w:jc w:val="both"/>
        <w:rPr>
          <w:b/>
          <w:u w:val="single"/>
        </w:rPr>
      </w:pPr>
      <w:r>
        <w:t>18</w:t>
      </w:r>
      <w:r w:rsidR="00D33271" w:rsidRPr="00F30402">
        <w:t xml:space="preserve">. </w:t>
      </w:r>
      <w:r w:rsidR="00F96D16" w:rsidRPr="009B1B61">
        <w:t>Centro</w:t>
      </w:r>
      <w:r w:rsidR="00F96D16">
        <w:t xml:space="preserve"> </w:t>
      </w:r>
      <w:r w:rsidR="00D33271" w:rsidRPr="00F30402">
        <w:rPr>
          <w:color w:val="000000"/>
        </w:rPr>
        <w:t>turtą, valdomą patikėjimo teise, sudaro</w:t>
      </w:r>
      <w:r w:rsidR="00D33271" w:rsidRPr="00F30402">
        <w:t xml:space="preserve"> nekilnojamasis, ilgalaikis materialusis ir nematerialusis bei trumpalaikis materialusis turtas,</w:t>
      </w:r>
      <w:r w:rsidR="00D33271" w:rsidRPr="00F30402">
        <w:rPr>
          <w:color w:val="000000"/>
        </w:rPr>
        <w:t xml:space="preserve"> piniginės lėšos ir kitas su įstaigos veikla susijęs turtas. </w:t>
      </w:r>
      <w:r w:rsidR="00F96D16" w:rsidRPr="009B1B61">
        <w:t>Centras</w:t>
      </w:r>
      <w:r w:rsidR="00F96D16">
        <w:t xml:space="preserve"> </w:t>
      </w:r>
      <w:r w:rsidR="00D33271" w:rsidRPr="00F30402">
        <w:rPr>
          <w:color w:val="000000"/>
        </w:rPr>
        <w:t xml:space="preserve">šį turtą valdo, naudoja ir disponuoja juo teisės aktų nustatyta tvarka. </w:t>
      </w:r>
    </w:p>
    <w:p w14:paraId="49B25004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left="748"/>
        <w:jc w:val="both"/>
      </w:pPr>
      <w:r>
        <w:t>19</w:t>
      </w:r>
      <w:r w:rsidR="00D33271" w:rsidRPr="00F96D16">
        <w:t xml:space="preserve">. </w:t>
      </w:r>
      <w:r w:rsidR="00F96D16" w:rsidRPr="009B1B61">
        <w:t>Centro</w:t>
      </w:r>
      <w:r w:rsidR="00F96D16" w:rsidRPr="00F96D16">
        <w:t xml:space="preserve"> </w:t>
      </w:r>
      <w:r w:rsidR="00D33271" w:rsidRPr="00F96D16">
        <w:t>lėšų šaltiniai gali būti:</w:t>
      </w:r>
    </w:p>
    <w:p w14:paraId="49B25005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19</w:t>
      </w:r>
      <w:r w:rsidR="00D33271" w:rsidRPr="00F96D16">
        <w:t>.1. savivaldybės biudžeto</w:t>
      </w:r>
      <w:r w:rsidR="00E63A57">
        <w:t xml:space="preserve"> </w:t>
      </w:r>
      <w:r w:rsidR="00E63A57" w:rsidRPr="009B1B61">
        <w:t>lėšos</w:t>
      </w:r>
      <w:r w:rsidR="00D33271" w:rsidRPr="009B1B61">
        <w:t>;</w:t>
      </w:r>
    </w:p>
    <w:p w14:paraId="49B25006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19</w:t>
      </w:r>
      <w:r w:rsidR="00D33271" w:rsidRPr="00F96D16">
        <w:t>.2. Lietuvos Respublikos valstybės biudžeto lėšos;</w:t>
      </w:r>
    </w:p>
    <w:p w14:paraId="49B25007" w14:textId="77777777" w:rsidR="00D33271" w:rsidRPr="009B1B61" w:rsidRDefault="009B1B61" w:rsidP="00D33271">
      <w:pPr>
        <w:ind w:firstLine="748"/>
        <w:jc w:val="both"/>
      </w:pPr>
      <w:r w:rsidRPr="009B1B61">
        <w:t>19</w:t>
      </w:r>
      <w:r w:rsidR="00C6255B" w:rsidRPr="009B1B61">
        <w:t>.3</w:t>
      </w:r>
      <w:r w:rsidR="00F96D16" w:rsidRPr="009B1B61">
        <w:t xml:space="preserve">. </w:t>
      </w:r>
      <w:r w:rsidR="00751A12" w:rsidRPr="009B1B61">
        <w:t>v</w:t>
      </w:r>
      <w:r w:rsidR="00D33271" w:rsidRPr="009B1B61">
        <w:t xml:space="preserve">alstybės biudžeto specialiosios tikslinės dotacijos </w:t>
      </w:r>
      <w:r w:rsidR="00E63A57" w:rsidRPr="009B1B61">
        <w:t>savivaldybių</w:t>
      </w:r>
      <w:r w:rsidR="00D33271" w:rsidRPr="009B1B61">
        <w:t xml:space="preserve"> biudžetams</w:t>
      </w:r>
      <w:r w:rsidR="00F96D16" w:rsidRPr="009B1B61">
        <w:t>;</w:t>
      </w:r>
    </w:p>
    <w:p w14:paraId="49B25008" w14:textId="77777777" w:rsidR="00C6255B" w:rsidRPr="009B1B61" w:rsidRDefault="009B1B61" w:rsidP="00C6255B">
      <w:pPr>
        <w:ind w:firstLine="748"/>
        <w:jc w:val="both"/>
      </w:pPr>
      <w:r w:rsidRPr="009B1B61">
        <w:t>19</w:t>
      </w:r>
      <w:r w:rsidR="00C6255B" w:rsidRPr="009B1B61">
        <w:t>.4</w:t>
      </w:r>
      <w:r w:rsidR="00F96D16" w:rsidRPr="009B1B61">
        <w:t xml:space="preserve">. </w:t>
      </w:r>
      <w:r w:rsidR="00751A12" w:rsidRPr="009B1B61">
        <w:t>u</w:t>
      </w:r>
      <w:r w:rsidR="00D33271" w:rsidRPr="009B1B61">
        <w:t>ž suteiktas socialines paslaugas gautos lėšos</w:t>
      </w:r>
      <w:r>
        <w:t>;</w:t>
      </w:r>
      <w:r w:rsidR="00C6255B" w:rsidRPr="009B1B61">
        <w:t xml:space="preserve"> </w:t>
      </w:r>
    </w:p>
    <w:p w14:paraId="49B25009" w14:textId="77777777" w:rsidR="00C6255B" w:rsidRPr="00F96D16" w:rsidRDefault="009B1B61" w:rsidP="00C6255B">
      <w:pPr>
        <w:ind w:firstLine="748"/>
        <w:jc w:val="both"/>
      </w:pPr>
      <w:r>
        <w:t>19</w:t>
      </w:r>
      <w:r w:rsidR="00C6255B" w:rsidRPr="00F96D16">
        <w:t>.</w:t>
      </w:r>
      <w:r w:rsidR="00C6255B">
        <w:t>5</w:t>
      </w:r>
      <w:r w:rsidR="00C6255B" w:rsidRPr="00F96D16">
        <w:t>. kitos teisėtai įgytos lėšos</w:t>
      </w:r>
      <w:r w:rsidR="00C6255B">
        <w:t xml:space="preserve"> ir turtas</w:t>
      </w:r>
      <w:r>
        <w:t>.</w:t>
      </w:r>
    </w:p>
    <w:p w14:paraId="49B2500A" w14:textId="77777777" w:rsidR="00D33271" w:rsidRPr="00751A12" w:rsidRDefault="00D33271" w:rsidP="00D33271">
      <w:pPr>
        <w:ind w:firstLine="748"/>
        <w:jc w:val="both"/>
        <w:rPr>
          <w:b/>
        </w:rPr>
      </w:pPr>
    </w:p>
    <w:p w14:paraId="49B2500B" w14:textId="77777777" w:rsidR="00D33271" w:rsidRPr="00F30402" w:rsidRDefault="00D33271" w:rsidP="00D33271">
      <w:pPr>
        <w:spacing w:line="210" w:lineRule="atLeast"/>
        <w:rPr>
          <w:rStyle w:val="apple-converted-space"/>
          <w:color w:val="000000"/>
        </w:rPr>
      </w:pPr>
    </w:p>
    <w:p w14:paraId="6E83AAC5" w14:textId="77777777" w:rsidR="002C65EF" w:rsidRDefault="00D33271" w:rsidP="00D33271">
      <w:pPr>
        <w:spacing w:line="210" w:lineRule="atLeast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lastRenderedPageBreak/>
        <w:t>VI</w:t>
      </w:r>
      <w:r w:rsidR="002C65EF">
        <w:rPr>
          <w:rStyle w:val="apple-converted-space"/>
          <w:b/>
          <w:color w:val="000000"/>
        </w:rPr>
        <w:t xml:space="preserve"> SKYRIUS</w:t>
      </w:r>
    </w:p>
    <w:p w14:paraId="49B2500C" w14:textId="2BFAD500" w:rsidR="00D33271" w:rsidRPr="00F30402" w:rsidRDefault="00EB173F" w:rsidP="00D33271">
      <w:pPr>
        <w:spacing w:line="210" w:lineRule="atLeast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TEISĖS</w:t>
      </w:r>
    </w:p>
    <w:p w14:paraId="49B2500D" w14:textId="77777777" w:rsidR="00D33271" w:rsidRPr="00F30402" w:rsidRDefault="00D33271" w:rsidP="00D33271">
      <w:pPr>
        <w:spacing w:line="210" w:lineRule="atLeast"/>
        <w:jc w:val="both"/>
        <w:rPr>
          <w:color w:val="000000"/>
        </w:rPr>
      </w:pPr>
    </w:p>
    <w:p w14:paraId="49B2500E" w14:textId="77777777" w:rsidR="00D33271" w:rsidRPr="00F30402" w:rsidRDefault="009B1B61" w:rsidP="00D33271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>
        <w:rPr>
          <w:rStyle w:val="apple-style-span"/>
          <w:color w:val="000000"/>
          <w:sz w:val="24"/>
          <w:szCs w:val="24"/>
        </w:rPr>
        <w:t>.</w:t>
      </w:r>
      <w:r w:rsidR="00D33271" w:rsidRPr="00F30402">
        <w:rPr>
          <w:rStyle w:val="apple-style-span"/>
          <w:color w:val="000000"/>
          <w:sz w:val="24"/>
          <w:szCs w:val="24"/>
        </w:rPr>
        <w:t xml:space="preserve"> </w:t>
      </w:r>
      <w:r w:rsidR="004D7B45" w:rsidRPr="009B1B61">
        <w:rPr>
          <w:rStyle w:val="apple-style-span"/>
          <w:color w:val="000000"/>
          <w:sz w:val="24"/>
          <w:szCs w:val="24"/>
        </w:rPr>
        <w:t>Centras</w:t>
      </w:r>
      <w:r w:rsidR="004D7B45">
        <w:rPr>
          <w:rStyle w:val="apple-style-span"/>
          <w:color w:val="000000"/>
          <w:sz w:val="24"/>
          <w:szCs w:val="24"/>
        </w:rPr>
        <w:t xml:space="preserve"> </w:t>
      </w:r>
      <w:r w:rsidR="00D33271" w:rsidRPr="00F30402">
        <w:rPr>
          <w:rStyle w:val="apple-style-span"/>
          <w:color w:val="000000"/>
          <w:sz w:val="24"/>
          <w:szCs w:val="24"/>
        </w:rPr>
        <w:t>turi teisę:</w:t>
      </w:r>
    </w:p>
    <w:p w14:paraId="49B2500F" w14:textId="77777777" w:rsidR="00D33271" w:rsidRDefault="009B1B61" w:rsidP="00D33271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 w:rsidRPr="00F30402">
        <w:rPr>
          <w:rStyle w:val="apple-style-span"/>
          <w:color w:val="000000"/>
          <w:sz w:val="24"/>
          <w:szCs w:val="24"/>
        </w:rPr>
        <w:t xml:space="preserve">.1. </w:t>
      </w:r>
      <w:r w:rsidR="00D33271">
        <w:rPr>
          <w:rStyle w:val="apple-style-span"/>
          <w:color w:val="000000"/>
          <w:sz w:val="24"/>
          <w:szCs w:val="24"/>
        </w:rPr>
        <w:t>pagal kompetenciją teisės aktų nustatyta tvarka sudaryti sutartis;</w:t>
      </w:r>
    </w:p>
    <w:p w14:paraId="49B25010" w14:textId="77777777" w:rsidR="00D33271" w:rsidRDefault="009B1B61" w:rsidP="00D33271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>
        <w:rPr>
          <w:rStyle w:val="apple-style-span"/>
          <w:color w:val="000000"/>
          <w:sz w:val="24"/>
          <w:szCs w:val="24"/>
        </w:rPr>
        <w:t>.2. Lietuvos Respublikos labdaros ir paramos įstatymo nustatyta tvarka gauti paramą veiklos tikslams ir funkcijoms įgyvendinti;</w:t>
      </w:r>
    </w:p>
    <w:p w14:paraId="49B25011" w14:textId="77777777" w:rsidR="00D33271" w:rsidRPr="00071011" w:rsidRDefault="009B1B61" w:rsidP="00D33271">
      <w:pPr>
        <w:pStyle w:val="Pagrindiniotekstotrauka3"/>
        <w:spacing w:after="0"/>
        <w:ind w:left="0" w:firstLine="7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D33271">
        <w:rPr>
          <w:sz w:val="24"/>
          <w:szCs w:val="24"/>
        </w:rPr>
        <w:t>.3</w:t>
      </w:r>
      <w:r w:rsidR="00D33271" w:rsidRPr="00071011">
        <w:rPr>
          <w:sz w:val="24"/>
          <w:szCs w:val="24"/>
        </w:rPr>
        <w:t>. turėti einamąsias sąskaitas viename iš pasirinktų Lietuvos Respublikos bankų;</w:t>
      </w:r>
    </w:p>
    <w:p w14:paraId="49B25012" w14:textId="77777777" w:rsidR="00D33271" w:rsidRPr="00071011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 w:rsidR="009B1B61">
        <w:rPr>
          <w:color w:val="000000"/>
        </w:rPr>
        <w:t>0</w:t>
      </w:r>
      <w:r w:rsidRPr="00071011">
        <w:rPr>
          <w:color w:val="000000"/>
        </w:rPr>
        <w:t>.</w:t>
      </w:r>
      <w:r>
        <w:rPr>
          <w:color w:val="000000"/>
        </w:rPr>
        <w:t>4</w:t>
      </w:r>
      <w:r w:rsidRPr="00071011">
        <w:rPr>
          <w:color w:val="000000"/>
        </w:rPr>
        <w:t>. teisės aktų nustatyta tvarka ir sąlygomis valdyti, naudoti, saugoti savivaldybės jam patikėjimo teise perduotą turtą ir juo disponuoti;</w:t>
      </w:r>
    </w:p>
    <w:p w14:paraId="49B25013" w14:textId="17462469" w:rsidR="00D33271" w:rsidRPr="00071011" w:rsidRDefault="00D33271" w:rsidP="000A0658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071011">
        <w:rPr>
          <w:color w:val="000000"/>
        </w:rPr>
        <w:t>2</w:t>
      </w:r>
      <w:r w:rsidR="009B1B61">
        <w:rPr>
          <w:color w:val="000000"/>
        </w:rPr>
        <w:t>0</w:t>
      </w:r>
      <w:r>
        <w:rPr>
          <w:color w:val="000000"/>
        </w:rPr>
        <w:t>.5</w:t>
      </w:r>
      <w:r w:rsidRPr="00071011">
        <w:rPr>
          <w:color w:val="000000"/>
        </w:rPr>
        <w:t xml:space="preserve">. </w:t>
      </w:r>
      <w:r>
        <w:rPr>
          <w:color w:val="000000"/>
        </w:rPr>
        <w:t>naudotis kitomis įstatymų ir kitų teisės aktų nustatytomis teisėmis.</w:t>
      </w:r>
    </w:p>
    <w:p w14:paraId="49B25014" w14:textId="77777777" w:rsidR="00D33271" w:rsidRPr="00F30402" w:rsidRDefault="00D33271" w:rsidP="00D33271">
      <w:pPr>
        <w:pStyle w:val="Pagrindinistekstas"/>
        <w:rPr>
          <w:rStyle w:val="apple-converted-space"/>
          <w:color w:val="000000"/>
          <w:szCs w:val="24"/>
        </w:rPr>
      </w:pPr>
    </w:p>
    <w:p w14:paraId="44B4C474" w14:textId="77777777" w:rsidR="002C65EF" w:rsidRDefault="00D33271" w:rsidP="00D33271">
      <w:pPr>
        <w:pStyle w:val="Pagrindinistekstas"/>
        <w:jc w:val="center"/>
        <w:rPr>
          <w:rStyle w:val="apple-converted-space"/>
          <w:b/>
          <w:color w:val="000000"/>
          <w:szCs w:val="24"/>
        </w:rPr>
      </w:pPr>
      <w:r>
        <w:rPr>
          <w:rStyle w:val="apple-converted-space"/>
          <w:b/>
          <w:color w:val="000000"/>
          <w:szCs w:val="24"/>
        </w:rPr>
        <w:t>VII</w:t>
      </w:r>
      <w:r w:rsidR="002C65EF">
        <w:rPr>
          <w:rStyle w:val="apple-converted-space"/>
          <w:b/>
          <w:color w:val="000000"/>
          <w:szCs w:val="24"/>
        </w:rPr>
        <w:t xml:space="preserve"> SKYRIUS</w:t>
      </w:r>
    </w:p>
    <w:p w14:paraId="49B25015" w14:textId="65E168EF" w:rsidR="00D33271" w:rsidRPr="00F30402" w:rsidRDefault="00D33271" w:rsidP="00D33271">
      <w:pPr>
        <w:pStyle w:val="Pagrindinistekstas"/>
        <w:jc w:val="center"/>
        <w:rPr>
          <w:rStyle w:val="apple-converted-space"/>
          <w:b/>
          <w:color w:val="000000"/>
          <w:szCs w:val="24"/>
        </w:rPr>
      </w:pPr>
      <w:r w:rsidRPr="00F30402">
        <w:rPr>
          <w:rStyle w:val="apple-converted-space"/>
          <w:b/>
          <w:color w:val="000000"/>
          <w:szCs w:val="24"/>
        </w:rPr>
        <w:t>FINANSINĖS VEIKLOS KONTROLĖ IR AUDITAS</w:t>
      </w:r>
    </w:p>
    <w:p w14:paraId="49B25016" w14:textId="77777777" w:rsidR="00D33271" w:rsidRPr="00F30402" w:rsidRDefault="00D33271" w:rsidP="00D33271">
      <w:pPr>
        <w:pStyle w:val="Pagrindinistekstas"/>
        <w:rPr>
          <w:rStyle w:val="apple-converted-space"/>
          <w:b/>
          <w:color w:val="000000"/>
          <w:szCs w:val="24"/>
        </w:rPr>
      </w:pPr>
    </w:p>
    <w:p w14:paraId="49B25017" w14:textId="77777777" w:rsidR="00D33271" w:rsidRPr="00F30402" w:rsidRDefault="000A0658" w:rsidP="00D33271">
      <w:pPr>
        <w:ind w:firstLine="748"/>
        <w:jc w:val="both"/>
        <w:rPr>
          <w:color w:val="000000"/>
        </w:rPr>
      </w:pPr>
      <w:r>
        <w:t>21</w:t>
      </w:r>
      <w:r w:rsidR="00D33271" w:rsidRPr="00F30402">
        <w:t xml:space="preserve">. </w:t>
      </w:r>
      <w:r w:rsidR="004D7B45" w:rsidRPr="000A0658">
        <w:t>Centro</w:t>
      </w:r>
      <w:r w:rsidR="004D7B45">
        <w:t xml:space="preserve"> </w:t>
      </w:r>
      <w:r w:rsidR="00D33271" w:rsidRPr="00F30402">
        <w:rPr>
          <w:color w:val="000000"/>
        </w:rPr>
        <w:t xml:space="preserve">finansinės veiklos kontrolę vykdo </w:t>
      </w:r>
      <w:r w:rsidR="00D33271">
        <w:rPr>
          <w:color w:val="000000"/>
        </w:rPr>
        <w:t>savininkas</w:t>
      </w:r>
      <w:r w:rsidR="00D33271" w:rsidRPr="00F30402">
        <w:rPr>
          <w:color w:val="000000"/>
        </w:rPr>
        <w:t xml:space="preserve"> ir kitos valstybinės institucijos ar įstaigos įstatymų ir kitų teisės aktų nustatyta tvarka.</w:t>
      </w:r>
    </w:p>
    <w:p w14:paraId="49B25018" w14:textId="77777777" w:rsidR="00D33271" w:rsidRPr="00F30402" w:rsidRDefault="000A0658" w:rsidP="00D33271">
      <w:pPr>
        <w:tabs>
          <w:tab w:val="left" w:pos="720"/>
        </w:tabs>
        <w:ind w:firstLine="709"/>
        <w:jc w:val="both"/>
      </w:pPr>
      <w:r>
        <w:t>22</w:t>
      </w:r>
      <w:r w:rsidR="00D33271">
        <w:t>.</w:t>
      </w:r>
      <w:r w:rsidR="00D33271" w:rsidRPr="00F30402">
        <w:t xml:space="preserve"> </w:t>
      </w:r>
      <w:r w:rsidR="004D7B45" w:rsidRPr="000A0658">
        <w:t>Centro</w:t>
      </w:r>
      <w:r w:rsidR="004D7B45">
        <w:t xml:space="preserve"> </w:t>
      </w:r>
      <w:r w:rsidR="00D33271" w:rsidRPr="00F30402">
        <w:t xml:space="preserve">buhalterinė apskaita organizuojama ir finansinių ir biudžeto vykdymo ataskaitų rinkiniai sudaromi ir teikiami Lietuvos Respublikos buhalterinės apskaitos įstatymo, </w:t>
      </w:r>
      <w:r w:rsidR="00D33271" w:rsidRPr="000458E9">
        <w:t>Lietuvos Respublikos viešojo sektoriaus atskaitomybės įstatymo</w:t>
      </w:r>
      <w:r w:rsidR="00D33271" w:rsidRPr="00F30402">
        <w:t xml:space="preserve"> ir kitų teisės aktų nustatyta tvarka.</w:t>
      </w:r>
    </w:p>
    <w:p w14:paraId="49B25019" w14:textId="77777777" w:rsidR="00D33271" w:rsidRPr="00F30402" w:rsidRDefault="000A0658" w:rsidP="00D33271">
      <w:pPr>
        <w:pStyle w:val="Pagrindinistekstas"/>
        <w:widowControl w:val="0"/>
        <w:ind w:firstLine="720"/>
        <w:rPr>
          <w:szCs w:val="24"/>
        </w:rPr>
      </w:pPr>
      <w:r>
        <w:rPr>
          <w:szCs w:val="24"/>
        </w:rPr>
        <w:t>23</w:t>
      </w:r>
      <w:r w:rsidR="00D33271" w:rsidRPr="00F30402">
        <w:rPr>
          <w:szCs w:val="24"/>
        </w:rPr>
        <w:t xml:space="preserve">. Iš savivaldybės biudžeto išlaikomos biudžetinės įstaigos veiklos ir išorės finansinį auditą atlieka savivaldybės kontrolierius (Kontrolės ir audito tarnyba). </w:t>
      </w:r>
    </w:p>
    <w:p w14:paraId="49B2501A" w14:textId="77777777" w:rsidR="00D33271" w:rsidRPr="00F30402" w:rsidRDefault="000A0658" w:rsidP="00D33271">
      <w:pPr>
        <w:widowControl w:val="0"/>
        <w:ind w:firstLine="709"/>
        <w:jc w:val="both"/>
      </w:pPr>
      <w:r>
        <w:t>24</w:t>
      </w:r>
      <w:r w:rsidR="00D33271" w:rsidRPr="00F30402">
        <w:t xml:space="preserve">. </w:t>
      </w:r>
      <w:r w:rsidR="004D7B45" w:rsidRPr="000A0658">
        <w:t>Centro</w:t>
      </w:r>
      <w:r w:rsidR="004D7B45" w:rsidRPr="004D7B45">
        <w:rPr>
          <w:b/>
        </w:rPr>
        <w:t xml:space="preserve"> </w:t>
      </w:r>
      <w:r w:rsidR="00D33271" w:rsidRPr="00F30402">
        <w:t>vidaus auditas atliekamas vadovaujantis Lietuvos Respublikos vidaus kontrolės ir vidaus audito įstatymu ir kitais vidaus auditą reglamentuojančiais teisės aktais.</w:t>
      </w:r>
    </w:p>
    <w:p w14:paraId="49B2501B" w14:textId="77777777" w:rsidR="00D33271" w:rsidRDefault="00D33271" w:rsidP="00D33271">
      <w:pPr>
        <w:widowControl w:val="0"/>
        <w:rPr>
          <w:b/>
        </w:rPr>
      </w:pPr>
    </w:p>
    <w:p w14:paraId="18777828" w14:textId="77777777" w:rsidR="00EB173F" w:rsidRDefault="00D33271" w:rsidP="00D33271">
      <w:pPr>
        <w:widowControl w:val="0"/>
        <w:jc w:val="center"/>
        <w:rPr>
          <w:b/>
        </w:rPr>
      </w:pPr>
      <w:r>
        <w:rPr>
          <w:b/>
        </w:rPr>
        <w:t>VIII</w:t>
      </w:r>
      <w:r w:rsidR="00EB173F">
        <w:rPr>
          <w:b/>
        </w:rPr>
        <w:t xml:space="preserve"> SKYRIUS</w:t>
      </w:r>
    </w:p>
    <w:p w14:paraId="49B2501C" w14:textId="3A495F70" w:rsidR="00D33271" w:rsidRPr="00F30402" w:rsidRDefault="00D33271" w:rsidP="00D33271">
      <w:pPr>
        <w:widowControl w:val="0"/>
        <w:jc w:val="center"/>
        <w:rPr>
          <w:b/>
        </w:rPr>
      </w:pPr>
      <w:r w:rsidRPr="00F30402">
        <w:rPr>
          <w:b/>
        </w:rPr>
        <w:t>BAIGIAMOSIOS NUOSTATOS</w:t>
      </w:r>
    </w:p>
    <w:p w14:paraId="49B2501D" w14:textId="77777777" w:rsidR="00D33271" w:rsidRPr="00F30402" w:rsidRDefault="00D33271" w:rsidP="00D33271">
      <w:pPr>
        <w:widowControl w:val="0"/>
        <w:jc w:val="center"/>
        <w:rPr>
          <w:b/>
        </w:rPr>
      </w:pPr>
    </w:p>
    <w:p w14:paraId="49B2501E" w14:textId="77777777" w:rsidR="00D33271" w:rsidRPr="00F30402" w:rsidRDefault="000A0658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25</w:t>
      </w:r>
      <w:r w:rsidR="00D33271" w:rsidRPr="00F30402">
        <w:t xml:space="preserve">. </w:t>
      </w:r>
      <w:r w:rsidR="004D7B45" w:rsidRPr="000A0658">
        <w:t>Centras</w:t>
      </w:r>
      <w:r w:rsidR="004D7B45">
        <w:t xml:space="preserve"> gali būti reorganizuojamas arba likviduojamas</w:t>
      </w:r>
      <w:r w:rsidR="00D33271" w:rsidRPr="00F30402">
        <w:t xml:space="preserve"> remiantis Lietuvos Respublikos biudžetinių įstaigų įstatymo ir kitų teisės aktų nustatyta tvarka.</w:t>
      </w:r>
    </w:p>
    <w:p w14:paraId="49B2501F" w14:textId="77777777" w:rsidR="00D33271" w:rsidRPr="00F30402" w:rsidRDefault="00D33271" w:rsidP="00D33271">
      <w:pPr>
        <w:widowControl w:val="0"/>
        <w:ind w:firstLine="748"/>
        <w:jc w:val="both"/>
      </w:pPr>
    </w:p>
    <w:p w14:paraId="49B25020" w14:textId="77777777" w:rsidR="00D33271" w:rsidRPr="00F30402" w:rsidRDefault="00D33271" w:rsidP="00D33271">
      <w:pPr>
        <w:jc w:val="center"/>
        <w:rPr>
          <w:b/>
        </w:rPr>
      </w:pPr>
      <w:r w:rsidRPr="00F30402">
        <w:rPr>
          <w:bCs/>
          <w:color w:val="000000"/>
        </w:rPr>
        <w:t>______________________</w:t>
      </w:r>
    </w:p>
    <w:p w14:paraId="49B25021" w14:textId="77777777" w:rsidR="0006079E" w:rsidRDefault="0006079E" w:rsidP="0006079E">
      <w:pPr>
        <w:jc w:val="center"/>
      </w:pPr>
    </w:p>
    <w:sectPr w:rsidR="0006079E" w:rsidSect="00EB173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33C1" w14:textId="77777777" w:rsidR="00EB173F" w:rsidRDefault="00EB173F" w:rsidP="00EB173F">
      <w:r>
        <w:separator/>
      </w:r>
    </w:p>
  </w:endnote>
  <w:endnote w:type="continuationSeparator" w:id="0">
    <w:p w14:paraId="79D95093" w14:textId="77777777" w:rsidR="00EB173F" w:rsidRDefault="00EB173F" w:rsidP="00E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5CC9" w14:textId="77777777" w:rsidR="00EB173F" w:rsidRDefault="00EB173F" w:rsidP="00EB173F">
      <w:r>
        <w:separator/>
      </w:r>
    </w:p>
  </w:footnote>
  <w:footnote w:type="continuationSeparator" w:id="0">
    <w:p w14:paraId="6555A401" w14:textId="77777777" w:rsidR="00EB173F" w:rsidRDefault="00EB173F" w:rsidP="00EB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4251"/>
      <w:docPartObj>
        <w:docPartGallery w:val="Page Numbers (Top of Page)"/>
        <w:docPartUnique/>
      </w:docPartObj>
    </w:sdtPr>
    <w:sdtEndPr/>
    <w:sdtContent>
      <w:p w14:paraId="16C55425" w14:textId="6444C887" w:rsidR="00EB173F" w:rsidRDefault="00EB17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FC5">
          <w:rPr>
            <w:noProof/>
          </w:rPr>
          <w:t>4</w:t>
        </w:r>
        <w:r>
          <w:fldChar w:fldCharType="end"/>
        </w:r>
      </w:p>
    </w:sdtContent>
  </w:sdt>
  <w:p w14:paraId="74D7065D" w14:textId="77777777" w:rsidR="00EB173F" w:rsidRDefault="00EB173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58"/>
    <w:rsid w:val="000D2DAC"/>
    <w:rsid w:val="00131154"/>
    <w:rsid w:val="002C65EF"/>
    <w:rsid w:val="002E150E"/>
    <w:rsid w:val="003531C2"/>
    <w:rsid w:val="00404F5B"/>
    <w:rsid w:val="004476DD"/>
    <w:rsid w:val="00467899"/>
    <w:rsid w:val="004D7B45"/>
    <w:rsid w:val="00536057"/>
    <w:rsid w:val="00597EE8"/>
    <w:rsid w:val="005F495C"/>
    <w:rsid w:val="006C1469"/>
    <w:rsid w:val="00723D0D"/>
    <w:rsid w:val="00751A12"/>
    <w:rsid w:val="008354D5"/>
    <w:rsid w:val="0084224C"/>
    <w:rsid w:val="008E6E82"/>
    <w:rsid w:val="009B1B61"/>
    <w:rsid w:val="00AD67B8"/>
    <w:rsid w:val="00AF7D08"/>
    <w:rsid w:val="00B06C1D"/>
    <w:rsid w:val="00B750B6"/>
    <w:rsid w:val="00C37FC5"/>
    <w:rsid w:val="00C6255B"/>
    <w:rsid w:val="00CA4D3B"/>
    <w:rsid w:val="00D33271"/>
    <w:rsid w:val="00E33871"/>
    <w:rsid w:val="00E63A57"/>
    <w:rsid w:val="00EB173F"/>
    <w:rsid w:val="00ED50F2"/>
    <w:rsid w:val="00F84216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B2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D33271"/>
  </w:style>
  <w:style w:type="character" w:customStyle="1" w:styleId="apple-converted-space">
    <w:name w:val="apple-converted-space"/>
    <w:basedOn w:val="Numatytasispastraiposriftas"/>
    <w:rsid w:val="00D33271"/>
  </w:style>
  <w:style w:type="paragraph" w:styleId="Pagrindinistekstas">
    <w:name w:val="Body Text"/>
    <w:basedOn w:val="prastasis"/>
    <w:link w:val="PagrindinistekstasDiagrama"/>
    <w:rsid w:val="00D33271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327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332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33271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73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7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D33271"/>
  </w:style>
  <w:style w:type="character" w:customStyle="1" w:styleId="apple-converted-space">
    <w:name w:val="apple-converted-space"/>
    <w:basedOn w:val="Numatytasispastraiposriftas"/>
    <w:rsid w:val="00D33271"/>
  </w:style>
  <w:style w:type="paragraph" w:styleId="Pagrindinistekstas">
    <w:name w:val="Body Text"/>
    <w:basedOn w:val="prastasis"/>
    <w:link w:val="PagrindinistekstasDiagrama"/>
    <w:rsid w:val="00D33271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327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332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33271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73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7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6789</Words>
  <Characters>3871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2014-09-09T10:29:00Z</dcterms:created>
  <dcterms:modified xsi:type="dcterms:W3CDTF">2014-09-09T10:29:00Z</dcterms:modified>
</cp:coreProperties>
</file>