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EE" w:rsidRPr="005611EE" w:rsidRDefault="005611EE" w:rsidP="005611EE">
      <w:pPr>
        <w:ind w:firstLine="720"/>
        <w:jc w:val="center"/>
        <w:rPr>
          <w:rFonts w:ascii="Times New Roman" w:hAnsi="Times New Roman"/>
          <w:b/>
          <w:bCs/>
          <w:sz w:val="24"/>
          <w:szCs w:val="24"/>
        </w:rPr>
      </w:pPr>
      <w:r w:rsidRPr="005611EE">
        <w:rPr>
          <w:rFonts w:ascii="Times New Roman" w:hAnsi="Times New Roman"/>
          <w:b/>
          <w:bCs/>
          <w:sz w:val="24"/>
          <w:szCs w:val="24"/>
        </w:rPr>
        <w:t>KLAIPĖDOS MIESTO SAVIVALDYBĖS TARYBA</w:t>
      </w:r>
    </w:p>
    <w:p w:rsidR="005611EE" w:rsidRPr="005611EE" w:rsidRDefault="005611EE" w:rsidP="005611EE">
      <w:pPr>
        <w:ind w:firstLine="720"/>
        <w:rPr>
          <w:rFonts w:ascii="Times New Roman" w:hAnsi="Times New Roman"/>
          <w:b/>
          <w:bCs/>
          <w:sz w:val="24"/>
          <w:szCs w:val="24"/>
        </w:rPr>
      </w:pPr>
    </w:p>
    <w:p w:rsidR="005611EE" w:rsidRPr="005611EE" w:rsidRDefault="005611EE" w:rsidP="005611EE">
      <w:pPr>
        <w:ind w:firstLine="720"/>
        <w:jc w:val="center"/>
        <w:rPr>
          <w:rFonts w:ascii="Times New Roman" w:hAnsi="Times New Roman"/>
          <w:b/>
          <w:bCs/>
          <w:sz w:val="24"/>
          <w:szCs w:val="24"/>
        </w:rPr>
      </w:pPr>
    </w:p>
    <w:p w:rsidR="005611EE" w:rsidRPr="005611EE" w:rsidRDefault="005611EE" w:rsidP="005611EE">
      <w:pPr>
        <w:ind w:firstLine="720"/>
        <w:jc w:val="center"/>
        <w:rPr>
          <w:rFonts w:ascii="Times New Roman" w:hAnsi="Times New Roman"/>
          <w:b/>
          <w:bCs/>
          <w:sz w:val="24"/>
          <w:szCs w:val="24"/>
        </w:rPr>
      </w:pPr>
      <w:r w:rsidRPr="005611EE">
        <w:rPr>
          <w:rFonts w:ascii="Times New Roman" w:hAnsi="Times New Roman"/>
          <w:b/>
          <w:bCs/>
          <w:sz w:val="24"/>
          <w:szCs w:val="24"/>
        </w:rPr>
        <w:t>POSĖDŽIO PROTOKOLAS</w:t>
      </w:r>
    </w:p>
    <w:p w:rsidR="005611EE" w:rsidRPr="005611EE" w:rsidRDefault="005611EE" w:rsidP="005611EE">
      <w:pPr>
        <w:ind w:firstLine="720"/>
        <w:jc w:val="center"/>
        <w:rPr>
          <w:rFonts w:ascii="Times New Roman" w:hAnsi="Times New Roman"/>
          <w:b/>
          <w:bCs/>
          <w:sz w:val="24"/>
          <w:szCs w:val="24"/>
        </w:rPr>
      </w:pPr>
    </w:p>
    <w:p w:rsidR="005611EE" w:rsidRPr="005611EE" w:rsidRDefault="008970D2" w:rsidP="005611EE">
      <w:pPr>
        <w:ind w:firstLine="720"/>
        <w:jc w:val="center"/>
        <w:rPr>
          <w:rFonts w:ascii="Times New Roman" w:hAnsi="Times New Roman"/>
          <w:sz w:val="24"/>
          <w:szCs w:val="20"/>
        </w:rPr>
      </w:pPr>
      <w:r>
        <w:rPr>
          <w:rFonts w:ascii="Times New Roman" w:hAnsi="Times New Roman"/>
          <w:sz w:val="24"/>
          <w:szCs w:val="20"/>
        </w:rPr>
        <w:t xml:space="preserve">2014 m. rugsėjo </w:t>
      </w:r>
      <w:r w:rsidR="005057BA">
        <w:rPr>
          <w:rFonts w:ascii="Times New Roman" w:hAnsi="Times New Roman"/>
          <w:sz w:val="24"/>
          <w:szCs w:val="20"/>
        </w:rPr>
        <w:t>8</w:t>
      </w:r>
      <w:r w:rsidR="005611EE" w:rsidRPr="005611EE">
        <w:rPr>
          <w:rFonts w:ascii="Times New Roman" w:hAnsi="Times New Roman"/>
          <w:sz w:val="24"/>
          <w:szCs w:val="20"/>
        </w:rPr>
        <w:t xml:space="preserve"> d.  Nr. T  -</w:t>
      </w:r>
      <w:r w:rsidR="005057BA">
        <w:rPr>
          <w:rFonts w:ascii="Times New Roman" w:hAnsi="Times New Roman"/>
          <w:sz w:val="24"/>
          <w:szCs w:val="20"/>
        </w:rPr>
        <w:t xml:space="preserve"> 8</w:t>
      </w:r>
      <w:bookmarkStart w:id="0" w:name="_GoBack"/>
      <w:bookmarkEnd w:id="0"/>
    </w:p>
    <w:p w:rsidR="005611EE" w:rsidRPr="005611EE" w:rsidRDefault="005611EE" w:rsidP="005611EE">
      <w:pPr>
        <w:ind w:firstLine="720"/>
        <w:jc w:val="center"/>
        <w:rPr>
          <w:rFonts w:ascii="Times New Roman" w:hAnsi="Times New Roman"/>
          <w:sz w:val="24"/>
          <w:szCs w:val="20"/>
        </w:rPr>
      </w:pPr>
      <w:r w:rsidRPr="005611EE">
        <w:rPr>
          <w:rFonts w:ascii="Times New Roman" w:hAnsi="Times New Roman"/>
          <w:sz w:val="24"/>
          <w:szCs w:val="20"/>
        </w:rPr>
        <w:t>Klaipėda</w:t>
      </w:r>
    </w:p>
    <w:p w:rsidR="005611EE" w:rsidRPr="005611EE" w:rsidRDefault="005611EE" w:rsidP="005611EE">
      <w:pPr>
        <w:ind w:firstLine="720"/>
        <w:jc w:val="center"/>
        <w:rPr>
          <w:rFonts w:ascii="Times New Roman" w:hAnsi="Times New Roman"/>
          <w:sz w:val="24"/>
          <w:szCs w:val="20"/>
        </w:rPr>
      </w:pPr>
    </w:p>
    <w:p w:rsidR="005611EE" w:rsidRPr="005611EE" w:rsidRDefault="005611EE" w:rsidP="005611EE">
      <w:pPr>
        <w:ind w:firstLine="720"/>
        <w:jc w:val="center"/>
        <w:rPr>
          <w:rFonts w:ascii="Times New Roman" w:hAnsi="Times New Roman"/>
          <w:sz w:val="24"/>
          <w:szCs w:val="20"/>
        </w:rPr>
      </w:pPr>
    </w:p>
    <w:p w:rsidR="005611EE" w:rsidRPr="005611EE" w:rsidRDefault="004B5CB8" w:rsidP="005611EE">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11EE" w:rsidRPr="005611EE">
        <w:rPr>
          <w:rFonts w:ascii="Times New Roman" w:hAnsi="Times New Roman" w:cs="Times New Roman"/>
          <w:sz w:val="24"/>
          <w:szCs w:val="24"/>
        </w:rPr>
        <w:t xml:space="preserve">   Posėdžio data 2014 m. liepos 31 d. </w:t>
      </w:r>
    </w:p>
    <w:p w:rsidR="005611EE" w:rsidRPr="005611EE" w:rsidRDefault="004B5CB8" w:rsidP="005611EE">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11EE" w:rsidRPr="005611EE">
        <w:rPr>
          <w:rFonts w:ascii="Times New Roman" w:hAnsi="Times New Roman" w:cs="Times New Roman"/>
          <w:sz w:val="24"/>
          <w:szCs w:val="24"/>
        </w:rPr>
        <w:t xml:space="preserve">   Posėdžio pradžia – 9.00 val.</w:t>
      </w:r>
    </w:p>
    <w:p w:rsidR="005611EE" w:rsidRPr="005611EE" w:rsidRDefault="004B5CB8" w:rsidP="005611EE">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11EE" w:rsidRPr="005611EE">
        <w:rPr>
          <w:rFonts w:ascii="Times New Roman" w:hAnsi="Times New Roman" w:cs="Times New Roman"/>
          <w:sz w:val="24"/>
          <w:szCs w:val="24"/>
        </w:rPr>
        <w:t xml:space="preserve">   Posėdžio pirmininkas – Vytautas Grubliauskas.</w:t>
      </w:r>
    </w:p>
    <w:p w:rsidR="005611EE" w:rsidRPr="005611EE" w:rsidRDefault="005611EE" w:rsidP="005611EE">
      <w:pPr>
        <w:ind w:firstLine="567"/>
        <w:jc w:val="both"/>
        <w:rPr>
          <w:rFonts w:ascii="Times New Roman" w:hAnsi="Times New Roman" w:cs="Times New Roman"/>
          <w:sz w:val="24"/>
          <w:szCs w:val="24"/>
        </w:rPr>
      </w:pPr>
    </w:p>
    <w:p w:rsidR="005611EE" w:rsidRPr="005611EE" w:rsidRDefault="004B5CB8" w:rsidP="005611EE">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11EE" w:rsidRPr="005611EE">
        <w:rPr>
          <w:rFonts w:ascii="Times New Roman" w:hAnsi="Times New Roman" w:cs="Times New Roman"/>
          <w:sz w:val="24"/>
          <w:szCs w:val="24"/>
        </w:rPr>
        <w:t xml:space="preserve">   Klaipėdiečių tribūnoje pasisako V. </w:t>
      </w:r>
      <w:proofErr w:type="spellStart"/>
      <w:r w:rsidR="005611EE" w:rsidRPr="005611EE">
        <w:rPr>
          <w:rFonts w:ascii="Times New Roman" w:hAnsi="Times New Roman" w:cs="Times New Roman"/>
          <w:sz w:val="24"/>
          <w:szCs w:val="24"/>
        </w:rPr>
        <w:t>Partaukas</w:t>
      </w:r>
      <w:proofErr w:type="spellEnd"/>
      <w:r w:rsidR="005611EE" w:rsidRPr="005611EE">
        <w:rPr>
          <w:rFonts w:ascii="Times New Roman" w:hAnsi="Times New Roman" w:cs="Times New Roman"/>
          <w:sz w:val="24"/>
          <w:szCs w:val="24"/>
        </w:rPr>
        <w:t xml:space="preserve">, A.M. </w:t>
      </w:r>
      <w:proofErr w:type="spellStart"/>
      <w:r w:rsidR="005611EE" w:rsidRPr="005611EE">
        <w:rPr>
          <w:rFonts w:ascii="Times New Roman" w:hAnsi="Times New Roman" w:cs="Times New Roman"/>
          <w:sz w:val="24"/>
          <w:szCs w:val="24"/>
        </w:rPr>
        <w:t>Gedvilienė</w:t>
      </w:r>
      <w:proofErr w:type="spellEnd"/>
      <w:r w:rsidR="005611EE" w:rsidRPr="005611EE">
        <w:rPr>
          <w:rFonts w:ascii="Times New Roman" w:hAnsi="Times New Roman" w:cs="Times New Roman"/>
          <w:sz w:val="24"/>
          <w:szCs w:val="24"/>
        </w:rPr>
        <w:t>.</w:t>
      </w:r>
    </w:p>
    <w:p w:rsidR="005611EE" w:rsidRPr="005611EE" w:rsidRDefault="005611EE" w:rsidP="005611EE">
      <w:pPr>
        <w:ind w:firstLine="567"/>
        <w:jc w:val="both"/>
        <w:rPr>
          <w:rFonts w:ascii="Times New Roman" w:hAnsi="Times New Roman" w:cs="Times New Roman"/>
          <w:sz w:val="24"/>
          <w:szCs w:val="24"/>
        </w:rPr>
      </w:pPr>
      <w:r w:rsidRPr="005611EE">
        <w:rPr>
          <w:rFonts w:ascii="Times New Roman" w:hAnsi="Times New Roman" w:cs="Times New Roman"/>
          <w:sz w:val="24"/>
          <w:szCs w:val="24"/>
        </w:rPr>
        <w:t xml:space="preserve"> </w:t>
      </w:r>
    </w:p>
    <w:p w:rsidR="005611EE" w:rsidRDefault="004B5CB8" w:rsidP="004B5CB8">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11EE" w:rsidRPr="005611EE">
        <w:rPr>
          <w:rFonts w:ascii="Times New Roman" w:hAnsi="Times New Roman" w:cs="Times New Roman"/>
          <w:sz w:val="24"/>
          <w:szCs w:val="24"/>
        </w:rPr>
        <w:t xml:space="preserve">   Klaipėdos miesto savivaldybės taryba (toliau – Taryba) sudaro 31 Tarybos narys. Posėdyje dalyvauja 27 Tarybos nariai, nedalyvauja: V. Vareikis, V</w:t>
      </w:r>
      <w:r w:rsidR="00CB7CD7">
        <w:rPr>
          <w:rFonts w:ascii="Times New Roman" w:hAnsi="Times New Roman" w:cs="Times New Roman"/>
          <w:sz w:val="24"/>
          <w:szCs w:val="24"/>
        </w:rPr>
        <w:t xml:space="preserve">. Čepas, N. </w:t>
      </w:r>
      <w:proofErr w:type="spellStart"/>
      <w:r w:rsidR="00CB7CD7">
        <w:rPr>
          <w:rFonts w:ascii="Times New Roman" w:hAnsi="Times New Roman" w:cs="Times New Roman"/>
          <w:sz w:val="24"/>
          <w:szCs w:val="24"/>
        </w:rPr>
        <w:t>Čapas</w:t>
      </w:r>
      <w:proofErr w:type="spellEnd"/>
      <w:r w:rsidR="00CB7CD7">
        <w:rPr>
          <w:rFonts w:ascii="Times New Roman" w:hAnsi="Times New Roman" w:cs="Times New Roman"/>
          <w:sz w:val="24"/>
          <w:szCs w:val="24"/>
        </w:rPr>
        <w:t xml:space="preserve">, M. </w:t>
      </w:r>
      <w:proofErr w:type="spellStart"/>
      <w:r w:rsidR="00CB7CD7">
        <w:rPr>
          <w:rFonts w:ascii="Times New Roman" w:hAnsi="Times New Roman" w:cs="Times New Roman"/>
          <w:sz w:val="24"/>
          <w:szCs w:val="24"/>
        </w:rPr>
        <w:t>Rusakovas</w:t>
      </w:r>
      <w:proofErr w:type="spellEnd"/>
      <w:r w:rsidR="005611EE" w:rsidRPr="004B5CB8">
        <w:rPr>
          <w:rFonts w:ascii="Times New Roman" w:hAnsi="Times New Roman" w:cs="Times New Roman"/>
          <w:sz w:val="24"/>
          <w:szCs w:val="24"/>
        </w:rPr>
        <w:t>.</w:t>
      </w:r>
    </w:p>
    <w:p w:rsidR="004B5CB8" w:rsidRPr="004B5CB8" w:rsidRDefault="004B5CB8" w:rsidP="004B5CB8">
      <w:pPr>
        <w:ind w:firstLine="567"/>
        <w:jc w:val="both"/>
        <w:rPr>
          <w:rFonts w:ascii="Times New Roman" w:hAnsi="Times New Roman" w:cs="Times New Roman"/>
          <w:sz w:val="24"/>
          <w:szCs w:val="24"/>
        </w:rPr>
      </w:pPr>
      <w:r>
        <w:rPr>
          <w:rFonts w:ascii="Times New Roman" w:hAnsi="Times New Roman" w:cs="Times New Roman"/>
          <w:sz w:val="24"/>
          <w:szCs w:val="24"/>
        </w:rPr>
        <w:t xml:space="preserve">     Posėdyje dalyvaujančių Tarybos narių ir svečių sąrašai pridedami (priedai 1-3).</w:t>
      </w:r>
    </w:p>
    <w:p w:rsidR="005611EE" w:rsidRPr="005611EE" w:rsidRDefault="005611EE" w:rsidP="005611EE">
      <w:pPr>
        <w:ind w:firstLine="567"/>
        <w:jc w:val="both"/>
        <w:rPr>
          <w:rFonts w:ascii="Times New Roman" w:hAnsi="Times New Roman" w:cs="Times New Roman"/>
          <w:sz w:val="24"/>
          <w:szCs w:val="24"/>
        </w:rPr>
      </w:pPr>
      <w:r w:rsidRPr="005611EE">
        <w:rPr>
          <w:rFonts w:ascii="Times New Roman" w:hAnsi="Times New Roman" w:cs="Times New Roman"/>
          <w:sz w:val="24"/>
          <w:szCs w:val="24"/>
        </w:rPr>
        <w:t xml:space="preserve">     SVARSTYTA. Darbotvarkės tvirtinimas.</w:t>
      </w:r>
    </w:p>
    <w:p w:rsidR="005611EE" w:rsidRPr="005611EE" w:rsidRDefault="005611EE" w:rsidP="005611EE">
      <w:pPr>
        <w:ind w:firstLine="567"/>
        <w:jc w:val="both"/>
        <w:rPr>
          <w:rFonts w:ascii="Times New Roman" w:hAnsi="Times New Roman" w:cs="Times New Roman"/>
          <w:sz w:val="24"/>
          <w:szCs w:val="24"/>
        </w:rPr>
      </w:pPr>
      <w:r w:rsidRPr="005611EE">
        <w:rPr>
          <w:rFonts w:ascii="Times New Roman" w:hAnsi="Times New Roman" w:cs="Times New Roman"/>
          <w:sz w:val="24"/>
          <w:szCs w:val="24"/>
        </w:rPr>
        <w:t xml:space="preserve">     V. Grubliauskas informuoja, kad pagrindinėje darbotvarkėje yra 30 klausimų, 2 papildomi klausimai. </w:t>
      </w:r>
    </w:p>
    <w:p w:rsidR="005611EE" w:rsidRPr="005611EE" w:rsidRDefault="005611EE" w:rsidP="005611EE">
      <w:pPr>
        <w:ind w:firstLine="567"/>
        <w:jc w:val="both"/>
        <w:rPr>
          <w:rFonts w:ascii="Times New Roman" w:hAnsi="Times New Roman" w:cs="Times New Roman"/>
          <w:sz w:val="24"/>
          <w:szCs w:val="24"/>
        </w:rPr>
      </w:pPr>
      <w:r w:rsidRPr="005611EE">
        <w:rPr>
          <w:rFonts w:ascii="Times New Roman" w:hAnsi="Times New Roman" w:cs="Times New Roman"/>
          <w:sz w:val="24"/>
          <w:szCs w:val="24"/>
        </w:rPr>
        <w:t xml:space="preserve">     Balsavimu (už – 25, prieš – 0, susilaikė – 0) patvirtinta darbotvarkė su papildymu.</w:t>
      </w:r>
    </w:p>
    <w:p w:rsidR="005611EE" w:rsidRPr="005611EE" w:rsidRDefault="005611EE" w:rsidP="005611EE">
      <w:pPr>
        <w:ind w:firstLine="567"/>
        <w:jc w:val="both"/>
        <w:rPr>
          <w:rFonts w:ascii="Times New Roman" w:hAnsi="Times New Roman" w:cs="Times New Roman"/>
          <w:sz w:val="24"/>
          <w:szCs w:val="24"/>
        </w:rPr>
      </w:pPr>
      <w:r w:rsidRPr="005611EE">
        <w:rPr>
          <w:rFonts w:ascii="Times New Roman" w:hAnsi="Times New Roman" w:cs="Times New Roman"/>
          <w:sz w:val="24"/>
          <w:szCs w:val="24"/>
        </w:rPr>
        <w:t xml:space="preserve">     DARBOTVARKĖ:</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 Dėl pritarimo Klaipėdos miesto savivaldybės 2013–2020 metų strateginio plėtros plano įgyvendinimo 2013 m. ataskaitai. Pranešėja I. </w:t>
      </w:r>
      <w:proofErr w:type="spellStart"/>
      <w:r w:rsidRPr="005611EE">
        <w:rPr>
          <w:rFonts w:ascii="Times New Roman" w:eastAsia="Times New Roman" w:hAnsi="Times New Roman" w:cs="Times New Roman"/>
          <w:sz w:val="24"/>
          <w:szCs w:val="24"/>
          <w:lang w:eastAsia="lt-LT"/>
        </w:rPr>
        <w:t>Butenienė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2. Dėl Klaipėdos miesto savivaldybės tarybos 2014 m. sausio 30 d. sprendimo Nr. T2-16 „Dėl Klaipėdos miesto savivaldybės 2014–2016 metų strateginio veiklos plano patvirtinimo“ pakeitimo. Pranešėja I. </w:t>
      </w:r>
      <w:proofErr w:type="spellStart"/>
      <w:r w:rsidRPr="005611EE">
        <w:rPr>
          <w:rFonts w:ascii="Times New Roman" w:eastAsia="Times New Roman" w:hAnsi="Times New Roman" w:cs="Times New Roman"/>
          <w:sz w:val="24"/>
          <w:szCs w:val="24"/>
          <w:lang w:eastAsia="lt-LT"/>
        </w:rPr>
        <w:t>Butenienė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3. Dėl Klaipėdos miesto savivaldybės 2013 metų biudžeto vykdymo ataskaitų patvirtinimo. Pranešėja A. Špučienė.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4. Dėl Klaipėdos miesto savivaldybės 2013 m. gruodžio 31 d. pasibaigusių metų konsoliduotų finansinių ataskaitų rinkinio patvirtinimo. Pranešėja A. Špučienė.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5. Dėl Klaipėdos miesto savivaldybės tarybos 2014 m. vasario 13 d. sprendimo Nr. T2-26 „Dėl Klaipėdos  miesto savivaldybės 2014 metų biudžeto patvirtinimo“ pakeitimo. Pranešėja</w:t>
      </w:r>
      <w:r w:rsidRPr="005611EE">
        <w:rPr>
          <w:rFonts w:ascii="Times New Roman" w:eastAsia="Times New Roman" w:hAnsi="Times New Roman" w:cs="Times New Roman"/>
          <w:sz w:val="24"/>
          <w:szCs w:val="24"/>
          <w:lang w:eastAsia="lt-LT"/>
        </w:rPr>
        <w:br/>
        <w:t xml:space="preserve">A. Špučienė.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6. Dėl Klaipėdos miesto savivaldybės tarybos 2014 m. vasario 13 d. sprendimo Nr. T2-27 „Dėl Klaipėdos miesto savivaldybės privatizavimo fondo 2014 metų sąmatos patvirtinimo“ pakeitimo. Pranešėja A. Špučienė.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7. Dėl senamiesčio centrinės dalies ir turgavietės detaliojo plano koncepcijos patvirtinimo. Pranešėja E. </w:t>
      </w:r>
      <w:proofErr w:type="spellStart"/>
      <w:r w:rsidRPr="005611EE">
        <w:rPr>
          <w:rFonts w:ascii="Times New Roman" w:eastAsia="Times New Roman" w:hAnsi="Times New Roman" w:cs="Times New Roman"/>
          <w:sz w:val="24"/>
          <w:szCs w:val="24"/>
          <w:lang w:eastAsia="lt-LT"/>
        </w:rPr>
        <w:t>Pilibaitienė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8. Dėl žemės sklypo Bangų g. 7, Gluosnių g. 8 ir juos supančios aplinkos detaliojo plano sprendinių keitimo teritorijos daliai prie Bangų gatvės detaliojo plano koncepcijos pa</w:t>
      </w:r>
      <w:r w:rsidR="00EB140B">
        <w:rPr>
          <w:rFonts w:ascii="Times New Roman" w:eastAsia="Times New Roman" w:hAnsi="Times New Roman" w:cs="Times New Roman"/>
          <w:sz w:val="24"/>
          <w:szCs w:val="24"/>
          <w:lang w:eastAsia="lt-LT"/>
        </w:rPr>
        <w:t>tvirt</w:t>
      </w:r>
      <w:r w:rsidR="00C6479B">
        <w:rPr>
          <w:rFonts w:ascii="Times New Roman" w:eastAsia="Times New Roman" w:hAnsi="Times New Roman" w:cs="Times New Roman"/>
          <w:sz w:val="24"/>
          <w:szCs w:val="24"/>
          <w:lang w:eastAsia="lt-LT"/>
        </w:rPr>
        <w:t xml:space="preserve">inimo. Pranešėja K. </w:t>
      </w:r>
      <w:proofErr w:type="spellStart"/>
      <w:r w:rsidR="00C6479B">
        <w:rPr>
          <w:rFonts w:ascii="Times New Roman" w:eastAsia="Times New Roman" w:hAnsi="Times New Roman" w:cs="Times New Roman"/>
          <w:sz w:val="24"/>
          <w:szCs w:val="24"/>
          <w:lang w:eastAsia="lt-LT"/>
        </w:rPr>
        <w:t>Jakienė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9. Dėl pavadinimų gatvėms suteikimo. Pranešėjas V. Nausėda.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10. Dėl klasių ir priešmokyklinio ugdymo grupių skaičiaus Klaipėdos miesto savivaldybės švietimo įstaigose 2014–2015 mokslo metams nustatymo. Pranešėja L. </w:t>
      </w:r>
      <w:proofErr w:type="spellStart"/>
      <w:r w:rsidRPr="005611EE">
        <w:rPr>
          <w:rFonts w:ascii="Times New Roman" w:eastAsia="Times New Roman" w:hAnsi="Times New Roman" w:cs="Times New Roman"/>
          <w:sz w:val="24"/>
          <w:szCs w:val="24"/>
          <w:lang w:eastAsia="lt-LT"/>
        </w:rPr>
        <w:t>Prižgintienė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11. Dėl UAB „REGSEDA“ atleidimo nuo žemės nuomos mokesčio mokėjimo. Pranešėja J. </w:t>
      </w:r>
      <w:proofErr w:type="spellStart"/>
      <w:r w:rsidRPr="005611EE">
        <w:rPr>
          <w:rFonts w:ascii="Times New Roman" w:eastAsia="Times New Roman" w:hAnsi="Times New Roman" w:cs="Times New Roman"/>
          <w:sz w:val="24"/>
          <w:szCs w:val="24"/>
          <w:lang w:eastAsia="lt-LT"/>
        </w:rPr>
        <w:t>Uptienė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12. Dėl atleidimo nuo nekilnojamojo turto mokesčio mokėjimo. Pranešėja J. </w:t>
      </w:r>
      <w:proofErr w:type="spellStart"/>
      <w:r w:rsidRPr="005611EE">
        <w:rPr>
          <w:rFonts w:ascii="Times New Roman" w:eastAsia="Times New Roman" w:hAnsi="Times New Roman" w:cs="Times New Roman"/>
          <w:sz w:val="24"/>
          <w:szCs w:val="24"/>
          <w:lang w:eastAsia="lt-LT"/>
        </w:rPr>
        <w:t>Uptienė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13. Dėl Klaipėdos miesto savivaldybės tarybos 2012 m. vasario 28 d. sprendimo Nr. T2-65 „Dėl Klaipėdos miesto savivaldybės administracijos direktoriaus pavadavimo“ pakeitimo. Pranešėja J. </w:t>
      </w:r>
      <w:proofErr w:type="spellStart"/>
      <w:r w:rsidRPr="005611EE">
        <w:rPr>
          <w:rFonts w:ascii="Times New Roman" w:eastAsia="Times New Roman" w:hAnsi="Times New Roman" w:cs="Times New Roman"/>
          <w:sz w:val="24"/>
          <w:szCs w:val="24"/>
          <w:lang w:eastAsia="lt-LT"/>
        </w:rPr>
        <w:t>Grigaitienė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lastRenderedPageBreak/>
        <w:t xml:space="preserve">14. Dėl Klaipėdos miesto savivaldybės tarybos 2001 m. rugsėjo 20 d. sprendimo Nr. 223 „Dėl Savivaldybės tarybos veiklos reglamento patvirtinimo“ pakeitimo. Pranešėjas A. </w:t>
      </w:r>
      <w:proofErr w:type="spellStart"/>
      <w:r w:rsidRPr="005611EE">
        <w:rPr>
          <w:rFonts w:ascii="Times New Roman" w:eastAsia="Times New Roman" w:hAnsi="Times New Roman" w:cs="Times New Roman"/>
          <w:sz w:val="24"/>
          <w:szCs w:val="24"/>
          <w:lang w:eastAsia="lt-LT"/>
        </w:rPr>
        <w:t>Kačalinas</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15. Dėl pritarimo Taikos sutarties projektui civilinėje byloje. Pranešėjas A. </w:t>
      </w:r>
      <w:proofErr w:type="spellStart"/>
      <w:r w:rsidRPr="005611EE">
        <w:rPr>
          <w:rFonts w:ascii="Times New Roman" w:eastAsia="Times New Roman" w:hAnsi="Times New Roman" w:cs="Times New Roman"/>
          <w:sz w:val="24"/>
          <w:szCs w:val="24"/>
          <w:lang w:eastAsia="lt-LT"/>
        </w:rPr>
        <w:t>Kačalinas</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16. Dėl viešosios įstaigos Klaipėdos ekonominės plėtros agentūros savininko kapitalo didinimo. Pranešėja E. Jurkevičienė.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17. Dėl Klaipėdos miesto savivaldybės tarybos 2012 m. kovo 29 d. sprendimo Nr. T2-94 „Dėl Klaipėdos miesto savivaldybės jaunimo reikalų tarybos nuostatų, sudėties patvirtinimo ir pirmininko skyrimo“ pakeitimo. Pranešėja A. Česnienė.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18. Dėl Klaipėdos miesto akademinių reikalų tarybos nuostatų patvi</w:t>
      </w:r>
      <w:r w:rsidR="00201245">
        <w:rPr>
          <w:rFonts w:ascii="Times New Roman" w:eastAsia="Times New Roman" w:hAnsi="Times New Roman" w:cs="Times New Roman"/>
          <w:sz w:val="24"/>
          <w:szCs w:val="24"/>
          <w:lang w:eastAsia="lt-LT"/>
        </w:rPr>
        <w:t>rtinimo. Pranešėja</w:t>
      </w:r>
      <w:r w:rsidR="00201245">
        <w:rPr>
          <w:rFonts w:ascii="Times New Roman" w:eastAsia="Times New Roman" w:hAnsi="Times New Roman" w:cs="Times New Roman"/>
          <w:sz w:val="24"/>
          <w:szCs w:val="24"/>
          <w:lang w:eastAsia="lt-LT"/>
        </w:rPr>
        <w:br/>
        <w:t xml:space="preserve">J. </w:t>
      </w:r>
      <w:proofErr w:type="spellStart"/>
      <w:r w:rsidR="00201245">
        <w:rPr>
          <w:rFonts w:ascii="Times New Roman" w:eastAsia="Times New Roman" w:hAnsi="Times New Roman" w:cs="Times New Roman"/>
          <w:sz w:val="24"/>
          <w:szCs w:val="24"/>
          <w:lang w:eastAsia="lt-LT"/>
        </w:rPr>
        <w:t>Grigaitienė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19. Dėl Klaipėdos miesto nevyriausybinių organizacijų tarybos nuostatų pa</w:t>
      </w:r>
      <w:r w:rsidR="00201245">
        <w:rPr>
          <w:rFonts w:ascii="Times New Roman" w:eastAsia="Times New Roman" w:hAnsi="Times New Roman" w:cs="Times New Roman"/>
          <w:sz w:val="24"/>
          <w:szCs w:val="24"/>
          <w:lang w:eastAsia="lt-LT"/>
        </w:rPr>
        <w:t>tvirtinimo. Pranešėja A. Daujotienė</w:t>
      </w:r>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20. Dėl Klaipėdos miesto savivaldybės tarybos 2012 m. rugpjūčio 30 d. sprendimo</w:t>
      </w:r>
      <w:r w:rsidRPr="005611EE">
        <w:rPr>
          <w:rFonts w:ascii="Times New Roman" w:eastAsia="Times New Roman" w:hAnsi="Times New Roman" w:cs="Times New Roman"/>
          <w:sz w:val="24"/>
          <w:szCs w:val="24"/>
          <w:lang w:eastAsia="lt-LT"/>
        </w:rPr>
        <w:br/>
        <w:t xml:space="preserve">Nr. T2-233 „Dėl Klaipėdos miesto savivaldybės stipendijų kultūros ir meno kūrėjams“ pakeitimo. Pranešėjas N. Lendraitis.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21. Dėl Klaipėdos miesto savivaldybės koncertinės įstaigos Klaipėdos koncertų salės teikiamų atlygintinų paslaugų kainų patvirtinimo. Pranešėjas N. Lendraitis.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22. Dėl biudžetinės įstaigos Klaipėdos kultūrų komunikacijų centro teikiamų atlygintinų paslaugų kainų nustatymo. Pranešėjas N. Lendraitis.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23. Dėl pritarimo Klaipėdos miesto savivaldybės koncertinės įstaigos Klaipėdos koncertų salės dalyvavimui teikiant paraišką 2009–2014 m. Europos ekonominės erdvės finansinio mechanizmo Europos kultūros paveldo, kultūros ir menų įvairovės skatinimo programos dvišaliam fondui. Pranešėjas N. Lendraitis.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24. Dėl Biudžetinės įstaigos Klaipėdos sutrikusio vystymosi kūdikių namų nuostatų patvirtinimo. Pranešėja J. Asadauskienė.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25. Dėl pritarimo dalyvauti projekte „Klaipėdos miesto ir Kretingos rajono savivaldybių sveikatos priežiūros paslaugų teikimo mokyklose ir ikimokyklinio ugdymo įstaigose gerinimas“ ir Jungtinės veiklos sutarčiai. Pranešėja J. Asadauskienė.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26. Dėl uždarosios akcinės bendrovės „</w:t>
      </w:r>
      <w:proofErr w:type="spellStart"/>
      <w:r w:rsidRPr="005611EE">
        <w:rPr>
          <w:rFonts w:ascii="Times New Roman" w:eastAsia="Times New Roman" w:hAnsi="Times New Roman" w:cs="Times New Roman"/>
          <w:sz w:val="24"/>
          <w:szCs w:val="24"/>
          <w:lang w:eastAsia="lt-LT"/>
        </w:rPr>
        <w:t>Lamberta</w:t>
      </w:r>
      <w:proofErr w:type="spellEnd"/>
      <w:r w:rsidRPr="005611EE">
        <w:rPr>
          <w:rFonts w:ascii="Times New Roman" w:eastAsia="Times New Roman" w:hAnsi="Times New Roman" w:cs="Times New Roman"/>
          <w:sz w:val="24"/>
          <w:szCs w:val="24"/>
          <w:lang w:eastAsia="lt-LT"/>
        </w:rPr>
        <w:t xml:space="preserve">“ Klaipėdos mieste teikiamos šilumos bazinės kainos ir šilumos kainos dedamųjų nustatymo. Pranešėjas L. Dūda.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27. Dėl Klaipėdos miesto savivaldybės tarybos 2013 m. rugsėjo 25 d. sprendimo</w:t>
      </w:r>
      <w:r w:rsidRPr="005611EE">
        <w:rPr>
          <w:rFonts w:ascii="Times New Roman" w:eastAsia="Times New Roman" w:hAnsi="Times New Roman" w:cs="Times New Roman"/>
          <w:sz w:val="24"/>
          <w:szCs w:val="24"/>
          <w:lang w:eastAsia="lt-LT"/>
        </w:rPr>
        <w:br/>
        <w:t xml:space="preserve">Nr. T2-255 „Dėl pritarimo Partnerystės sutarčiai ir Klaipėdos miesto energetinio efektyvumo didinimo daugiabučiuose namuose programos patvirtinimo“ pakeitimo. Pranešėjas L. Dūda.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28. Dėl pripažinto netinkamu (negalimu) naudoti valstybei nuosavybės teise priklausančio nematerialiojo ir ilgalaikio materialiojo turto nurašymo ir likv</w:t>
      </w:r>
      <w:r w:rsidR="00201245">
        <w:rPr>
          <w:rFonts w:ascii="Times New Roman" w:eastAsia="Times New Roman" w:hAnsi="Times New Roman" w:cs="Times New Roman"/>
          <w:sz w:val="24"/>
          <w:szCs w:val="24"/>
          <w:lang w:eastAsia="lt-LT"/>
        </w:rPr>
        <w:t>idavimo. Pranešėja</w:t>
      </w:r>
      <w:r w:rsidR="0087725E">
        <w:rPr>
          <w:rFonts w:ascii="Times New Roman" w:eastAsia="Times New Roman" w:hAnsi="Times New Roman" w:cs="Times New Roman"/>
          <w:sz w:val="24"/>
          <w:szCs w:val="24"/>
          <w:lang w:eastAsia="lt-LT"/>
        </w:rPr>
        <w:t>s</w:t>
      </w:r>
      <w:r w:rsidR="00201245">
        <w:rPr>
          <w:rFonts w:ascii="Times New Roman" w:eastAsia="Times New Roman" w:hAnsi="Times New Roman" w:cs="Times New Roman"/>
          <w:sz w:val="24"/>
          <w:szCs w:val="24"/>
          <w:lang w:eastAsia="lt-LT"/>
        </w:rPr>
        <w:t xml:space="preserve"> E. Simokaitis</w:t>
      </w:r>
      <w:r w:rsidRPr="005611EE">
        <w:rPr>
          <w:rFonts w:ascii="Times New Roman" w:eastAsia="Times New Roman" w:hAnsi="Times New Roman" w:cs="Times New Roman"/>
          <w:sz w:val="24"/>
          <w:szCs w:val="24"/>
          <w:lang w:eastAsia="lt-LT"/>
        </w:rPr>
        <w:t>.</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29. Dėl turto perdavimo valdyti, naudoti ir disponuoti patikėjim</w:t>
      </w:r>
      <w:r w:rsidR="00201245">
        <w:rPr>
          <w:rFonts w:ascii="Times New Roman" w:eastAsia="Times New Roman" w:hAnsi="Times New Roman" w:cs="Times New Roman"/>
          <w:sz w:val="24"/>
          <w:szCs w:val="24"/>
          <w:lang w:eastAsia="lt-LT"/>
        </w:rPr>
        <w:t>o teise. Pranešėja</w:t>
      </w:r>
      <w:r w:rsidR="0087725E">
        <w:rPr>
          <w:rFonts w:ascii="Times New Roman" w:eastAsia="Times New Roman" w:hAnsi="Times New Roman" w:cs="Times New Roman"/>
          <w:sz w:val="24"/>
          <w:szCs w:val="24"/>
          <w:lang w:eastAsia="lt-LT"/>
        </w:rPr>
        <w:t>s</w:t>
      </w:r>
      <w:r w:rsidR="00201245">
        <w:rPr>
          <w:rFonts w:ascii="Times New Roman" w:eastAsia="Times New Roman" w:hAnsi="Times New Roman" w:cs="Times New Roman"/>
          <w:sz w:val="24"/>
          <w:szCs w:val="24"/>
          <w:lang w:eastAsia="lt-LT"/>
        </w:rPr>
        <w:br/>
        <w:t>E. Simokaitis</w:t>
      </w:r>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30. Dėl Klaipėdos miesto kempingo valdymo ir naudojimo perdavimo pagal koncesij</w:t>
      </w:r>
      <w:r w:rsidR="00201245">
        <w:rPr>
          <w:rFonts w:ascii="Times New Roman" w:eastAsia="Times New Roman" w:hAnsi="Times New Roman" w:cs="Times New Roman"/>
          <w:sz w:val="24"/>
          <w:szCs w:val="24"/>
          <w:lang w:eastAsia="lt-LT"/>
        </w:rPr>
        <w:t>os sutartį. Pranešėja</w:t>
      </w:r>
      <w:r w:rsidR="0087725E">
        <w:rPr>
          <w:rFonts w:ascii="Times New Roman" w:eastAsia="Times New Roman" w:hAnsi="Times New Roman" w:cs="Times New Roman"/>
          <w:sz w:val="24"/>
          <w:szCs w:val="24"/>
          <w:lang w:eastAsia="lt-LT"/>
        </w:rPr>
        <w:t>s</w:t>
      </w:r>
      <w:r w:rsidR="00201245">
        <w:rPr>
          <w:rFonts w:ascii="Times New Roman" w:eastAsia="Times New Roman" w:hAnsi="Times New Roman" w:cs="Times New Roman"/>
          <w:sz w:val="24"/>
          <w:szCs w:val="24"/>
          <w:lang w:eastAsia="lt-LT"/>
        </w:rPr>
        <w:t xml:space="preserve"> E. Simokaitis</w:t>
      </w:r>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851"/>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31. Dėl atstovo delegavimo į darbo grupę magistralinio dujotiekio atšakos Klaipėda</w:t>
      </w:r>
      <w:r w:rsidRPr="005611EE">
        <w:rPr>
          <w:rFonts w:ascii="Times New Roman" w:eastAsia="Times New Roman" w:hAnsi="Times New Roman" w:cs="Times New Roman"/>
          <w:b/>
          <w:sz w:val="24"/>
          <w:szCs w:val="24"/>
          <w:lang w:eastAsia="lt-LT"/>
        </w:rPr>
        <w:t>–</w:t>
      </w:r>
      <w:r w:rsidRPr="005611EE">
        <w:rPr>
          <w:rFonts w:ascii="Times New Roman" w:eastAsia="Times New Roman" w:hAnsi="Times New Roman" w:cs="Times New Roman"/>
          <w:sz w:val="24"/>
          <w:szCs w:val="24"/>
          <w:lang w:eastAsia="lt-LT"/>
        </w:rPr>
        <w:t xml:space="preserve"> Kuršėnai darbams koordinuoti. Pranešėja J. </w:t>
      </w:r>
      <w:proofErr w:type="spellStart"/>
      <w:r w:rsidRPr="005611EE">
        <w:rPr>
          <w:rFonts w:ascii="Times New Roman" w:eastAsia="Times New Roman" w:hAnsi="Times New Roman" w:cs="Times New Roman"/>
          <w:sz w:val="24"/>
          <w:szCs w:val="24"/>
          <w:lang w:eastAsia="lt-LT"/>
        </w:rPr>
        <w:t>Grigaitienė</w:t>
      </w:r>
      <w:proofErr w:type="spellEnd"/>
      <w:r w:rsidRPr="005611EE">
        <w:rPr>
          <w:rFonts w:ascii="Times New Roman" w:eastAsia="Times New Roman" w:hAnsi="Times New Roman" w:cs="Times New Roman"/>
          <w:sz w:val="24"/>
          <w:szCs w:val="24"/>
          <w:lang w:eastAsia="lt-LT"/>
        </w:rPr>
        <w:t xml:space="preserve">.         </w:t>
      </w:r>
    </w:p>
    <w:p w:rsidR="005611EE" w:rsidRPr="005611EE" w:rsidRDefault="005611EE" w:rsidP="005611EE">
      <w:pPr>
        <w:ind w:firstLine="851"/>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32. Dėl Klaipėdos miesto savivaldybės tarybos 2011 m. gruodžio 22 d. sprendimo</w:t>
      </w:r>
      <w:r w:rsidRPr="005611EE">
        <w:rPr>
          <w:rFonts w:ascii="Times New Roman" w:eastAsia="Times New Roman" w:hAnsi="Times New Roman" w:cs="Times New Roman"/>
          <w:sz w:val="24"/>
          <w:szCs w:val="24"/>
          <w:lang w:eastAsia="lt-LT"/>
        </w:rPr>
        <w:br/>
        <w:t xml:space="preserve">Nr. T2-411 „Dėl Klaipėdos miesto savivaldybės visuomeninės administracinių ginčų komisijos sudarymo“ pakeitimo. Pranešėjas M. Vitkus.    </w:t>
      </w:r>
    </w:p>
    <w:p w:rsidR="00101849" w:rsidRDefault="00101849" w:rsidP="005611EE">
      <w:pPr>
        <w:ind w:firstLine="900"/>
        <w:jc w:val="both"/>
        <w:rPr>
          <w:rFonts w:ascii="Times New Roman" w:eastAsia="Times New Roman" w:hAnsi="Times New Roman" w:cs="Times New Roman"/>
          <w:sz w:val="24"/>
          <w:szCs w:val="24"/>
          <w:lang w:eastAsia="lt-LT"/>
        </w:rPr>
      </w:pP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1. SVARSTYTA. Pritarimas Klaipėdos miesto savivaldybės 2013–2020 metų strateginio plėtros plano įgyvendinimo 2013 m. ataskaitai. </w:t>
      </w:r>
    </w:p>
    <w:p w:rsidR="005611EE" w:rsidRPr="005611EE" w:rsidRDefault="005611EE" w:rsidP="005611EE">
      <w:pPr>
        <w:ind w:firstLine="0"/>
        <w:jc w:val="both"/>
        <w:outlineLvl w:val="0"/>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lang w:eastAsia="lt-LT"/>
        </w:rPr>
        <w:t xml:space="preserve">        </w:t>
      </w:r>
      <w:r w:rsidR="005143F2">
        <w:rPr>
          <w:rFonts w:ascii="Times New Roman" w:eastAsia="Times New Roman" w:hAnsi="Times New Roman" w:cs="Times New Roman"/>
          <w:sz w:val="24"/>
          <w:szCs w:val="24"/>
          <w:lang w:eastAsia="lt-LT"/>
        </w:rPr>
        <w:t xml:space="preserve">      Pranešėja – I. </w:t>
      </w:r>
      <w:proofErr w:type="spellStart"/>
      <w:r w:rsidR="005143F2">
        <w:rPr>
          <w:rFonts w:ascii="Times New Roman" w:eastAsia="Times New Roman" w:hAnsi="Times New Roman" w:cs="Times New Roman"/>
          <w:sz w:val="24"/>
          <w:szCs w:val="24"/>
          <w:lang w:eastAsia="lt-LT"/>
        </w:rPr>
        <w:t>Butenienė</w:t>
      </w:r>
      <w:proofErr w:type="spellEnd"/>
      <w:r w:rsidR="005143F2">
        <w:rPr>
          <w:rFonts w:ascii="Times New Roman" w:eastAsia="Times New Roman" w:hAnsi="Times New Roman" w:cs="Times New Roman"/>
          <w:sz w:val="24"/>
          <w:szCs w:val="24"/>
          <w:lang w:eastAsia="lt-LT"/>
        </w:rPr>
        <w:t>,</w:t>
      </w:r>
      <w:r w:rsidRPr="005611EE">
        <w:rPr>
          <w:rFonts w:ascii="Times New Roman" w:eastAsia="Times New Roman" w:hAnsi="Times New Roman" w:cs="Times New Roman"/>
          <w:sz w:val="24"/>
          <w:szCs w:val="24"/>
          <w:lang w:eastAsia="lt-LT"/>
        </w:rPr>
        <w:t xml:space="preserve"> </w:t>
      </w:r>
      <w:r w:rsidR="005143F2">
        <w:rPr>
          <w:rFonts w:ascii="Times New Roman" w:eastAsia="Times New Roman" w:hAnsi="Times New Roman" w:cs="Times New Roman"/>
          <w:sz w:val="24"/>
          <w:szCs w:val="24"/>
          <w:lang w:eastAsia="lt-LT"/>
        </w:rPr>
        <w:t>Strateginio planavimo skyriaus vedėja.</w:t>
      </w:r>
      <w:r w:rsidRPr="005611EE">
        <w:rPr>
          <w:rFonts w:ascii="Times New Roman" w:eastAsia="Times New Roman" w:hAnsi="Times New Roman" w:cs="Times New Roman"/>
          <w:sz w:val="24"/>
          <w:szCs w:val="24"/>
          <w:lang w:eastAsia="lt-LT"/>
        </w:rPr>
        <w:t xml:space="preserve"> </w:t>
      </w:r>
      <w:r w:rsidR="00201245">
        <w:rPr>
          <w:rFonts w:ascii="Times New Roman" w:eastAsia="Times New Roman" w:hAnsi="Times New Roman" w:cs="Times New Roman"/>
          <w:sz w:val="24"/>
          <w:szCs w:val="24"/>
        </w:rPr>
        <w:t xml:space="preserve">Prašo </w:t>
      </w:r>
      <w:r w:rsidRPr="005611EE">
        <w:rPr>
          <w:rFonts w:ascii="Times New Roman" w:eastAsia="Times New Roman" w:hAnsi="Times New Roman" w:cs="Times New Roman"/>
          <w:sz w:val="24"/>
          <w:szCs w:val="24"/>
        </w:rPr>
        <w:t xml:space="preserve">tvirtinti </w:t>
      </w:r>
      <w:r w:rsidRPr="005611EE">
        <w:rPr>
          <w:rFonts w:ascii="Times New Roman" w:eastAsia="Times New Roman" w:hAnsi="Times New Roman" w:cs="Times New Roman"/>
          <w:bCs/>
          <w:sz w:val="24"/>
          <w:szCs w:val="24"/>
        </w:rPr>
        <w:t>Klaipėdos miesto plėtros strateginio plano 2013–2020 metų  įgyvendinimo 2013 m. ataskaitą.</w:t>
      </w:r>
      <w:r w:rsidRPr="005611EE">
        <w:rPr>
          <w:rFonts w:ascii="Times New Roman" w:eastAsia="Times New Roman" w:hAnsi="Times New Roman" w:cs="Times New Roman"/>
          <w:sz w:val="24"/>
          <w:szCs w:val="24"/>
        </w:rPr>
        <w:t xml:space="preserve"> </w:t>
      </w:r>
    </w:p>
    <w:p w:rsidR="005611EE" w:rsidRPr="005611EE" w:rsidRDefault="005611EE" w:rsidP="005611EE">
      <w:pPr>
        <w:ind w:firstLine="0"/>
        <w:jc w:val="both"/>
        <w:outlineLvl w:val="0"/>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I.</w:t>
      </w:r>
      <w:r w:rsidR="0087725E">
        <w:rPr>
          <w:rFonts w:ascii="Times New Roman" w:eastAsia="Times New Roman" w:hAnsi="Times New Roman" w:cs="Times New Roman"/>
          <w:sz w:val="24"/>
          <w:szCs w:val="24"/>
        </w:rPr>
        <w:t xml:space="preserve"> </w:t>
      </w:r>
      <w:proofErr w:type="spellStart"/>
      <w:r w:rsidRPr="005611EE">
        <w:rPr>
          <w:rFonts w:ascii="Times New Roman" w:eastAsia="Times New Roman" w:hAnsi="Times New Roman" w:cs="Times New Roman"/>
          <w:sz w:val="24"/>
          <w:szCs w:val="24"/>
        </w:rPr>
        <w:t>Butenienė</w:t>
      </w:r>
      <w:proofErr w:type="spellEnd"/>
      <w:r w:rsidRPr="005611EE">
        <w:rPr>
          <w:rFonts w:ascii="Times New Roman" w:eastAsia="Times New Roman" w:hAnsi="Times New Roman" w:cs="Times New Roman"/>
          <w:sz w:val="24"/>
          <w:szCs w:val="24"/>
        </w:rPr>
        <w:t xml:space="preserve"> informuoja, kad gauta viena Teritorijų plan</w:t>
      </w:r>
      <w:r w:rsidR="0012271F">
        <w:rPr>
          <w:rFonts w:ascii="Times New Roman" w:eastAsia="Times New Roman" w:hAnsi="Times New Roman" w:cs="Times New Roman"/>
          <w:sz w:val="24"/>
          <w:szCs w:val="24"/>
        </w:rPr>
        <w:t xml:space="preserve">avimo komiteto pastaba - </w:t>
      </w:r>
      <w:r w:rsidRPr="005611EE">
        <w:rPr>
          <w:rFonts w:ascii="Times New Roman" w:eastAsia="Times New Roman" w:hAnsi="Times New Roman" w:cs="Times New Roman"/>
          <w:sz w:val="24"/>
          <w:szCs w:val="24"/>
        </w:rPr>
        <w:t>patikslinti aiškinamojo rašto priede išdėstytas neįgyvendintų priemonių priežastis. Sako, kad Savivaldybės administracija įvykdė prašymą.</w:t>
      </w:r>
    </w:p>
    <w:p w:rsidR="005611EE" w:rsidRPr="005611EE" w:rsidRDefault="005611EE" w:rsidP="005611EE">
      <w:pPr>
        <w:ind w:firstLine="0"/>
        <w:jc w:val="both"/>
        <w:outlineLvl w:val="0"/>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lastRenderedPageBreak/>
        <w:t xml:space="preserve">              L.</w:t>
      </w:r>
      <w:r w:rsidR="0087725E">
        <w:rPr>
          <w:rFonts w:ascii="Times New Roman" w:eastAsia="Times New Roman" w:hAnsi="Times New Roman" w:cs="Times New Roman"/>
          <w:sz w:val="24"/>
          <w:szCs w:val="24"/>
        </w:rPr>
        <w:t xml:space="preserve"> </w:t>
      </w:r>
      <w:r w:rsidRPr="005611EE">
        <w:rPr>
          <w:rFonts w:ascii="Times New Roman" w:eastAsia="Times New Roman" w:hAnsi="Times New Roman" w:cs="Times New Roman"/>
          <w:sz w:val="24"/>
          <w:szCs w:val="24"/>
        </w:rPr>
        <w:t>Petraiti</w:t>
      </w:r>
      <w:r w:rsidR="0012271F">
        <w:rPr>
          <w:rFonts w:ascii="Times New Roman" w:eastAsia="Times New Roman" w:hAnsi="Times New Roman" w:cs="Times New Roman"/>
          <w:sz w:val="24"/>
          <w:szCs w:val="24"/>
        </w:rPr>
        <w:t xml:space="preserve">enė sako, kad nėra lėšų </w:t>
      </w:r>
      <w:r w:rsidRPr="005611EE">
        <w:rPr>
          <w:rFonts w:ascii="Times New Roman" w:eastAsia="Times New Roman" w:hAnsi="Times New Roman" w:cs="Times New Roman"/>
          <w:sz w:val="24"/>
          <w:szCs w:val="24"/>
        </w:rPr>
        <w:t>Turizmo sektoriaus plėtros ir pasla</w:t>
      </w:r>
      <w:r w:rsidR="0012271F">
        <w:rPr>
          <w:rFonts w:ascii="Times New Roman" w:eastAsia="Times New Roman" w:hAnsi="Times New Roman" w:cs="Times New Roman"/>
          <w:sz w:val="24"/>
          <w:szCs w:val="24"/>
        </w:rPr>
        <w:t>ugų įvairovės bei kokybės tyrimui atlikti</w:t>
      </w:r>
      <w:r w:rsidRPr="005611EE">
        <w:rPr>
          <w:rFonts w:ascii="Times New Roman" w:eastAsia="Times New Roman" w:hAnsi="Times New Roman" w:cs="Times New Roman"/>
          <w:sz w:val="24"/>
          <w:szCs w:val="24"/>
        </w:rPr>
        <w:t>. Mano, kad tyrimą galima pavesti atlikti KEPAI.</w:t>
      </w:r>
    </w:p>
    <w:p w:rsidR="00441625" w:rsidRPr="005611EE" w:rsidRDefault="005611EE" w:rsidP="00441625">
      <w:pPr>
        <w:ind w:firstLine="0"/>
        <w:jc w:val="both"/>
        <w:outlineLvl w:val="0"/>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NUSPRĘSTA. Pritarti pateiktam sprendimo proj</w:t>
      </w:r>
      <w:r w:rsidR="0087725E">
        <w:rPr>
          <w:rFonts w:ascii="Times New Roman" w:eastAsia="Times New Roman" w:hAnsi="Times New Roman" w:cs="Times New Roman"/>
          <w:sz w:val="24"/>
          <w:szCs w:val="24"/>
        </w:rPr>
        <w:t>ektui</w:t>
      </w:r>
      <w:r w:rsidR="005D3BE4">
        <w:rPr>
          <w:rFonts w:ascii="Times New Roman" w:eastAsia="Times New Roman" w:hAnsi="Times New Roman" w:cs="Times New Roman"/>
          <w:sz w:val="24"/>
          <w:szCs w:val="24"/>
        </w:rPr>
        <w:t>. Priimti sprendimą dėl</w:t>
      </w:r>
      <w:r w:rsidR="005D3BE4" w:rsidRPr="005D3BE4">
        <w:rPr>
          <w:rFonts w:ascii="Times New Roman" w:eastAsia="Times New Roman" w:hAnsi="Times New Roman" w:cs="Times New Roman"/>
          <w:sz w:val="24"/>
          <w:szCs w:val="24"/>
          <w:lang w:eastAsia="lt-LT"/>
        </w:rPr>
        <w:t xml:space="preserve"> </w:t>
      </w:r>
      <w:r w:rsidR="005D3BE4">
        <w:rPr>
          <w:rFonts w:ascii="Times New Roman" w:eastAsia="Times New Roman" w:hAnsi="Times New Roman" w:cs="Times New Roman"/>
          <w:sz w:val="24"/>
          <w:szCs w:val="24"/>
          <w:lang w:eastAsia="lt-LT"/>
        </w:rPr>
        <w:t>pritarimo</w:t>
      </w:r>
      <w:r w:rsidR="005D3BE4" w:rsidRPr="005611EE">
        <w:rPr>
          <w:rFonts w:ascii="Times New Roman" w:eastAsia="Times New Roman" w:hAnsi="Times New Roman" w:cs="Times New Roman"/>
          <w:sz w:val="24"/>
          <w:szCs w:val="24"/>
          <w:lang w:eastAsia="lt-LT"/>
        </w:rPr>
        <w:t xml:space="preserve"> Klaipėdos miesto savivaldybės 2013–2020 metų strateginio plėtros plano </w:t>
      </w:r>
      <w:r w:rsidR="005D3BE4">
        <w:rPr>
          <w:rFonts w:ascii="Times New Roman" w:eastAsia="Times New Roman" w:hAnsi="Times New Roman" w:cs="Times New Roman"/>
          <w:sz w:val="24"/>
          <w:szCs w:val="24"/>
          <w:lang w:eastAsia="lt-LT"/>
        </w:rPr>
        <w:t>įgyvendinimo 2013 m. ataskait</w:t>
      </w:r>
      <w:r w:rsidR="00441625">
        <w:rPr>
          <w:rFonts w:ascii="Times New Roman" w:eastAsia="Times New Roman" w:hAnsi="Times New Roman" w:cs="Times New Roman"/>
          <w:sz w:val="24"/>
          <w:szCs w:val="24"/>
          <w:lang w:eastAsia="lt-LT"/>
        </w:rPr>
        <w:t>ai:</w:t>
      </w:r>
    </w:p>
    <w:p w:rsidR="00441625" w:rsidRPr="00264C36" w:rsidRDefault="00441625" w:rsidP="00441625">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64C36">
        <w:rPr>
          <w:rFonts w:ascii="Times New Roman" w:eastAsia="Times New Roman" w:hAnsi="Times New Roman" w:cs="Times New Roman"/>
          <w:bCs/>
          <w:sz w:val="24"/>
          <w:szCs w:val="24"/>
        </w:rPr>
        <w:t>1. Pritarti Klaipėdos miesto savivaldybės 2013–2020 metų strateginio plėtros plano įgyvendinimo 2013 m. ataskaitai (pridedama).</w:t>
      </w:r>
    </w:p>
    <w:p w:rsidR="005D3BE4" w:rsidRPr="00441625" w:rsidRDefault="00CB7CD7" w:rsidP="00441625">
      <w:pPr>
        <w:ind w:firstLine="720"/>
        <w:jc w:val="both"/>
        <w:rPr>
          <w:rFonts w:ascii="Times New Roman" w:eastAsia="Courier New" w:hAnsi="Times New Roman" w:cs="Times New Roman"/>
          <w:bCs/>
          <w:sz w:val="24"/>
          <w:szCs w:val="24"/>
          <w:lang w:eastAsia="lt-LT"/>
        </w:rPr>
      </w:pPr>
      <w:r>
        <w:rPr>
          <w:rFonts w:ascii="Times New Roman" w:eastAsia="Times New Roman" w:hAnsi="Times New Roman" w:cs="Times New Roman"/>
          <w:bCs/>
          <w:sz w:val="24"/>
          <w:szCs w:val="24"/>
        </w:rPr>
        <w:t xml:space="preserve"> </w:t>
      </w:r>
      <w:r w:rsidR="00441625" w:rsidRPr="00264C36">
        <w:rPr>
          <w:rFonts w:ascii="Times New Roman" w:eastAsia="Times New Roman" w:hAnsi="Times New Roman" w:cs="Times New Roman"/>
          <w:bCs/>
          <w:sz w:val="24"/>
          <w:szCs w:val="24"/>
        </w:rPr>
        <w:t xml:space="preserve">2. </w:t>
      </w:r>
      <w:r w:rsidR="00441625" w:rsidRPr="00264C36">
        <w:rPr>
          <w:rFonts w:ascii="Times New Roman" w:eastAsia="Courier New" w:hAnsi="Times New Roman" w:cs="Times New Roman"/>
          <w:bCs/>
          <w:sz w:val="24"/>
          <w:szCs w:val="24"/>
          <w:lang w:eastAsia="lt-LT"/>
        </w:rPr>
        <w:t>Skelbti šį sprendimą Teisės aktų registre.</w:t>
      </w:r>
      <w:r w:rsidR="00441625">
        <w:rPr>
          <w:rFonts w:ascii="Times New Roman" w:eastAsia="Courier New" w:hAnsi="Times New Roman" w:cs="Times New Roman"/>
          <w:bCs/>
          <w:sz w:val="24"/>
          <w:szCs w:val="24"/>
          <w:lang w:eastAsia="lt-LT"/>
        </w:rPr>
        <w:t>“</w:t>
      </w:r>
    </w:p>
    <w:p w:rsidR="005611EE" w:rsidRPr="005611EE" w:rsidRDefault="009709B8" w:rsidP="005611EE">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725E">
        <w:rPr>
          <w:rFonts w:ascii="Times New Roman" w:eastAsia="Times New Roman" w:hAnsi="Times New Roman" w:cs="Times New Roman"/>
          <w:sz w:val="24"/>
          <w:szCs w:val="24"/>
        </w:rPr>
        <w:t xml:space="preserve"> </w:t>
      </w:r>
      <w:r w:rsidR="005D3BE4">
        <w:rPr>
          <w:rFonts w:ascii="Times New Roman" w:eastAsia="Times New Roman" w:hAnsi="Times New Roman" w:cs="Times New Roman"/>
          <w:sz w:val="24"/>
          <w:szCs w:val="24"/>
        </w:rPr>
        <w:t xml:space="preserve">BALSUOTA: </w:t>
      </w:r>
      <w:r w:rsidR="0087725E">
        <w:rPr>
          <w:rFonts w:ascii="Times New Roman" w:eastAsia="Times New Roman" w:hAnsi="Times New Roman" w:cs="Times New Roman"/>
          <w:sz w:val="24"/>
          <w:szCs w:val="24"/>
        </w:rPr>
        <w:t>už</w:t>
      </w:r>
      <w:r w:rsidR="005143F2">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w:t>
      </w:r>
      <w:r w:rsidR="0087725E">
        <w:rPr>
          <w:rFonts w:ascii="Times New Roman" w:eastAsia="Times New Roman" w:hAnsi="Times New Roman" w:cs="Times New Roman"/>
          <w:sz w:val="24"/>
          <w:szCs w:val="24"/>
        </w:rPr>
        <w:t>21, prieš</w:t>
      </w:r>
      <w:r w:rsidR="005143F2">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 0</w:t>
      </w:r>
      <w:r w:rsidR="005143F2">
        <w:rPr>
          <w:rFonts w:ascii="Times New Roman" w:eastAsia="Times New Roman" w:hAnsi="Times New Roman" w:cs="Times New Roman"/>
          <w:sz w:val="24"/>
          <w:szCs w:val="24"/>
        </w:rPr>
        <w:t xml:space="preserve">, susilaikė </w:t>
      </w:r>
      <w:r w:rsidR="004709E8">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w:t>
      </w:r>
      <w:r w:rsidR="005D3BE4">
        <w:rPr>
          <w:rFonts w:ascii="Times New Roman" w:eastAsia="Times New Roman" w:hAnsi="Times New Roman" w:cs="Times New Roman"/>
          <w:sz w:val="24"/>
          <w:szCs w:val="24"/>
        </w:rPr>
        <w:t>2</w:t>
      </w:r>
      <w:r w:rsidR="005611EE" w:rsidRPr="005611EE">
        <w:rPr>
          <w:rFonts w:ascii="Times New Roman" w:eastAsia="Times New Roman" w:hAnsi="Times New Roman" w:cs="Times New Roman"/>
          <w:sz w:val="24"/>
          <w:szCs w:val="24"/>
        </w:rPr>
        <w:t>.</w:t>
      </w:r>
    </w:p>
    <w:p w:rsidR="005611EE" w:rsidRPr="005611EE" w:rsidRDefault="005611EE" w:rsidP="005611EE">
      <w:pPr>
        <w:ind w:firstLine="900"/>
        <w:jc w:val="both"/>
        <w:rPr>
          <w:rFonts w:ascii="Times New Roman" w:eastAsia="Times New Roman" w:hAnsi="Times New Roman" w:cs="Times New Roman"/>
          <w:sz w:val="24"/>
          <w:szCs w:val="24"/>
          <w:lang w:eastAsia="lt-LT"/>
        </w:rPr>
      </w:pPr>
    </w:p>
    <w:p w:rsidR="005611EE" w:rsidRPr="005611EE" w:rsidRDefault="009709B8" w:rsidP="009709B8">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611EE" w:rsidRPr="005611EE">
        <w:rPr>
          <w:rFonts w:ascii="Times New Roman" w:eastAsia="Times New Roman" w:hAnsi="Times New Roman" w:cs="Times New Roman"/>
          <w:sz w:val="24"/>
          <w:szCs w:val="24"/>
          <w:lang w:eastAsia="lt-LT"/>
        </w:rPr>
        <w:t xml:space="preserve">2. SVARSTYTA. Klaipėdos miesto savivaldybės tarybos 2014 m. sausio 30 d. sprendimo Nr. T2-16 „Dėl Klaipėdos miesto savivaldybės 2014–2016 metų strateginio veiklos plano patvirtinimo“ pakeitimas. </w:t>
      </w:r>
    </w:p>
    <w:p w:rsidR="005611EE" w:rsidRPr="005611EE" w:rsidRDefault="005611EE" w:rsidP="005611EE">
      <w:pPr>
        <w:ind w:firstLine="0"/>
        <w:jc w:val="both"/>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lang w:eastAsia="lt-LT"/>
        </w:rPr>
        <w:t xml:space="preserve">        </w:t>
      </w:r>
      <w:r w:rsidR="005143F2">
        <w:rPr>
          <w:rFonts w:ascii="Times New Roman" w:eastAsia="Times New Roman" w:hAnsi="Times New Roman" w:cs="Times New Roman"/>
          <w:sz w:val="24"/>
          <w:szCs w:val="24"/>
          <w:lang w:eastAsia="lt-LT"/>
        </w:rPr>
        <w:t xml:space="preserve">      Pranešėja – I. </w:t>
      </w:r>
      <w:proofErr w:type="spellStart"/>
      <w:r w:rsidR="005143F2">
        <w:rPr>
          <w:rFonts w:ascii="Times New Roman" w:eastAsia="Times New Roman" w:hAnsi="Times New Roman" w:cs="Times New Roman"/>
          <w:sz w:val="24"/>
          <w:szCs w:val="24"/>
          <w:lang w:eastAsia="lt-LT"/>
        </w:rPr>
        <w:t>Butenienė</w:t>
      </w:r>
      <w:proofErr w:type="spellEnd"/>
      <w:r w:rsidR="005143F2">
        <w:rPr>
          <w:rFonts w:ascii="Times New Roman" w:eastAsia="Times New Roman" w:hAnsi="Times New Roman" w:cs="Times New Roman"/>
          <w:sz w:val="24"/>
          <w:szCs w:val="24"/>
          <w:lang w:eastAsia="lt-LT"/>
        </w:rPr>
        <w:t>, Strateginio planavimo skyriaus vedėja.</w:t>
      </w:r>
      <w:r w:rsidRPr="005611EE">
        <w:rPr>
          <w:rFonts w:ascii="Times New Roman" w:eastAsia="Times New Roman" w:hAnsi="Times New Roman" w:cs="Times New Roman"/>
          <w:sz w:val="24"/>
          <w:szCs w:val="24"/>
          <w:lang w:eastAsia="lt-LT"/>
        </w:rPr>
        <w:t xml:space="preserve"> Sako, kad sprendimo projekto tikslas – pakeisti Klaipėdos miesto savivaldybės 2014-2016 m. strateginio veiklos plano, patvirtinto </w:t>
      </w:r>
      <w:r w:rsidRPr="005611EE">
        <w:rPr>
          <w:rFonts w:ascii="Times New Roman" w:eastAsia="Times New Roman" w:hAnsi="Times New Roman" w:cs="Times New Roman"/>
          <w:bCs/>
          <w:sz w:val="24"/>
          <w:szCs w:val="24"/>
          <w:lang w:eastAsia="lt-LT"/>
        </w:rPr>
        <w:t xml:space="preserve">Klaipėdos miesto savivaldybės tarybos </w:t>
      </w:r>
      <w:r w:rsidRPr="005611EE">
        <w:rPr>
          <w:rFonts w:ascii="Times New Roman" w:eastAsia="Times New Roman" w:hAnsi="Times New Roman" w:cs="Times New Roman"/>
          <w:noProof/>
          <w:sz w:val="24"/>
          <w:szCs w:val="24"/>
          <w:lang w:eastAsia="lt-LT"/>
        </w:rPr>
        <w:t xml:space="preserve">2014 m. sausio 30 d. </w:t>
      </w:r>
      <w:r w:rsidRPr="005611EE">
        <w:rPr>
          <w:rFonts w:ascii="Times New Roman" w:eastAsia="Times New Roman" w:hAnsi="Times New Roman" w:cs="Times New Roman"/>
          <w:sz w:val="24"/>
          <w:szCs w:val="24"/>
          <w:lang w:eastAsia="lt-LT"/>
        </w:rPr>
        <w:t xml:space="preserve"> sprendimu Nr. T2-16 </w:t>
      </w:r>
      <w:r w:rsidRPr="005611EE">
        <w:rPr>
          <w:rFonts w:ascii="Times New Roman" w:eastAsia="Times New Roman" w:hAnsi="Times New Roman" w:cs="Times New Roman"/>
          <w:bCs/>
          <w:sz w:val="24"/>
          <w:szCs w:val="24"/>
          <w:lang w:eastAsia="lt-LT"/>
        </w:rPr>
        <w:t xml:space="preserve">„Dėl Klaipėdos miesto savivaldybės 2014-2016 metų strateginio veiklos plano patvirtinimo“ programas, siekiant reaguoti į pokyčius ir užtikrinti tinkamą veiklos plano tikslų bei uždavinių įgyvendinimą. </w:t>
      </w:r>
    </w:p>
    <w:p w:rsidR="005611EE" w:rsidRPr="005611EE" w:rsidRDefault="005611EE" w:rsidP="005611EE">
      <w:pPr>
        <w:ind w:firstLine="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rPr>
        <w:t xml:space="preserve">     </w:t>
      </w:r>
      <w:r w:rsidR="00683760">
        <w:rPr>
          <w:rFonts w:ascii="Times New Roman" w:eastAsia="Times New Roman" w:hAnsi="Times New Roman" w:cs="Times New Roman"/>
          <w:sz w:val="24"/>
          <w:szCs w:val="24"/>
        </w:rPr>
        <w:t xml:space="preserve"> </w:t>
      </w:r>
      <w:r w:rsidRPr="005611EE">
        <w:rPr>
          <w:rFonts w:ascii="Times New Roman" w:eastAsia="Times New Roman" w:hAnsi="Times New Roman" w:cs="Times New Roman"/>
          <w:sz w:val="24"/>
          <w:szCs w:val="24"/>
        </w:rPr>
        <w:t xml:space="preserve">        I. </w:t>
      </w:r>
      <w:proofErr w:type="spellStart"/>
      <w:r w:rsidRPr="005611EE">
        <w:rPr>
          <w:rFonts w:ascii="Times New Roman" w:eastAsia="Times New Roman" w:hAnsi="Times New Roman" w:cs="Times New Roman"/>
          <w:sz w:val="24"/>
          <w:szCs w:val="24"/>
        </w:rPr>
        <w:t>Butenienė</w:t>
      </w:r>
      <w:proofErr w:type="spellEnd"/>
      <w:r w:rsidRPr="005611EE">
        <w:rPr>
          <w:rFonts w:ascii="Times New Roman" w:eastAsia="Times New Roman" w:hAnsi="Times New Roman" w:cs="Times New Roman"/>
          <w:sz w:val="24"/>
          <w:szCs w:val="24"/>
        </w:rPr>
        <w:t xml:space="preserve"> informuoja, kad yra Ugdymo ir jaunimo reikalų komiteto pastaba:</w:t>
      </w:r>
      <w:r w:rsidR="009752C8">
        <w:rPr>
          <w:rFonts w:ascii="Times New Roman" w:eastAsiaTheme="minorHAnsi" w:hAnsi="Times New Roman" w:cs="Times New Roman"/>
          <w:sz w:val="24"/>
          <w:szCs w:val="24"/>
        </w:rPr>
        <w:t xml:space="preserve"> </w:t>
      </w:r>
      <w:r w:rsidRPr="005611EE">
        <w:rPr>
          <w:rFonts w:ascii="Times New Roman" w:eastAsiaTheme="minorHAnsi" w:hAnsi="Times New Roman" w:cs="Times New Roman"/>
          <w:sz w:val="24"/>
          <w:szCs w:val="24"/>
        </w:rPr>
        <w:t>patikslinti Kūno kultūros ir sporto plėtros programos (Nr. 11) priemonių 2014 m . finansavimą.  Priemonei  010403 „Prioritetinių sporto šakų didelio sportinio meistriškumo klubų veiklos dalinis finansavimas“  vykdyti nepanaudotus 30 tūkst. Lt  savivaldybės biudžeto asignavimų paskirstyti taip:  priemonei 010204 „Pasirenkamojo vaikų ugdymo programų finansavimas iš sportininko krepšelio lėšų“ papildomai numatyti  13,6 tūkst. Lt, o priemonei 010201 „Sąlygų ugdytis biudžetinėse sporto įstaigose sudarymas“ (BĮ Klaipėdos miesto lengvosios atletikos mokyklai) papildomai numatyti 16,4 tūkst. Lt</w:t>
      </w:r>
      <w:r w:rsidR="0012271F">
        <w:rPr>
          <w:rFonts w:ascii="Times New Roman" w:eastAsiaTheme="minorHAnsi" w:hAnsi="Times New Roman" w:cs="Times New Roman"/>
          <w:sz w:val="24"/>
          <w:szCs w:val="24"/>
        </w:rPr>
        <w:t>“</w:t>
      </w:r>
      <w:r w:rsidRPr="005611EE">
        <w:rPr>
          <w:rFonts w:ascii="Times New Roman" w:eastAsiaTheme="minorHAnsi" w:hAnsi="Times New Roman" w:cs="Times New Roman"/>
          <w:sz w:val="24"/>
          <w:szCs w:val="24"/>
        </w:rPr>
        <w:t>. Savivaldybės administracija išanalizavo pa</w:t>
      </w:r>
      <w:r w:rsidR="0012271F">
        <w:rPr>
          <w:rFonts w:ascii="Times New Roman" w:eastAsiaTheme="minorHAnsi" w:hAnsi="Times New Roman" w:cs="Times New Roman"/>
          <w:sz w:val="24"/>
          <w:szCs w:val="24"/>
        </w:rPr>
        <w:t>stabą ir siūlo į ją atsižvelgti</w:t>
      </w:r>
      <w:r w:rsidRPr="005611EE">
        <w:rPr>
          <w:rFonts w:ascii="Times New Roman" w:eastAsiaTheme="minorHAnsi" w:hAnsi="Times New Roman" w:cs="Times New Roman"/>
          <w:sz w:val="24"/>
          <w:szCs w:val="24"/>
        </w:rPr>
        <w:t>.  Kita pastaba</w:t>
      </w:r>
      <w:r w:rsidR="009752C8">
        <w:rPr>
          <w:rFonts w:ascii="Times New Roman" w:eastAsiaTheme="minorHAnsi" w:hAnsi="Times New Roman" w:cs="Times New Roman"/>
          <w:sz w:val="24"/>
          <w:szCs w:val="24"/>
        </w:rPr>
        <w:t xml:space="preserve"> Finansų ir ekonomikos komiteto</w:t>
      </w:r>
      <w:r w:rsidRPr="005611EE">
        <w:rPr>
          <w:rFonts w:ascii="Times New Roman" w:eastAsiaTheme="minorHAnsi" w:hAnsi="Times New Roman" w:cs="Times New Roman"/>
          <w:sz w:val="24"/>
          <w:szCs w:val="24"/>
        </w:rPr>
        <w:t>:</w:t>
      </w:r>
      <w:r w:rsidR="009752C8">
        <w:rPr>
          <w:rFonts w:ascii="Times New Roman" w:eastAsia="Times New Roman" w:hAnsi="Times New Roman" w:cs="Times New Roman"/>
          <w:sz w:val="24"/>
          <w:szCs w:val="24"/>
          <w:lang w:eastAsia="lt-LT"/>
        </w:rPr>
        <w:t xml:space="preserve"> </w:t>
      </w:r>
      <w:r w:rsidRPr="005611EE">
        <w:rPr>
          <w:rFonts w:ascii="Times New Roman" w:eastAsia="Times New Roman" w:hAnsi="Times New Roman" w:cs="Times New Roman"/>
          <w:sz w:val="24"/>
          <w:szCs w:val="24"/>
          <w:lang w:eastAsia="lt-LT"/>
        </w:rPr>
        <w:t xml:space="preserve">iki Tarybos posėdžio pradžios  pakoreguoti Klaipėdos miesto savivaldybės tarybos 2014 m. sausio 30 d. sprendimą Nr. T2-16 „Dėl Klaipėdos miesto savivaldybės 2014-2016 metų strateginio veiklos plano patvirtinimo“, išsprendžiant Kultūros fabriko statybos finansavimo klausimą. </w:t>
      </w:r>
    </w:p>
    <w:p w:rsidR="005611EE" w:rsidRPr="005611EE" w:rsidRDefault="005611EE" w:rsidP="005611EE">
      <w:pPr>
        <w:ind w:firstLine="0"/>
        <w:jc w:val="both"/>
        <w:outlineLvl w:val="0"/>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w:t>
      </w:r>
      <w:r w:rsidR="00201245">
        <w:rPr>
          <w:rFonts w:ascii="Times New Roman" w:eastAsia="Times New Roman" w:hAnsi="Times New Roman" w:cs="Times New Roman"/>
          <w:sz w:val="24"/>
          <w:szCs w:val="24"/>
        </w:rPr>
        <w:t xml:space="preserve">   Balsavimu pritarta pastaboms</w:t>
      </w:r>
      <w:r w:rsidRPr="005611EE">
        <w:rPr>
          <w:rFonts w:ascii="Times New Roman" w:eastAsia="Times New Roman" w:hAnsi="Times New Roman" w:cs="Times New Roman"/>
          <w:sz w:val="24"/>
          <w:szCs w:val="24"/>
        </w:rPr>
        <w:t xml:space="preserve"> (</w:t>
      </w:r>
      <w:r w:rsidR="0012271F">
        <w:rPr>
          <w:rFonts w:ascii="Times New Roman" w:eastAsia="Times New Roman" w:hAnsi="Times New Roman" w:cs="Times New Roman"/>
          <w:sz w:val="24"/>
          <w:szCs w:val="24"/>
        </w:rPr>
        <w:t>už-23, prieš-0, susilaiko</w:t>
      </w:r>
      <w:r w:rsidRPr="005611EE">
        <w:rPr>
          <w:rFonts w:ascii="Times New Roman" w:eastAsia="Times New Roman" w:hAnsi="Times New Roman" w:cs="Times New Roman"/>
          <w:sz w:val="24"/>
          <w:szCs w:val="24"/>
        </w:rPr>
        <w:t>-1).</w:t>
      </w:r>
      <w:r w:rsidR="0087725E">
        <w:rPr>
          <w:rFonts w:ascii="Times New Roman" w:eastAsia="Times New Roman" w:hAnsi="Times New Roman" w:cs="Times New Roman"/>
          <w:sz w:val="24"/>
          <w:szCs w:val="24"/>
        </w:rPr>
        <w:t xml:space="preserve"> </w:t>
      </w:r>
    </w:p>
    <w:p w:rsidR="00441625" w:rsidRDefault="005611EE" w:rsidP="00022C89">
      <w:pPr>
        <w:ind w:firstLine="0"/>
        <w:jc w:val="both"/>
        <w:outlineLvl w:val="0"/>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rPr>
        <w:t xml:space="preserve">              NUSPRĘSTA. Pritarti pateiktam sprendimo proj</w:t>
      </w:r>
      <w:r w:rsidR="0012271F">
        <w:rPr>
          <w:rFonts w:ascii="Times New Roman" w:eastAsia="Times New Roman" w:hAnsi="Times New Roman" w:cs="Times New Roman"/>
          <w:sz w:val="24"/>
          <w:szCs w:val="24"/>
        </w:rPr>
        <w:t>ekt</w:t>
      </w:r>
      <w:r w:rsidR="00264C36">
        <w:rPr>
          <w:rFonts w:ascii="Times New Roman" w:eastAsia="Times New Roman" w:hAnsi="Times New Roman" w:cs="Times New Roman"/>
          <w:sz w:val="24"/>
          <w:szCs w:val="24"/>
        </w:rPr>
        <w:t>ui</w:t>
      </w:r>
      <w:r w:rsidR="0012271F">
        <w:rPr>
          <w:rFonts w:ascii="Times New Roman" w:eastAsia="Times New Roman" w:hAnsi="Times New Roman" w:cs="Times New Roman"/>
          <w:sz w:val="24"/>
          <w:szCs w:val="24"/>
        </w:rPr>
        <w:t xml:space="preserve"> </w:t>
      </w:r>
      <w:r w:rsidR="00264C36">
        <w:rPr>
          <w:rFonts w:ascii="Times New Roman" w:eastAsia="Times New Roman" w:hAnsi="Times New Roman" w:cs="Times New Roman"/>
          <w:sz w:val="24"/>
          <w:szCs w:val="24"/>
        </w:rPr>
        <w:t xml:space="preserve">(su pakeitimais). </w:t>
      </w:r>
      <w:r w:rsidR="00022C89">
        <w:rPr>
          <w:rFonts w:ascii="Times New Roman" w:eastAsia="Times New Roman" w:hAnsi="Times New Roman" w:cs="Times New Roman"/>
          <w:sz w:val="24"/>
          <w:szCs w:val="24"/>
        </w:rPr>
        <w:t xml:space="preserve"> Priimti sprendimą dėl </w:t>
      </w:r>
      <w:r w:rsidR="00022C89" w:rsidRPr="005611EE">
        <w:rPr>
          <w:rFonts w:ascii="Times New Roman" w:eastAsia="Times New Roman" w:hAnsi="Times New Roman" w:cs="Times New Roman"/>
          <w:sz w:val="24"/>
          <w:szCs w:val="24"/>
          <w:lang w:eastAsia="lt-LT"/>
        </w:rPr>
        <w:t>Klaipėdos miesto savivaldybės tarybos 2014 m. sausio 30 d. sprendimo Nr. T2-16 „Dėl Klaipėdos miesto savivaldybės 2014–2016 metų strateginio veiklos</w:t>
      </w:r>
      <w:r w:rsidR="00022C89">
        <w:rPr>
          <w:rFonts w:ascii="Times New Roman" w:eastAsia="Times New Roman" w:hAnsi="Times New Roman" w:cs="Times New Roman"/>
          <w:sz w:val="24"/>
          <w:szCs w:val="24"/>
          <w:lang w:eastAsia="lt-LT"/>
        </w:rPr>
        <w:t xml:space="preserve"> plano patvirtinimo“ pakeitimo:</w:t>
      </w:r>
    </w:p>
    <w:p w:rsidR="00441625" w:rsidRPr="009709B8" w:rsidRDefault="00441625" w:rsidP="0044162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9B8">
        <w:rPr>
          <w:rFonts w:ascii="Times New Roman" w:eastAsia="Times New Roman" w:hAnsi="Times New Roman" w:cs="Times New Roman"/>
          <w:sz w:val="24"/>
          <w:szCs w:val="24"/>
        </w:rPr>
        <w:t xml:space="preserve">1. Pakeisti Klaipėdos miesto savivaldybės 2014–2016 metų strateginio veiklos plano programas, patvirtintas </w:t>
      </w:r>
      <w:r w:rsidRPr="00022C89">
        <w:rPr>
          <w:rFonts w:ascii="Times New Roman" w:eastAsia="Times New Roman" w:hAnsi="Times New Roman" w:cs="Times New Roman"/>
          <w:bCs/>
          <w:sz w:val="24"/>
          <w:szCs w:val="24"/>
        </w:rPr>
        <w:t>Klaipėdos miesto savivaldybės tarybos</w:t>
      </w:r>
      <w:r w:rsidRPr="009709B8">
        <w:rPr>
          <w:rFonts w:ascii="Times New Roman" w:eastAsia="Times New Roman" w:hAnsi="Times New Roman" w:cs="Times New Roman"/>
          <w:bCs/>
          <w:sz w:val="24"/>
          <w:szCs w:val="24"/>
        </w:rPr>
        <w:t xml:space="preserve"> </w:t>
      </w:r>
      <w:r w:rsidRPr="009709B8">
        <w:rPr>
          <w:rFonts w:ascii="Times New Roman" w:eastAsia="Times New Roman" w:hAnsi="Times New Roman" w:cs="Times New Roman"/>
          <w:sz w:val="24"/>
          <w:szCs w:val="24"/>
        </w:rPr>
        <w:t xml:space="preserve">2014 m. sausio 30 d. sprendimu Nr. T2-16 </w:t>
      </w:r>
      <w:r w:rsidRPr="009709B8">
        <w:rPr>
          <w:rFonts w:ascii="Times New Roman" w:eastAsia="Times New Roman" w:hAnsi="Times New Roman" w:cs="Times New Roman"/>
          <w:bCs/>
          <w:sz w:val="24"/>
          <w:szCs w:val="24"/>
        </w:rPr>
        <w:t>„Dėl Klaipėdos miesto savivaldybės 2014–2016 metų strateginio veiklos plano patvirtinimo“, ir išdėstyti jas nauja redakcija (pridedama)</w:t>
      </w:r>
      <w:r w:rsidRPr="009709B8">
        <w:rPr>
          <w:rFonts w:ascii="Times New Roman" w:eastAsia="Times New Roman" w:hAnsi="Times New Roman" w:cs="Times New Roman"/>
          <w:sz w:val="24"/>
          <w:szCs w:val="24"/>
        </w:rPr>
        <w:t>.</w:t>
      </w:r>
    </w:p>
    <w:p w:rsidR="00441625" w:rsidRDefault="00441625" w:rsidP="00441625">
      <w:pPr>
        <w:jc w:val="both"/>
        <w:rPr>
          <w:rFonts w:ascii="Times New Roman" w:eastAsia="Times New Roman" w:hAnsi="Times New Roman" w:cs="Times New Roman"/>
          <w:sz w:val="24"/>
          <w:szCs w:val="24"/>
        </w:rPr>
      </w:pPr>
      <w:r>
        <w:rPr>
          <w:rFonts w:ascii="Times New Roman" w:eastAsia="Courier New" w:hAnsi="Times New Roman" w:cs="Times New Roman"/>
          <w:sz w:val="24"/>
          <w:szCs w:val="24"/>
        </w:rPr>
        <w:t xml:space="preserve">        </w:t>
      </w:r>
      <w:r w:rsidRPr="009709B8">
        <w:rPr>
          <w:rFonts w:ascii="Times New Roman" w:eastAsia="Courier New" w:hAnsi="Times New Roman" w:cs="Times New Roman"/>
          <w:sz w:val="24"/>
          <w:szCs w:val="24"/>
        </w:rPr>
        <w:t>2.</w:t>
      </w:r>
      <w:r w:rsidRPr="009709B8">
        <w:rPr>
          <w:rFonts w:ascii="Times New Roman" w:eastAsia="Courier New" w:hAnsi="Times New Roman" w:cs="Times New Roman"/>
          <w:bCs/>
          <w:sz w:val="24"/>
          <w:szCs w:val="24"/>
        </w:rPr>
        <w:t xml:space="preserve"> Skelbti šį sprendimą Teisės aktų registre</w:t>
      </w:r>
      <w:r>
        <w:rPr>
          <w:rFonts w:ascii="Times New Roman" w:eastAsia="Courier New" w:hAnsi="Times New Roman" w:cs="Times New Roman"/>
          <w:bCs/>
          <w:sz w:val="24"/>
          <w:szCs w:val="24"/>
        </w:rPr>
        <w:t>.“</w:t>
      </w:r>
    </w:p>
    <w:p w:rsidR="0012271F" w:rsidRDefault="00264C36" w:rsidP="005611EE">
      <w:pPr>
        <w:tabs>
          <w:tab w:val="left" w:pos="709"/>
        </w:tabs>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BALSUOTA: </w:t>
      </w:r>
      <w:r>
        <w:rPr>
          <w:rFonts w:ascii="Times New Roman" w:eastAsia="Times New Roman" w:hAnsi="Times New Roman" w:cs="Times New Roman"/>
          <w:sz w:val="24"/>
          <w:szCs w:val="24"/>
        </w:rPr>
        <w:t>už</w:t>
      </w:r>
      <w:r w:rsidR="005143F2">
        <w:rPr>
          <w:rFonts w:ascii="Times New Roman" w:eastAsia="Times New Roman" w:hAnsi="Times New Roman" w:cs="Times New Roman"/>
          <w:sz w:val="24"/>
          <w:szCs w:val="24"/>
        </w:rPr>
        <w:t xml:space="preserve"> </w:t>
      </w:r>
      <w:r w:rsidR="00441625">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 prieš</w:t>
      </w:r>
      <w:r w:rsidR="005143F2">
        <w:rPr>
          <w:rFonts w:ascii="Times New Roman" w:eastAsia="Times New Roman" w:hAnsi="Times New Roman" w:cs="Times New Roman"/>
          <w:sz w:val="24"/>
          <w:szCs w:val="24"/>
        </w:rPr>
        <w:t xml:space="preserve"> </w:t>
      </w:r>
      <w:r w:rsidR="00441625">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0, susilaikė </w:t>
      </w:r>
      <w:r w:rsidR="00441625">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264C36" w:rsidRPr="005611EE" w:rsidRDefault="00264C36" w:rsidP="005611EE">
      <w:pPr>
        <w:tabs>
          <w:tab w:val="left" w:pos="709"/>
        </w:tabs>
        <w:ind w:firstLine="0"/>
        <w:jc w:val="both"/>
        <w:rPr>
          <w:rFonts w:ascii="Times New Roman" w:eastAsia="Times New Roman" w:hAnsi="Times New Roman" w:cs="Times New Roman"/>
          <w:sz w:val="24"/>
          <w:szCs w:val="24"/>
          <w:lang w:eastAsia="lt-LT"/>
        </w:rPr>
      </w:pP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3. SVARSTYTA. Klaipėdos miesto savivaldybės 2013 metų biudžeto vykdymo ataskaitų patvirtinimas. </w:t>
      </w:r>
    </w:p>
    <w:p w:rsidR="005611EE" w:rsidRPr="00D279D8" w:rsidRDefault="005611EE" w:rsidP="00D279D8">
      <w:pPr>
        <w:tabs>
          <w:tab w:val="center" w:pos="600"/>
          <w:tab w:val="center" w:pos="4819"/>
          <w:tab w:val="right" w:pos="9638"/>
        </w:tabs>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w:t>
      </w:r>
      <w:r w:rsidR="005143F2">
        <w:rPr>
          <w:rFonts w:ascii="Times New Roman" w:eastAsia="Times New Roman" w:hAnsi="Times New Roman" w:cs="Times New Roman"/>
          <w:sz w:val="24"/>
          <w:szCs w:val="24"/>
          <w:lang w:eastAsia="lt-LT"/>
        </w:rPr>
        <w:t xml:space="preserve">       Pranešėja – A. Špučienė, Finansų ir turto departamento direktorė.</w:t>
      </w:r>
      <w:r w:rsidRPr="005611EE">
        <w:rPr>
          <w:rFonts w:ascii="Times New Roman" w:eastAsia="Times New Roman" w:hAnsi="Times New Roman" w:cs="Times New Roman"/>
          <w:sz w:val="24"/>
          <w:szCs w:val="24"/>
          <w:lang w:eastAsia="lt-LT"/>
        </w:rPr>
        <w:t xml:space="preserve">  </w:t>
      </w:r>
      <w:r w:rsidRPr="005611EE">
        <w:rPr>
          <w:rFonts w:ascii="Times New Roman" w:hAnsi="Times New Roman" w:cs="Times New Roman"/>
          <w:sz w:val="24"/>
          <w:szCs w:val="24"/>
        </w:rPr>
        <w:t>Informuoja,</w:t>
      </w:r>
      <w:r w:rsidRPr="005611EE">
        <w:rPr>
          <w:rFonts w:ascii="Times New Roman" w:eastAsia="Times New Roman" w:hAnsi="Times New Roman" w:cs="Times New Roman"/>
          <w:b/>
          <w:caps/>
          <w:sz w:val="20"/>
          <w:szCs w:val="20"/>
          <w:lang w:eastAsia="lt-LT"/>
        </w:rPr>
        <w:t xml:space="preserve">  </w:t>
      </w:r>
      <w:r w:rsidRPr="005611EE">
        <w:rPr>
          <w:rFonts w:ascii="Times New Roman" w:eastAsia="Times New Roman" w:hAnsi="Times New Roman" w:cs="Times New Roman"/>
          <w:sz w:val="24"/>
          <w:szCs w:val="24"/>
          <w:lang w:eastAsia="lt-LT"/>
        </w:rPr>
        <w:t>kad</w:t>
      </w:r>
      <w:r w:rsidRPr="005611EE">
        <w:rPr>
          <w:rFonts w:ascii="Times New Roman" w:eastAsia="Times New Roman" w:hAnsi="Times New Roman" w:cs="Times New Roman"/>
          <w:b/>
          <w:caps/>
          <w:sz w:val="24"/>
          <w:szCs w:val="24"/>
          <w:lang w:eastAsia="lt-LT"/>
        </w:rPr>
        <w:t xml:space="preserve"> </w:t>
      </w:r>
      <w:r w:rsidRPr="005611EE">
        <w:rPr>
          <w:rFonts w:ascii="Times New Roman" w:eastAsia="Times New Roman" w:hAnsi="Times New Roman" w:cs="Times New Roman"/>
          <w:sz w:val="24"/>
          <w:szCs w:val="24"/>
          <w:lang w:eastAsia="lt-LT"/>
        </w:rPr>
        <w:t xml:space="preserve">tvirtinant Klaipėdos miesto savivaldybės 2013 metų biudžetą, buvo prognozuojama gauti </w:t>
      </w:r>
      <w:r w:rsidRPr="005611EE">
        <w:rPr>
          <w:rFonts w:ascii="Times New Roman" w:eastAsia="Times New Roman" w:hAnsi="Times New Roman" w:cs="Times New Roman"/>
          <w:sz w:val="24"/>
          <w:szCs w:val="24"/>
        </w:rPr>
        <w:t xml:space="preserve"> 369516,1</w:t>
      </w:r>
      <w:r w:rsidRPr="005611EE">
        <w:rPr>
          <w:rFonts w:ascii="Times New Roman" w:eastAsia="Times New Roman" w:hAnsi="Times New Roman" w:cs="Times New Roman"/>
          <w:sz w:val="24"/>
          <w:szCs w:val="24"/>
          <w:lang w:eastAsia="lt-LT"/>
        </w:rPr>
        <w:t xml:space="preserve"> </w:t>
      </w:r>
      <w:r w:rsidRPr="005611EE">
        <w:rPr>
          <w:rFonts w:ascii="Times New Roman" w:eastAsia="Times New Roman" w:hAnsi="Times New Roman" w:cs="Times New Roman"/>
          <w:sz w:val="24"/>
          <w:szCs w:val="24"/>
        </w:rPr>
        <w:t>tūkst. Lt</w:t>
      </w:r>
      <w:r w:rsidRPr="005611EE">
        <w:rPr>
          <w:rFonts w:ascii="Times New Roman" w:eastAsia="Times New Roman" w:hAnsi="Times New Roman" w:cs="Times New Roman"/>
          <w:sz w:val="24"/>
          <w:szCs w:val="24"/>
          <w:lang w:eastAsia="lt-LT"/>
        </w:rPr>
        <w:t xml:space="preserve"> pajamų. Savivaldybės 2013 metų biudžeto pajamos</w:t>
      </w:r>
      <w:r w:rsidRPr="005611EE">
        <w:rPr>
          <w:rFonts w:ascii="Times New Roman" w:eastAsia="Times New Roman" w:hAnsi="Times New Roman" w:cs="Times New Roman"/>
          <w:sz w:val="24"/>
          <w:szCs w:val="24"/>
        </w:rPr>
        <w:t xml:space="preserve"> buvo tikslinamos 4</w:t>
      </w:r>
      <w:r w:rsidRPr="005611EE">
        <w:rPr>
          <w:rFonts w:ascii="Times New Roman" w:eastAsia="Times New Roman" w:hAnsi="Times New Roman" w:cs="Times New Roman"/>
          <w:sz w:val="24"/>
          <w:szCs w:val="24"/>
          <w:lang w:eastAsia="lt-LT"/>
        </w:rPr>
        <w:t xml:space="preserve"> kartus Sa</w:t>
      </w:r>
      <w:r w:rsidR="00D279D8">
        <w:rPr>
          <w:rFonts w:ascii="Times New Roman" w:eastAsia="Times New Roman" w:hAnsi="Times New Roman" w:cs="Times New Roman"/>
          <w:sz w:val="24"/>
          <w:szCs w:val="24"/>
          <w:lang w:eastAsia="lt-LT"/>
        </w:rPr>
        <w:t>vivaldybės tarybos sprendimais.</w:t>
      </w:r>
      <w:r w:rsidRPr="005611EE">
        <w:rPr>
          <w:rFonts w:ascii="Times New Roman" w:eastAsia="Times New Roman" w:hAnsi="Times New Roman" w:cs="Times New Roman"/>
          <w:sz w:val="24"/>
          <w:szCs w:val="24"/>
          <w:lang w:eastAsia="lt-LT"/>
        </w:rPr>
        <w:t xml:space="preserve"> </w:t>
      </w:r>
      <w:r w:rsidRPr="005611EE">
        <w:rPr>
          <w:rFonts w:ascii="Times New Roman" w:eastAsia="Times New Roman" w:hAnsi="Times New Roman" w:cs="Times New Roman"/>
          <w:sz w:val="24"/>
          <w:szCs w:val="24"/>
        </w:rPr>
        <w:t>Tikslinant 2013 metų patvirtintą biudžetą, 2013 metų biudžeto pajamos iš viso padidintos 6504,3</w:t>
      </w:r>
      <w:r w:rsidRPr="005611EE">
        <w:rPr>
          <w:rFonts w:ascii="Times New Roman" w:eastAsia="Times New Roman" w:hAnsi="Times New Roman" w:cs="Times New Roman"/>
          <w:sz w:val="24"/>
          <w:szCs w:val="24"/>
          <w:lang w:eastAsia="lt-LT"/>
        </w:rPr>
        <w:t xml:space="preserve"> tūkst. Lt</w:t>
      </w:r>
      <w:r w:rsidRPr="005611EE">
        <w:rPr>
          <w:rFonts w:ascii="Times New Roman" w:eastAsia="Times New Roman" w:hAnsi="Times New Roman" w:cs="Times New Roman"/>
          <w:sz w:val="24"/>
          <w:szCs w:val="24"/>
        </w:rPr>
        <w:t xml:space="preserve">. </w:t>
      </w:r>
      <w:r w:rsidRPr="005611EE">
        <w:rPr>
          <w:rFonts w:ascii="Times New Roman" w:eastAsia="Times New Roman" w:hAnsi="Times New Roman" w:cs="Times New Roman"/>
          <w:sz w:val="24"/>
          <w:szCs w:val="24"/>
          <w:lang w:eastAsia="lt-LT"/>
        </w:rPr>
        <w:t>2013 metų biudžeto pajamų patikslintas planas – 376020,4 tūkst. Lt, faktiškai gauta</w:t>
      </w:r>
      <w:r w:rsidRPr="005611EE">
        <w:rPr>
          <w:rFonts w:ascii="Times New Roman" w:eastAsia="Times New Roman" w:hAnsi="Times New Roman" w:cs="Times New Roman"/>
          <w:sz w:val="24"/>
          <w:szCs w:val="24"/>
        </w:rPr>
        <w:t xml:space="preserve"> </w:t>
      </w:r>
      <w:r w:rsidRPr="005611EE">
        <w:rPr>
          <w:rFonts w:ascii="Times New Roman" w:eastAsia="Times New Roman" w:hAnsi="Times New Roman" w:cs="Times New Roman"/>
          <w:sz w:val="24"/>
          <w:szCs w:val="24"/>
          <w:lang w:eastAsia="lt-LT"/>
        </w:rPr>
        <w:t>–</w:t>
      </w:r>
      <w:r w:rsidRPr="005611EE">
        <w:rPr>
          <w:rFonts w:ascii="Times New Roman" w:eastAsia="Times New Roman" w:hAnsi="Times New Roman" w:cs="Times New Roman"/>
          <w:sz w:val="24"/>
          <w:szCs w:val="24"/>
        </w:rPr>
        <w:t xml:space="preserve"> 376869,3 tūkst. Lt arba 848,9 tūkst. Lt daugiau nei planuota. Pajamų planas įvykdytas  100,2 %. </w:t>
      </w:r>
    </w:p>
    <w:p w:rsidR="005611EE" w:rsidRPr="005611EE" w:rsidRDefault="005611EE" w:rsidP="005611EE">
      <w:pPr>
        <w:ind w:firstLine="0"/>
        <w:jc w:val="both"/>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Mokesčių patikslintas planas – 188756,2 tūkst. Lt, faktiškai gauta 188851,6 tūkst. Lt arba 95,4 tūkst. Lt daugiau nei planuota. Gauta daugiau nei planuota: nekilnojamojo turto mokesčio – </w:t>
      </w:r>
      <w:r w:rsidRPr="005611EE">
        <w:rPr>
          <w:rFonts w:ascii="Times New Roman" w:eastAsia="Times New Roman" w:hAnsi="Times New Roman" w:cs="Times New Roman"/>
          <w:sz w:val="24"/>
          <w:szCs w:val="24"/>
        </w:rPr>
        <w:lastRenderedPageBreak/>
        <w:t>1297,1 tūkst. Lt, mokesčio už aplinkos teršimą – 280,0 tūkst. Lt, valstybės rinkliavų – 58,3 tūkst. Lt, vietinių rinkliavų – 2309,5 tūkst. Lt. Mažiau  gauta: gyventojų pajamų mokesčio – 3472,5 tūkst. Lt, žemės mokesčio – 351,5 tūkst. Lt, paveldimo turto mokesčio – 25,5 tūkst. Lt.</w:t>
      </w:r>
    </w:p>
    <w:p w:rsidR="00D279D8" w:rsidRDefault="005611EE" w:rsidP="005611EE">
      <w:pPr>
        <w:ind w:firstLine="0"/>
        <w:jc w:val="both"/>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Dotacijų patikslintas planas – 150022,3 tūkst. Lt, įvykdyta 149657,1 tūkst. Lt arba 365,2 tūkst. Lt mažiau nei planuota.</w:t>
      </w:r>
    </w:p>
    <w:p w:rsidR="005611EE" w:rsidRPr="005611EE" w:rsidRDefault="005611EE" w:rsidP="005611EE">
      <w:pPr>
        <w:ind w:firstLine="0"/>
        <w:jc w:val="both"/>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Kitų pajamų patikslintas planas – 35301,9 tūkst. Lt, gauta 35675,8 tūkst. Lt arba 373,9 tūkst. Lt daugiau nei planuota. Gauta daugiau nei planuota: nuomos mokesčio už valstybinę žemę ir valstybinio vidaus vandenų fondo vandens telkinius – 163,4 tūkst. Lt, mokesčio už valstybinius gamtos išteklius – 133,2 tūkst. Lt, palūkanų už depozitus – 31,3 tūkst. Lt, pajamų už patalpų nuomą – 696,9 tūkst. Lt, pajamų už leidimų ir kitų dokumentų išdavimą – 72,6 tūkst. Lt, pajamų iš baudų ir konfiskacijos – 95,4 tūkst. Lt, kitų pajamų – 123,8 tūkst. Lt. Neįvykdytas planas: pajamų už prekes ir paslaugas – 79,3 tūkst. Lt, įmokų už išlaikymą švietimo socialinės apsaugos ir kitose įstaigose – 863,4 tūkst. Lt. </w:t>
      </w:r>
    </w:p>
    <w:p w:rsidR="005611EE" w:rsidRPr="005611EE" w:rsidRDefault="005611EE" w:rsidP="005611EE">
      <w:pPr>
        <w:jc w:val="both"/>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w:t>
      </w:r>
      <w:r w:rsidR="00D279D8">
        <w:rPr>
          <w:rFonts w:ascii="Times New Roman" w:eastAsia="Times New Roman" w:hAnsi="Times New Roman" w:cs="Times New Roman"/>
          <w:sz w:val="24"/>
          <w:szCs w:val="24"/>
        </w:rPr>
        <w:t xml:space="preserve"> </w:t>
      </w:r>
      <w:r w:rsidRPr="005611EE">
        <w:rPr>
          <w:rFonts w:ascii="Times New Roman" w:eastAsia="Times New Roman" w:hAnsi="Times New Roman" w:cs="Times New Roman"/>
          <w:sz w:val="24"/>
          <w:szCs w:val="24"/>
        </w:rPr>
        <w:t xml:space="preserve">   Materialiojo ir nematerialiojo turto realizavimo pajamų patikslintas  planas – 1780,0 tūkst. Lt, gauta 2532,6 tūkst. Lt arba 752,6 tūkst. Lt daugiau nei planuota. Gauta daugiau nei planuota pajamų už parduotą: žemę – 570,9 tūkst. Lt, pastatus ir statinius bei kitą turtą ir atsargas – 181,7 tūkst. Lt. </w:t>
      </w:r>
    </w:p>
    <w:p w:rsidR="00D279D8" w:rsidRDefault="005611EE" w:rsidP="005611EE">
      <w:pPr>
        <w:jc w:val="both"/>
        <w:rPr>
          <w:rFonts w:ascii="Times New Roman" w:eastAsia="Times New Roman" w:hAnsi="Times New Roman" w:cs="Times New Roman"/>
          <w:sz w:val="24"/>
          <w:szCs w:val="24"/>
        </w:rPr>
      </w:pPr>
      <w:r w:rsidRPr="005611EE">
        <w:rPr>
          <w:rFonts w:ascii="Times New Roman" w:eastAsia="Times New Roman" w:hAnsi="Times New Roman" w:cs="Times New Roman"/>
          <w:sz w:val="24"/>
          <w:szCs w:val="24"/>
        </w:rPr>
        <w:t xml:space="preserve">       </w:t>
      </w:r>
      <w:r w:rsidR="00D279D8">
        <w:rPr>
          <w:rFonts w:ascii="Times New Roman" w:eastAsia="Times New Roman" w:hAnsi="Times New Roman" w:cs="Times New Roman"/>
          <w:sz w:val="24"/>
          <w:szCs w:val="24"/>
        </w:rPr>
        <w:t xml:space="preserve"> </w:t>
      </w:r>
      <w:r w:rsidRPr="005611EE">
        <w:rPr>
          <w:rFonts w:ascii="Times New Roman" w:eastAsia="Times New Roman" w:hAnsi="Times New Roman" w:cs="Times New Roman"/>
          <w:sz w:val="24"/>
          <w:szCs w:val="24"/>
        </w:rPr>
        <w:t>Iš kitų savivaldybių gautų mokinio krepšelio lėšų patikslintas planas – 160,0 tūkst. Lt, gauta 152,2 tūkst. Lt arba 7,8 tūkst. Lt mažiau nei planuota.</w:t>
      </w:r>
    </w:p>
    <w:p w:rsidR="005611EE" w:rsidRPr="005611EE" w:rsidRDefault="00D279D8" w:rsidP="00D279D8">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5611EE" w:rsidRPr="005611EE">
        <w:rPr>
          <w:rFonts w:ascii="Times New Roman" w:eastAsia="Times New Roman" w:hAnsi="Times New Roman" w:cs="Times New Roman"/>
          <w:sz w:val="24"/>
          <w:szCs w:val="24"/>
          <w:lang w:eastAsia="lt-LT"/>
        </w:rPr>
        <w:t xml:space="preserve">       Pagal Mokesčių skyriaus pateiktą informaciją dėl Klaipėdos miesto savivaldybės tarybos sprendimais suteiktų mokesčių ir vietinių rinkliavų lengvatų savivaldybės biudžeto sąskaita Savivaldybės biudžetas 2013 metais negavo 149 929 Lt pajamų, iš jų: nekilnojamojo turto mokesčio  – 144 329 Lt;  vietinės rinkliavos už leidimų prekiauti ar teikti paslaugas išdavimą – 5600 Lt.</w:t>
      </w:r>
    </w:p>
    <w:p w:rsidR="005611EE" w:rsidRPr="005611EE" w:rsidRDefault="005611EE" w:rsidP="005611EE">
      <w:pPr>
        <w:autoSpaceDE w:val="0"/>
        <w:autoSpaceDN w:val="0"/>
        <w:adjustRightInd w:val="0"/>
        <w:jc w:val="both"/>
        <w:rPr>
          <w:rFonts w:ascii="Times New Roman" w:hAnsi="Times New Roman" w:cs="Times New Roman"/>
          <w:sz w:val="24"/>
          <w:szCs w:val="24"/>
        </w:rPr>
      </w:pPr>
      <w:r w:rsidRPr="005611EE">
        <w:rPr>
          <w:rFonts w:ascii="Times New Roman" w:hAnsi="Times New Roman" w:cs="Times New Roman"/>
          <w:b/>
          <w:sz w:val="24"/>
          <w:szCs w:val="24"/>
        </w:rPr>
        <w:t xml:space="preserve">        </w:t>
      </w:r>
      <w:r w:rsidRPr="005611EE">
        <w:rPr>
          <w:rFonts w:ascii="Times New Roman" w:hAnsi="Times New Roman" w:cs="Times New Roman"/>
          <w:sz w:val="24"/>
          <w:szCs w:val="24"/>
        </w:rPr>
        <w:t>Savivaldybės administracija programoms vykdyti nepanaudojo 1229,2 tūkst. Lt. Priežastys nepanaudojimo 4,9 mln. Lt. savivaldybės biudžeto, 3 mln. 454 tūkst. Lt paskolų lėšų ir 3 mln. 925 tūkst. Lt  įmokų ir tikslinių dotacijų.</w:t>
      </w:r>
    </w:p>
    <w:p w:rsidR="005611EE" w:rsidRPr="005611EE" w:rsidRDefault="005611EE" w:rsidP="005611EE">
      <w:pPr>
        <w:ind w:firstLine="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A.</w:t>
      </w:r>
      <w:r w:rsidR="00201245">
        <w:rPr>
          <w:rFonts w:ascii="Times New Roman" w:eastAsia="Times New Roman" w:hAnsi="Times New Roman" w:cs="Times New Roman"/>
          <w:sz w:val="24"/>
          <w:szCs w:val="24"/>
          <w:lang w:eastAsia="lt-LT"/>
        </w:rPr>
        <w:t xml:space="preserve"> </w:t>
      </w:r>
      <w:r w:rsidRPr="005611EE">
        <w:rPr>
          <w:rFonts w:ascii="Times New Roman" w:eastAsia="Times New Roman" w:hAnsi="Times New Roman" w:cs="Times New Roman"/>
          <w:sz w:val="24"/>
          <w:szCs w:val="24"/>
          <w:lang w:eastAsia="lt-LT"/>
        </w:rPr>
        <w:t>Barbšys teiraujas</w:t>
      </w:r>
      <w:r w:rsidR="00D279D8">
        <w:rPr>
          <w:rFonts w:ascii="Times New Roman" w:eastAsia="Times New Roman" w:hAnsi="Times New Roman" w:cs="Times New Roman"/>
          <w:sz w:val="24"/>
          <w:szCs w:val="24"/>
          <w:lang w:eastAsia="lt-LT"/>
        </w:rPr>
        <w:t>i</w:t>
      </w:r>
      <w:r w:rsidRPr="005611EE">
        <w:rPr>
          <w:rFonts w:ascii="Times New Roman" w:eastAsia="Times New Roman" w:hAnsi="Times New Roman" w:cs="Times New Roman"/>
          <w:sz w:val="24"/>
          <w:szCs w:val="24"/>
          <w:lang w:eastAsia="lt-LT"/>
        </w:rPr>
        <w:t>, kokie mokesčiai nesurinkti ir dėl kokių priežasčių.</w:t>
      </w:r>
    </w:p>
    <w:p w:rsidR="005611EE" w:rsidRPr="003445B3" w:rsidRDefault="005611EE" w:rsidP="005611EE">
      <w:pPr>
        <w:ind w:firstLine="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A.</w:t>
      </w:r>
      <w:r w:rsidR="00201245">
        <w:rPr>
          <w:rFonts w:ascii="Times New Roman" w:eastAsia="Times New Roman" w:hAnsi="Times New Roman" w:cs="Times New Roman"/>
          <w:sz w:val="24"/>
          <w:szCs w:val="24"/>
          <w:lang w:eastAsia="lt-LT"/>
        </w:rPr>
        <w:t xml:space="preserve"> </w:t>
      </w:r>
      <w:r w:rsidRPr="005611EE">
        <w:rPr>
          <w:rFonts w:ascii="Times New Roman" w:eastAsia="Times New Roman" w:hAnsi="Times New Roman" w:cs="Times New Roman"/>
          <w:sz w:val="24"/>
          <w:szCs w:val="24"/>
          <w:lang w:eastAsia="lt-LT"/>
        </w:rPr>
        <w:t>Špučienė sako, kad daugiausia nesurinkti mokesčiai t</w:t>
      </w:r>
      <w:r w:rsidR="0087725E">
        <w:rPr>
          <w:rFonts w:ascii="Times New Roman" w:eastAsia="Times New Roman" w:hAnsi="Times New Roman" w:cs="Times New Roman"/>
          <w:sz w:val="24"/>
          <w:szCs w:val="24"/>
          <w:lang w:eastAsia="lt-LT"/>
        </w:rPr>
        <w:t>ie, kurie administruojami VMĮ, o</w:t>
      </w:r>
      <w:r w:rsidRPr="005611EE">
        <w:rPr>
          <w:rFonts w:ascii="Times New Roman" w:eastAsia="Times New Roman" w:hAnsi="Times New Roman" w:cs="Times New Roman"/>
          <w:sz w:val="24"/>
          <w:szCs w:val="24"/>
          <w:lang w:eastAsia="lt-LT"/>
        </w:rPr>
        <w:t xml:space="preserve"> didžiausią įtaką pajamų plano žemesniam įvykdymui, negu kad 2012 metais, turėjo įtakos gyventojų pajamų mokesčio nesurinkimas. Planas įvykdytas 96,7 </w:t>
      </w:r>
      <w:r w:rsidR="00530F97">
        <w:rPr>
          <w:rFonts w:ascii="Times New Roman" w:eastAsia="Times New Roman" w:hAnsi="Times New Roman" w:cs="Times New Roman"/>
          <w:sz w:val="24"/>
          <w:szCs w:val="24"/>
          <w:lang w:eastAsia="lt-LT"/>
        </w:rPr>
        <w:t xml:space="preserve">procento. Kiti mokesčiai </w:t>
      </w:r>
      <w:r w:rsidRPr="005611EE">
        <w:rPr>
          <w:rFonts w:ascii="Times New Roman" w:eastAsia="Times New Roman" w:hAnsi="Times New Roman" w:cs="Times New Roman"/>
          <w:sz w:val="24"/>
          <w:szCs w:val="24"/>
          <w:lang w:eastAsia="lt-LT"/>
        </w:rPr>
        <w:t>neturi tokios ženklios į</w:t>
      </w:r>
      <w:r w:rsidR="00D279D8">
        <w:rPr>
          <w:rFonts w:ascii="Times New Roman" w:eastAsia="Times New Roman" w:hAnsi="Times New Roman" w:cs="Times New Roman"/>
          <w:sz w:val="24"/>
          <w:szCs w:val="24"/>
          <w:lang w:eastAsia="lt-LT"/>
        </w:rPr>
        <w:t>takos biudžeto surinkimui (</w:t>
      </w:r>
      <w:r w:rsidRPr="005611EE">
        <w:rPr>
          <w:rFonts w:ascii="Times New Roman" w:eastAsia="Times New Roman" w:hAnsi="Times New Roman" w:cs="Times New Roman"/>
          <w:sz w:val="24"/>
          <w:szCs w:val="24"/>
          <w:lang w:eastAsia="lt-LT"/>
        </w:rPr>
        <w:t>žemės</w:t>
      </w:r>
      <w:r w:rsidR="00530F97">
        <w:rPr>
          <w:rFonts w:ascii="Times New Roman" w:eastAsia="Times New Roman" w:hAnsi="Times New Roman" w:cs="Times New Roman"/>
          <w:sz w:val="24"/>
          <w:szCs w:val="24"/>
          <w:lang w:eastAsia="lt-LT"/>
        </w:rPr>
        <w:t>,</w:t>
      </w:r>
      <w:r w:rsidRPr="005611EE">
        <w:rPr>
          <w:rFonts w:ascii="Times New Roman" w:eastAsia="Times New Roman" w:hAnsi="Times New Roman" w:cs="Times New Roman"/>
          <w:sz w:val="24"/>
          <w:szCs w:val="24"/>
          <w:lang w:eastAsia="lt-LT"/>
        </w:rPr>
        <w:t xml:space="preserve"> </w:t>
      </w:r>
      <w:r w:rsidR="003C4139">
        <w:rPr>
          <w:rFonts w:ascii="Times New Roman" w:eastAsia="Times New Roman" w:hAnsi="Times New Roman" w:cs="Times New Roman"/>
          <w:sz w:val="24"/>
          <w:szCs w:val="24"/>
          <w:lang w:eastAsia="lt-LT"/>
        </w:rPr>
        <w:t>paveldimo turto). N</w:t>
      </w:r>
      <w:r w:rsidRPr="005611EE">
        <w:rPr>
          <w:rFonts w:ascii="Times New Roman" w:eastAsia="Times New Roman" w:hAnsi="Times New Roman" w:cs="Times New Roman"/>
          <w:sz w:val="24"/>
          <w:szCs w:val="24"/>
          <w:lang w:eastAsia="lt-LT"/>
        </w:rPr>
        <w:t>ekilnojamojo turto mokestis buvo surinktas didesnis nei 2012 metais.</w:t>
      </w:r>
    </w:p>
    <w:p w:rsidR="001B10B8" w:rsidRDefault="001B10B8" w:rsidP="005611EE">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Pr="001B10B8">
        <w:rPr>
          <w:rFonts w:ascii="Times New Roman" w:eastAsia="Times New Roman" w:hAnsi="Times New Roman" w:cs="Times New Roman"/>
          <w:sz w:val="24"/>
          <w:szCs w:val="24"/>
          <w:lang w:eastAsia="lt-LT"/>
        </w:rPr>
        <w:t>R.</w:t>
      </w:r>
      <w:r w:rsidR="0087725E">
        <w:rPr>
          <w:rFonts w:ascii="Times New Roman" w:eastAsia="Times New Roman" w:hAnsi="Times New Roman" w:cs="Times New Roman"/>
          <w:sz w:val="24"/>
          <w:szCs w:val="24"/>
          <w:lang w:eastAsia="lt-LT"/>
        </w:rPr>
        <w:t xml:space="preserve"> </w:t>
      </w:r>
      <w:r w:rsidRPr="001B10B8">
        <w:rPr>
          <w:rFonts w:ascii="Times New Roman" w:eastAsia="Times New Roman" w:hAnsi="Times New Roman" w:cs="Times New Roman"/>
          <w:sz w:val="24"/>
          <w:szCs w:val="24"/>
          <w:lang w:eastAsia="lt-LT"/>
        </w:rPr>
        <w:t>Cibauskas</w:t>
      </w:r>
      <w:r>
        <w:rPr>
          <w:rFonts w:ascii="Times New Roman" w:eastAsia="Times New Roman" w:hAnsi="Times New Roman" w:cs="Times New Roman"/>
          <w:b/>
          <w:sz w:val="24"/>
          <w:szCs w:val="24"/>
          <w:lang w:eastAsia="lt-LT"/>
        </w:rPr>
        <w:t xml:space="preserve"> </w:t>
      </w:r>
      <w:r w:rsidR="00DC5D9B">
        <w:rPr>
          <w:rFonts w:ascii="Times New Roman" w:eastAsia="Times New Roman" w:hAnsi="Times New Roman" w:cs="Times New Roman"/>
          <w:sz w:val="24"/>
          <w:szCs w:val="24"/>
          <w:lang w:eastAsia="lt-LT"/>
        </w:rPr>
        <w:t>sako</w:t>
      </w:r>
      <w:r>
        <w:rPr>
          <w:rFonts w:ascii="Times New Roman" w:eastAsia="Times New Roman" w:hAnsi="Times New Roman" w:cs="Times New Roman"/>
          <w:sz w:val="24"/>
          <w:szCs w:val="24"/>
          <w:lang w:eastAsia="lt-LT"/>
        </w:rPr>
        <w:t xml:space="preserve">, kad </w:t>
      </w:r>
      <w:r w:rsidR="00DC5D9B">
        <w:rPr>
          <w:rFonts w:ascii="Times New Roman" w:eastAsia="Times New Roman" w:hAnsi="Times New Roman" w:cs="Times New Roman"/>
          <w:sz w:val="24"/>
          <w:szCs w:val="24"/>
          <w:lang w:eastAsia="lt-LT"/>
        </w:rPr>
        <w:t>metai iš metų mažėja biudžeto surinkimas, taip pat m</w:t>
      </w:r>
      <w:r>
        <w:rPr>
          <w:rFonts w:ascii="Times New Roman" w:eastAsia="Times New Roman" w:hAnsi="Times New Roman" w:cs="Times New Roman"/>
          <w:sz w:val="24"/>
          <w:szCs w:val="24"/>
          <w:lang w:eastAsia="lt-LT"/>
        </w:rPr>
        <w:t xml:space="preserve">ažėja mieste gyventojų skaičius, o pusė </w:t>
      </w:r>
      <w:r w:rsidR="0087725E">
        <w:rPr>
          <w:rFonts w:ascii="Times New Roman" w:eastAsia="Times New Roman" w:hAnsi="Times New Roman" w:cs="Times New Roman"/>
          <w:sz w:val="24"/>
          <w:szCs w:val="24"/>
          <w:lang w:eastAsia="lt-LT"/>
        </w:rPr>
        <w:t xml:space="preserve">mokesčių į biudžetą surenkama iš </w:t>
      </w:r>
      <w:r>
        <w:rPr>
          <w:rFonts w:ascii="Times New Roman" w:eastAsia="Times New Roman" w:hAnsi="Times New Roman" w:cs="Times New Roman"/>
          <w:sz w:val="24"/>
          <w:szCs w:val="24"/>
          <w:lang w:eastAsia="lt-LT"/>
        </w:rPr>
        <w:t>gyventojų</w:t>
      </w:r>
      <w:r w:rsidR="00DC5D9B">
        <w:rPr>
          <w:rFonts w:ascii="Times New Roman" w:eastAsia="Times New Roman" w:hAnsi="Times New Roman" w:cs="Times New Roman"/>
          <w:sz w:val="24"/>
          <w:szCs w:val="24"/>
          <w:lang w:eastAsia="lt-LT"/>
        </w:rPr>
        <w:t>, todėl t</w:t>
      </w:r>
      <w:r w:rsidR="003C4139">
        <w:rPr>
          <w:rFonts w:ascii="Times New Roman" w:eastAsia="Times New Roman" w:hAnsi="Times New Roman" w:cs="Times New Roman"/>
          <w:sz w:val="24"/>
          <w:szCs w:val="24"/>
          <w:lang w:eastAsia="lt-LT"/>
        </w:rPr>
        <w:t>urime sudaryti priemonių planą ir išsiaiškinti įplaukų į biudžetą mažėjimo priežastis.</w:t>
      </w:r>
    </w:p>
    <w:p w:rsidR="00F3273C" w:rsidRDefault="005611EE" w:rsidP="005611EE">
      <w:pPr>
        <w:ind w:firstLine="0"/>
        <w:jc w:val="both"/>
        <w:outlineLvl w:val="0"/>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A. Barbšys sako, kad </w:t>
      </w:r>
      <w:r w:rsidR="00D279D8">
        <w:rPr>
          <w:rFonts w:ascii="Times New Roman" w:eastAsia="Times New Roman" w:hAnsi="Times New Roman" w:cs="Times New Roman"/>
          <w:sz w:val="24"/>
          <w:szCs w:val="24"/>
          <w:lang w:eastAsia="lt-LT"/>
        </w:rPr>
        <w:t>gyventojų mažėjimas mieste turi įtakos</w:t>
      </w:r>
      <w:r w:rsidRPr="005611EE">
        <w:rPr>
          <w:rFonts w:ascii="Times New Roman" w:eastAsia="Times New Roman" w:hAnsi="Times New Roman" w:cs="Times New Roman"/>
          <w:sz w:val="24"/>
          <w:szCs w:val="24"/>
          <w:lang w:eastAsia="lt-LT"/>
        </w:rPr>
        <w:t xml:space="preserve"> </w:t>
      </w:r>
      <w:r w:rsidR="00D279D8">
        <w:rPr>
          <w:rFonts w:ascii="Times New Roman" w:eastAsia="Times New Roman" w:hAnsi="Times New Roman" w:cs="Times New Roman"/>
          <w:sz w:val="24"/>
          <w:szCs w:val="24"/>
          <w:lang w:eastAsia="lt-LT"/>
        </w:rPr>
        <w:t xml:space="preserve">biudžeto mokesčių rinkimui. </w:t>
      </w:r>
      <w:r w:rsidR="00F3273C">
        <w:rPr>
          <w:rFonts w:ascii="Times New Roman" w:eastAsia="Times New Roman" w:hAnsi="Times New Roman" w:cs="Times New Roman"/>
          <w:sz w:val="24"/>
          <w:szCs w:val="24"/>
          <w:lang w:eastAsia="lt-LT"/>
        </w:rPr>
        <w:t>Klaipėdos miesto gyventojų skaičius sumažėjo, o rajone padidėjo</w:t>
      </w:r>
      <w:r w:rsidR="0087725E">
        <w:rPr>
          <w:rFonts w:ascii="Times New Roman" w:eastAsia="Times New Roman" w:hAnsi="Times New Roman" w:cs="Times New Roman"/>
          <w:sz w:val="24"/>
          <w:szCs w:val="24"/>
          <w:lang w:eastAsia="lt-LT"/>
        </w:rPr>
        <w:t>. Rajono gyventojai</w:t>
      </w:r>
      <w:r w:rsidR="00D279D8">
        <w:rPr>
          <w:rFonts w:ascii="Times New Roman" w:eastAsia="Times New Roman" w:hAnsi="Times New Roman" w:cs="Times New Roman"/>
          <w:sz w:val="24"/>
          <w:szCs w:val="24"/>
          <w:lang w:eastAsia="lt-LT"/>
        </w:rPr>
        <w:t xml:space="preserve"> </w:t>
      </w:r>
      <w:r w:rsidR="003C4139">
        <w:rPr>
          <w:rFonts w:ascii="Times New Roman" w:eastAsia="Times New Roman" w:hAnsi="Times New Roman" w:cs="Times New Roman"/>
          <w:sz w:val="24"/>
          <w:szCs w:val="24"/>
          <w:lang w:eastAsia="lt-LT"/>
        </w:rPr>
        <w:t>naudojasi visomis Klaipėdos miesto paslaugoms, infrastruktūra ir visais</w:t>
      </w:r>
      <w:r w:rsidRPr="005611EE">
        <w:rPr>
          <w:rFonts w:ascii="Times New Roman" w:eastAsia="Times New Roman" w:hAnsi="Times New Roman" w:cs="Times New Roman"/>
          <w:sz w:val="24"/>
          <w:szCs w:val="24"/>
          <w:lang w:eastAsia="lt-LT"/>
        </w:rPr>
        <w:t xml:space="preserve"> patogumais.</w:t>
      </w:r>
      <w:r w:rsidR="00F3273C">
        <w:rPr>
          <w:rFonts w:ascii="Times New Roman" w:eastAsia="Times New Roman" w:hAnsi="Times New Roman" w:cs="Times New Roman"/>
          <w:sz w:val="24"/>
          <w:szCs w:val="24"/>
          <w:lang w:eastAsia="lt-LT"/>
        </w:rPr>
        <w:t xml:space="preserve"> </w:t>
      </w:r>
      <w:r w:rsidR="0087725E">
        <w:rPr>
          <w:rFonts w:ascii="Times New Roman" w:eastAsia="Times New Roman" w:hAnsi="Times New Roman" w:cs="Times New Roman"/>
          <w:sz w:val="24"/>
          <w:szCs w:val="24"/>
          <w:lang w:eastAsia="lt-LT"/>
        </w:rPr>
        <w:t>A. Barbšys primena, kad net</w:t>
      </w:r>
      <w:r w:rsidR="00F3273C">
        <w:rPr>
          <w:rFonts w:ascii="Times New Roman" w:eastAsia="Times New Roman" w:hAnsi="Times New Roman" w:cs="Times New Roman"/>
          <w:sz w:val="24"/>
          <w:szCs w:val="24"/>
          <w:lang w:eastAsia="lt-LT"/>
        </w:rPr>
        <w:t xml:space="preserve"> </w:t>
      </w:r>
      <w:r w:rsidR="0087725E">
        <w:rPr>
          <w:rFonts w:ascii="Times New Roman" w:eastAsia="Times New Roman" w:hAnsi="Times New Roman" w:cs="Times New Roman"/>
          <w:sz w:val="24"/>
          <w:szCs w:val="24"/>
          <w:lang w:eastAsia="lt-LT"/>
        </w:rPr>
        <w:t>dotuojami priemiesčio maršrutai</w:t>
      </w:r>
      <w:r w:rsidR="00F3273C">
        <w:rPr>
          <w:rFonts w:ascii="Times New Roman" w:eastAsia="Times New Roman" w:hAnsi="Times New Roman" w:cs="Times New Roman"/>
          <w:sz w:val="24"/>
          <w:szCs w:val="24"/>
          <w:lang w:eastAsia="lt-LT"/>
        </w:rPr>
        <w:t>.</w:t>
      </w:r>
    </w:p>
    <w:p w:rsidR="00DC5D9B" w:rsidRPr="005611EE" w:rsidRDefault="00DC5D9B" w:rsidP="005611EE">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L.</w:t>
      </w:r>
      <w:r w:rsidR="0087725E">
        <w:rPr>
          <w:rFonts w:ascii="Times New Roman" w:eastAsia="Times New Roman" w:hAnsi="Times New Roman" w:cs="Times New Roman"/>
          <w:sz w:val="24"/>
          <w:szCs w:val="24"/>
          <w:lang w:eastAsia="lt-LT"/>
        </w:rPr>
        <w:t xml:space="preserve"> Petraitienė galvoja jog yra</w:t>
      </w:r>
      <w:r>
        <w:rPr>
          <w:rFonts w:ascii="Times New Roman" w:eastAsia="Times New Roman" w:hAnsi="Times New Roman" w:cs="Times New Roman"/>
          <w:sz w:val="24"/>
          <w:szCs w:val="24"/>
          <w:lang w:eastAsia="lt-LT"/>
        </w:rPr>
        <w:t xml:space="preserve"> gerai, jei prisiregistravę prie Savivaldybės gyventojai gyvena Klaipėdos mieste ir moka mokesčius miestui, bet dauguma jų gyvena rajone.</w:t>
      </w:r>
    </w:p>
    <w:p w:rsidR="00CB0BC9" w:rsidRDefault="00CB0BC9" w:rsidP="00CB0BC9">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5611EE" w:rsidRPr="005611EE">
        <w:rPr>
          <w:rFonts w:ascii="Times New Roman" w:eastAsia="Times New Roman" w:hAnsi="Times New Roman" w:cs="Times New Roman"/>
          <w:sz w:val="24"/>
          <w:szCs w:val="24"/>
        </w:rPr>
        <w:t>NUSPRĘSTA. Pritarti pateiktam sprendimo projekt</w:t>
      </w:r>
      <w:r w:rsidR="00701F18">
        <w:rPr>
          <w:rFonts w:ascii="Times New Roman" w:eastAsia="Times New Roman" w:hAnsi="Times New Roman" w:cs="Times New Roman"/>
          <w:sz w:val="24"/>
          <w:szCs w:val="24"/>
        </w:rPr>
        <w:t>ui</w:t>
      </w:r>
      <w:r w:rsidR="005611EE" w:rsidRPr="005611EE">
        <w:rPr>
          <w:rFonts w:ascii="Times New Roman" w:eastAsia="Times New Roman" w:hAnsi="Times New Roman" w:cs="Times New Roman"/>
          <w:sz w:val="24"/>
          <w:szCs w:val="24"/>
        </w:rPr>
        <w:t>.</w:t>
      </w:r>
      <w:r w:rsidR="00701F18">
        <w:rPr>
          <w:rFonts w:ascii="Times New Roman" w:eastAsia="Times New Roman" w:hAnsi="Times New Roman" w:cs="Times New Roman"/>
          <w:sz w:val="24"/>
          <w:szCs w:val="24"/>
        </w:rPr>
        <w:t xml:space="preserve"> Priimti sprendimą dėl </w:t>
      </w:r>
      <w:r w:rsidR="00701F18" w:rsidRPr="005611EE">
        <w:rPr>
          <w:rFonts w:ascii="Times New Roman" w:eastAsia="Times New Roman" w:hAnsi="Times New Roman" w:cs="Times New Roman"/>
          <w:sz w:val="24"/>
          <w:szCs w:val="24"/>
          <w:lang w:eastAsia="lt-LT"/>
        </w:rPr>
        <w:t>Klaipėdos miesto savivaldybės 2013 metų biudžeto v</w:t>
      </w:r>
      <w:r w:rsidR="00701F18">
        <w:rPr>
          <w:rFonts w:ascii="Times New Roman" w:eastAsia="Times New Roman" w:hAnsi="Times New Roman" w:cs="Times New Roman"/>
          <w:sz w:val="24"/>
          <w:szCs w:val="24"/>
          <w:lang w:eastAsia="lt-LT"/>
        </w:rPr>
        <w:t xml:space="preserve">ykdymo ataskaitų patvirtinimo: </w:t>
      </w:r>
    </w:p>
    <w:p w:rsidR="003F10F5" w:rsidRPr="003F10F5" w:rsidRDefault="00CB0BC9" w:rsidP="003F10F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10F5">
        <w:rPr>
          <w:rFonts w:ascii="Times New Roman" w:eastAsia="Times New Roman" w:hAnsi="Times New Roman" w:cs="Times New Roman"/>
          <w:sz w:val="24"/>
          <w:szCs w:val="24"/>
        </w:rPr>
        <w:t>„</w:t>
      </w:r>
      <w:r w:rsidR="003F10F5" w:rsidRPr="003F10F5">
        <w:rPr>
          <w:rFonts w:ascii="Times New Roman" w:eastAsia="Times New Roman" w:hAnsi="Times New Roman" w:cs="Times New Roman"/>
          <w:sz w:val="24"/>
          <w:szCs w:val="24"/>
        </w:rPr>
        <w:t xml:space="preserve">1. Patvirtinti Klaipėdos miesto savivaldybės 2013 metų biudžeto vykdymą – 376869,3 tūkst. litų pajamų, 382832,6 tūkst. litų išlaidų, iš jų 149114,6 tūkst. litų išlaidų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rsidR="003F10F5" w:rsidRPr="003F10F5" w:rsidRDefault="003F10F5" w:rsidP="003F10F5">
      <w:pPr>
        <w:ind w:firstLine="720"/>
        <w:jc w:val="both"/>
        <w:rPr>
          <w:rFonts w:ascii="Times New Roman" w:eastAsia="Times New Roman" w:hAnsi="Times New Roman" w:cs="Times New Roman"/>
          <w:sz w:val="24"/>
          <w:szCs w:val="24"/>
        </w:rPr>
      </w:pPr>
      <w:r w:rsidRPr="003F10F5">
        <w:rPr>
          <w:rFonts w:ascii="Times New Roman" w:eastAsia="Times New Roman" w:hAnsi="Times New Roman" w:cs="Times New Roman"/>
          <w:sz w:val="24"/>
          <w:szCs w:val="24"/>
        </w:rPr>
        <w:lastRenderedPageBreak/>
        <w:t>2. Patvirtinti Klaipėdos miesto savivaldybės biudžeto išlaidas – 360384,8 tūkst. litų, iš jų: darbo užmokesčiui –161651,7 tūkst. litų ir turtui įsigyti – 22447,8 tūkst. litų.</w:t>
      </w:r>
    </w:p>
    <w:p w:rsidR="003F10F5" w:rsidRPr="003F10F5" w:rsidRDefault="003F10F5" w:rsidP="003F10F5">
      <w:pPr>
        <w:ind w:firstLine="720"/>
        <w:jc w:val="both"/>
        <w:rPr>
          <w:rFonts w:ascii="Times New Roman" w:eastAsia="Times New Roman" w:hAnsi="Times New Roman" w:cs="Times New Roman"/>
          <w:sz w:val="24"/>
          <w:szCs w:val="24"/>
        </w:rPr>
      </w:pPr>
      <w:r w:rsidRPr="003F10F5">
        <w:rPr>
          <w:rFonts w:ascii="Times New Roman" w:eastAsia="Times New Roman" w:hAnsi="Times New Roman" w:cs="Times New Roman"/>
          <w:sz w:val="24"/>
          <w:szCs w:val="24"/>
        </w:rPr>
        <w:t>3. Patvirtinti Klaipėdos miesto savivaldybės 2013 m. biudžeto išlaidas investicijų projektams finansuoti pagal programas iš paskolų lėšų – 7819,8 tūkst. litų (3 priedas).</w:t>
      </w:r>
    </w:p>
    <w:p w:rsidR="003F10F5" w:rsidRPr="003F10F5" w:rsidRDefault="003F10F5" w:rsidP="003F10F5">
      <w:pPr>
        <w:ind w:firstLine="720"/>
        <w:jc w:val="both"/>
        <w:rPr>
          <w:rFonts w:ascii="Times New Roman" w:eastAsia="Times New Roman" w:hAnsi="Times New Roman" w:cs="Times New Roman"/>
          <w:sz w:val="24"/>
          <w:szCs w:val="24"/>
        </w:rPr>
      </w:pPr>
      <w:r w:rsidRPr="003F10F5">
        <w:rPr>
          <w:rFonts w:ascii="Times New Roman" w:eastAsia="Times New Roman" w:hAnsi="Times New Roman" w:cs="Times New Roman"/>
          <w:sz w:val="24"/>
          <w:szCs w:val="24"/>
        </w:rPr>
        <w:t>4. Patvirtinti 2013 metų biudžetinių įstaigų pajamų įmokas į savivaldybės biudžetą pagal asignavimų valdytojus – 19566,9 tūkst. litų, iš jų: 14164,7 tūkst. litų įmokas už išlaikymą švietimo, socialinės apsaugos ir kitose įstaigose, 4904,5 tūkst. litų pajamas už prekes ir paslaugas, 497,7 tūkst. litų pajamas už patalpų nuomą (4 priedas).</w:t>
      </w:r>
    </w:p>
    <w:p w:rsidR="003F10F5" w:rsidRPr="003F10F5" w:rsidRDefault="003F10F5" w:rsidP="003F10F5">
      <w:pPr>
        <w:ind w:firstLine="720"/>
        <w:jc w:val="both"/>
        <w:rPr>
          <w:rFonts w:ascii="Times New Roman" w:eastAsia="Times New Roman" w:hAnsi="Times New Roman" w:cs="Times New Roman"/>
          <w:sz w:val="24"/>
          <w:szCs w:val="24"/>
        </w:rPr>
      </w:pPr>
      <w:r w:rsidRPr="003F10F5">
        <w:rPr>
          <w:rFonts w:ascii="Times New Roman" w:eastAsia="Times New Roman" w:hAnsi="Times New Roman" w:cs="Times New Roman"/>
          <w:sz w:val="24"/>
          <w:szCs w:val="24"/>
        </w:rPr>
        <w:t>5. Patvirtinti Klaipėdos miesto savivaldybės 2013 metų biudžeto išlaidas iš 2012 metais nepanaudotų biudžeto lėšų, skirtų 2013 m. sausio 1 d. įsiskolinimui padengti, viršijant 2013 metų biudžete patvirtintas bendras asignavimų sumas, – 3371,5 tūkst. Lt (5 priedas).</w:t>
      </w:r>
    </w:p>
    <w:p w:rsidR="005611EE" w:rsidRPr="005611EE" w:rsidRDefault="003F10F5" w:rsidP="003F10F5">
      <w:pPr>
        <w:tabs>
          <w:tab w:val="left" w:pos="912"/>
        </w:tabs>
        <w:ind w:firstLine="709"/>
        <w:jc w:val="both"/>
        <w:rPr>
          <w:rFonts w:ascii="Times New Roman" w:eastAsia="Times New Roman" w:hAnsi="Times New Roman" w:cs="Times New Roman"/>
          <w:sz w:val="24"/>
          <w:szCs w:val="24"/>
        </w:rPr>
      </w:pPr>
      <w:r w:rsidRPr="003F10F5">
        <w:rPr>
          <w:rFonts w:ascii="Times New Roman" w:eastAsia="Times New Roman" w:hAnsi="Times New Roman" w:cs="Times New Roman"/>
          <w:sz w:val="24"/>
          <w:szCs w:val="24"/>
        </w:rPr>
        <w:t>6. Patvirtinti Klaipėdos miesto savivaldybės 2013 metų konsoliduotąsias biudžeto vykdymo ataskaitas (6, 7, 8, 9, 10, 11, 12, 13, 14, 15, 16 priedai).</w:t>
      </w:r>
      <w:r w:rsidR="005143F2">
        <w:rPr>
          <w:rFonts w:ascii="Times New Roman" w:eastAsia="Times New Roman" w:hAnsi="Times New Roman" w:cs="Times New Roman"/>
          <w:sz w:val="24"/>
          <w:szCs w:val="24"/>
        </w:rPr>
        <w:t>“</w:t>
      </w:r>
      <w:r w:rsidRPr="003F10F5">
        <w:rPr>
          <w:rFonts w:ascii="Times New Roman" w:eastAsia="Times New Roman" w:hAnsi="Times New Roman" w:cs="Times New Roman"/>
          <w:sz w:val="24"/>
          <w:szCs w:val="24"/>
        </w:rPr>
        <w:t xml:space="preserve"> </w:t>
      </w:r>
    </w:p>
    <w:p w:rsidR="005611EE" w:rsidRDefault="00CB0BC9" w:rsidP="00CB0BC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01F18">
        <w:rPr>
          <w:rFonts w:ascii="Times New Roman" w:eastAsia="Times New Roman" w:hAnsi="Times New Roman" w:cs="Times New Roman"/>
          <w:sz w:val="24"/>
          <w:szCs w:val="24"/>
          <w:lang w:eastAsia="lt-LT"/>
        </w:rPr>
        <w:t xml:space="preserve">BALSUOTA: </w:t>
      </w:r>
      <w:r w:rsidR="00975C55">
        <w:rPr>
          <w:rFonts w:ascii="Times New Roman" w:eastAsia="Times New Roman" w:hAnsi="Times New Roman" w:cs="Times New Roman"/>
          <w:sz w:val="24"/>
          <w:szCs w:val="24"/>
        </w:rPr>
        <w:t>už</w:t>
      </w:r>
      <w:r w:rsidR="005143F2">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w:t>
      </w:r>
      <w:r w:rsidR="00975C55">
        <w:rPr>
          <w:rFonts w:ascii="Times New Roman" w:eastAsia="Times New Roman" w:hAnsi="Times New Roman" w:cs="Times New Roman"/>
          <w:sz w:val="24"/>
          <w:szCs w:val="24"/>
        </w:rPr>
        <w:t>24, prieš</w:t>
      </w:r>
      <w:r w:rsidR="005143F2">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143F2">
        <w:rPr>
          <w:rFonts w:ascii="Times New Roman" w:eastAsia="Times New Roman" w:hAnsi="Times New Roman" w:cs="Times New Roman"/>
          <w:sz w:val="24"/>
          <w:szCs w:val="24"/>
        </w:rPr>
        <w:t xml:space="preserve"> </w:t>
      </w:r>
      <w:r w:rsidR="00975C55">
        <w:rPr>
          <w:rFonts w:ascii="Times New Roman" w:eastAsia="Times New Roman" w:hAnsi="Times New Roman" w:cs="Times New Roman"/>
          <w:sz w:val="24"/>
          <w:szCs w:val="24"/>
        </w:rPr>
        <w:t xml:space="preserve">0, </w:t>
      </w:r>
      <w:r w:rsidR="005143F2">
        <w:rPr>
          <w:rFonts w:ascii="Times New Roman" w:eastAsia="Times New Roman" w:hAnsi="Times New Roman" w:cs="Times New Roman"/>
          <w:sz w:val="24"/>
          <w:szCs w:val="24"/>
        </w:rPr>
        <w:t xml:space="preserve">susilaikė – </w:t>
      </w:r>
      <w:r w:rsidR="00701F18" w:rsidRPr="005611EE">
        <w:rPr>
          <w:rFonts w:ascii="Times New Roman" w:eastAsia="Times New Roman" w:hAnsi="Times New Roman" w:cs="Times New Roman"/>
          <w:sz w:val="24"/>
          <w:szCs w:val="24"/>
        </w:rPr>
        <w:t>2</w:t>
      </w:r>
      <w:r w:rsidR="005143F2">
        <w:rPr>
          <w:rFonts w:ascii="Times New Roman" w:eastAsia="Times New Roman" w:hAnsi="Times New Roman" w:cs="Times New Roman"/>
          <w:sz w:val="24"/>
          <w:szCs w:val="24"/>
        </w:rPr>
        <w:t>.</w:t>
      </w:r>
    </w:p>
    <w:p w:rsidR="00701F18" w:rsidRPr="005611EE" w:rsidRDefault="00701F18" w:rsidP="005611EE">
      <w:pPr>
        <w:ind w:firstLine="900"/>
        <w:jc w:val="both"/>
        <w:rPr>
          <w:rFonts w:ascii="Times New Roman" w:eastAsia="Times New Roman" w:hAnsi="Times New Roman" w:cs="Times New Roman"/>
          <w:sz w:val="24"/>
          <w:szCs w:val="24"/>
          <w:lang w:eastAsia="lt-LT"/>
        </w:rPr>
      </w:pPr>
    </w:p>
    <w:p w:rsidR="005611EE" w:rsidRPr="005611EE" w:rsidRDefault="005611EE" w:rsidP="005611EE">
      <w:pPr>
        <w:ind w:firstLine="900"/>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4. SVARSTYTA. Klaipėdos miesto savivaldybės 2013 m. gruodžio 31 d. pasibaigusių metų konsoliduotų finansinių ataskaitų rinkinio patvirtinimas. </w:t>
      </w:r>
    </w:p>
    <w:p w:rsidR="00860745" w:rsidRPr="005611EE" w:rsidRDefault="005611EE" w:rsidP="005611EE">
      <w:pPr>
        <w:jc w:val="both"/>
        <w:rPr>
          <w:rFonts w:ascii="Times New Roman" w:eastAsia="Times New Roman" w:hAnsi="Times New Roman" w:cs="Times New Roman"/>
          <w:sz w:val="24"/>
          <w:szCs w:val="24"/>
          <w:lang w:eastAsia="lt-LT"/>
        </w:rPr>
      </w:pPr>
      <w:r w:rsidRPr="005611EE">
        <w:rPr>
          <w:rFonts w:ascii="Times New Roman" w:eastAsia="Times New Roman" w:hAnsi="Times New Roman" w:cs="Times New Roman"/>
          <w:sz w:val="24"/>
          <w:szCs w:val="24"/>
          <w:lang w:eastAsia="lt-LT"/>
        </w:rPr>
        <w:t xml:space="preserve"> </w:t>
      </w:r>
      <w:r w:rsidR="006E77FE">
        <w:rPr>
          <w:rFonts w:ascii="Times New Roman" w:eastAsia="Times New Roman" w:hAnsi="Times New Roman" w:cs="Times New Roman"/>
          <w:sz w:val="24"/>
          <w:szCs w:val="24"/>
          <w:lang w:eastAsia="lt-LT"/>
        </w:rPr>
        <w:t xml:space="preserve">        Pranešėja – A. Špučienė, Finansų ir turto departamento direktorė.</w:t>
      </w:r>
      <w:r w:rsidRPr="005611EE">
        <w:rPr>
          <w:rFonts w:ascii="Times New Roman" w:eastAsia="Times New Roman" w:hAnsi="Times New Roman" w:cs="Times New Roman"/>
          <w:sz w:val="24"/>
          <w:szCs w:val="24"/>
          <w:lang w:eastAsia="lt-LT"/>
        </w:rPr>
        <w:t xml:space="preserve"> </w:t>
      </w:r>
      <w:proofErr w:type="spellStart"/>
      <w:r w:rsidR="00530F97">
        <w:rPr>
          <w:rFonts w:ascii="Times New Roman" w:hAnsi="Times New Roman" w:cs="Times New Roman"/>
          <w:sz w:val="24"/>
          <w:szCs w:val="24"/>
          <w:lang w:val="en-US"/>
        </w:rPr>
        <w:t>Primena</w:t>
      </w:r>
      <w:proofErr w:type="spellEnd"/>
      <w:r w:rsidR="00530F97">
        <w:rPr>
          <w:rFonts w:ascii="Times New Roman" w:hAnsi="Times New Roman" w:cs="Times New Roman"/>
          <w:sz w:val="24"/>
          <w:szCs w:val="24"/>
          <w:lang w:val="en-US"/>
        </w:rPr>
        <w:t>,</w:t>
      </w:r>
      <w:r w:rsidR="00530F97" w:rsidRPr="00333705">
        <w:rPr>
          <w:rFonts w:ascii="Times New Roman" w:hAnsi="Times New Roman" w:cs="Times New Roman"/>
          <w:sz w:val="24"/>
          <w:szCs w:val="24"/>
        </w:rPr>
        <w:t xml:space="preserve"> kad</w:t>
      </w:r>
      <w:r w:rsidR="00530F97">
        <w:rPr>
          <w:rFonts w:ascii="Times New Roman" w:hAnsi="Times New Roman" w:cs="Times New Roman"/>
          <w:sz w:val="24"/>
          <w:szCs w:val="24"/>
          <w:lang w:val="en-US"/>
        </w:rPr>
        <w:t xml:space="preserve"> </w:t>
      </w:r>
      <w:r w:rsidRPr="005611EE">
        <w:rPr>
          <w:rFonts w:ascii="Times New Roman" w:eastAsia="Times New Roman" w:hAnsi="Times New Roman" w:cs="Times New Roman"/>
          <w:sz w:val="24"/>
          <w:szCs w:val="24"/>
          <w:lang w:eastAsia="lt-LT"/>
        </w:rPr>
        <w:t>pagal Lietuvos Respublikos vietos savivaldos įstatymo 16 straipsnio 2 d</w:t>
      </w:r>
      <w:r w:rsidR="00EF7133">
        <w:rPr>
          <w:rFonts w:ascii="Times New Roman" w:eastAsia="Times New Roman" w:hAnsi="Times New Roman" w:cs="Times New Roman"/>
          <w:sz w:val="24"/>
          <w:szCs w:val="24"/>
          <w:lang w:eastAsia="lt-LT"/>
        </w:rPr>
        <w:t>alies 15 punktą konsoliduotąjį</w:t>
      </w:r>
      <w:r w:rsidRPr="005611EE">
        <w:rPr>
          <w:rFonts w:ascii="Times New Roman" w:eastAsia="Times New Roman" w:hAnsi="Times New Roman" w:cs="Times New Roman"/>
          <w:sz w:val="24"/>
          <w:szCs w:val="24"/>
          <w:lang w:eastAsia="lt-LT"/>
        </w:rPr>
        <w:t xml:space="preserve"> finansinių ataskaitų rinkinį tvirti</w:t>
      </w:r>
      <w:r w:rsidR="00860745" w:rsidRPr="00FF4C56">
        <w:rPr>
          <w:rFonts w:ascii="Times New Roman" w:eastAsia="Times New Roman" w:hAnsi="Times New Roman" w:cs="Times New Roman"/>
          <w:sz w:val="24"/>
          <w:szCs w:val="24"/>
          <w:lang w:eastAsia="lt-LT"/>
        </w:rPr>
        <w:t>na savivaldybės taryba.</w:t>
      </w:r>
    </w:p>
    <w:p w:rsidR="00860745" w:rsidRPr="00FF4C56" w:rsidRDefault="00860745" w:rsidP="0086074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Klaipėdos miesto savivaldybės konsoliduotosios finansinės ataskaitos už metus, pasibaigusius 2013 m. gruodžio 31 d. parengtos vadovaujantis Lietuvos Respublikos viešojo sektoriaus atskaitomybės įstatymu ir Viešojo sektoriaus apskaitos  ir finansinės atskaitomybės standartais (VSAFAS) ir kitų Lietuvos Respublikos teisės aktų, reglamentuojančių viešojo sektoriaus subjektų grupių konsoliduotųjų finansinių ataskaitų parengimą nuostatomis.</w:t>
      </w:r>
    </w:p>
    <w:p w:rsidR="00860745" w:rsidRPr="00FF4C56" w:rsidRDefault="00860745" w:rsidP="0086074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 xml:space="preserve">Ataskaitų rinkiniai yra aukštesniojo ir žemesniojo lygio. Žemesniojo lygio ataskaitų rinkinius rengia kiekvienas viešojo sektoriaus subjektas. Aukštesniojo lygio metinių konsoliduotųjų finansinių ataskaitų rinkinius rengia savivaldybės. </w:t>
      </w:r>
    </w:p>
    <w:p w:rsidR="00860745" w:rsidRPr="00FF4C56" w:rsidRDefault="00860745" w:rsidP="0086074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Finansinių ataskaitų rinkinį sudaro:</w:t>
      </w:r>
      <w:r>
        <w:rPr>
          <w:rFonts w:ascii="Times New Roman" w:eastAsia="Times New Roman" w:hAnsi="Times New Roman" w:cs="Times New Roman"/>
          <w:sz w:val="24"/>
          <w:szCs w:val="24"/>
          <w:lang w:eastAsia="lt-LT"/>
        </w:rPr>
        <w:t xml:space="preserve"> </w:t>
      </w:r>
      <w:r w:rsidR="00EF7133">
        <w:rPr>
          <w:rFonts w:ascii="Times New Roman" w:eastAsia="Times New Roman" w:hAnsi="Times New Roman" w:cs="Times New Roman"/>
          <w:sz w:val="24"/>
          <w:szCs w:val="24"/>
          <w:lang w:eastAsia="lt-LT"/>
        </w:rPr>
        <w:t>finansinės būklės ataskaita,</w:t>
      </w: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v</w:t>
      </w:r>
      <w:r w:rsidR="00EF7133">
        <w:rPr>
          <w:rFonts w:ascii="Times New Roman" w:eastAsia="Times New Roman" w:hAnsi="Times New Roman" w:cs="Times New Roman"/>
          <w:sz w:val="24"/>
          <w:szCs w:val="24"/>
          <w:lang w:eastAsia="lt-LT"/>
        </w:rPr>
        <w:t>eiklos rezultatų ataskaita,</w:t>
      </w: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pinigų srautų ataskaita</w:t>
      </w:r>
      <w:r w:rsidR="00EF713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grynojo turto pokyčių ataskaita</w:t>
      </w:r>
      <w:r w:rsidR="00EF713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finansinių ataskaitų aiškinamasis raštas.</w:t>
      </w:r>
    </w:p>
    <w:p w:rsidR="00860745" w:rsidRPr="00FF4C56" w:rsidRDefault="00860745" w:rsidP="0086074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FF4C56">
        <w:rPr>
          <w:rFonts w:ascii="Times New Roman" w:eastAsia="Times New Roman" w:hAnsi="Times New Roman" w:cs="Times New Roman"/>
          <w:sz w:val="24"/>
          <w:szCs w:val="24"/>
          <w:lang w:eastAsia="lt-LT"/>
        </w:rPr>
        <w:t>Visų konsolidavimo lygių konsoliduotųjų finansinių ataskaitų rinkiniai rengiami naudojantis viešojo sektoriaus apskaitos ir ataskaitų konsolidavimo informacine sistema. Viešojo sektoriaus subjektų tarpusavio operacijų duomenų suvedimas į viešojo sektoriaus apskaitos ir ataskaitų konsolidavimo informacinę sistemą, duomenų derinimas bei eliminavimas Viešojo sektoriaus apskaitos ir ataskaitų konsolidavimo informacinės sistemos pagalba sudarė prielaidas parengti konsoliduotąjį finansinių ataskaitų rinkinį.</w:t>
      </w:r>
    </w:p>
    <w:p w:rsidR="008D5090" w:rsidRDefault="008D5090" w:rsidP="008D509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EF71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Špučienė informuoja, kad klausimas buvo s</w:t>
      </w:r>
      <w:r w:rsidR="00CE1013">
        <w:rPr>
          <w:rFonts w:ascii="Times New Roman" w:eastAsia="Times New Roman" w:hAnsi="Times New Roman" w:cs="Times New Roman"/>
          <w:sz w:val="24"/>
          <w:szCs w:val="24"/>
          <w:lang w:eastAsia="lt-LT"/>
        </w:rPr>
        <w:t>varstytas Finansų ir ekonomikos, Kontrolės komitetuose.</w:t>
      </w:r>
    </w:p>
    <w:p w:rsidR="008D5090" w:rsidRDefault="00CE1013" w:rsidP="00CE1013">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Z. </w:t>
      </w:r>
      <w:r w:rsidR="008D5090">
        <w:rPr>
          <w:rFonts w:ascii="Times New Roman" w:eastAsia="Times New Roman" w:hAnsi="Times New Roman" w:cs="Times New Roman"/>
          <w:sz w:val="24"/>
          <w:szCs w:val="24"/>
          <w:lang w:eastAsia="lt-LT"/>
        </w:rPr>
        <w:t>Šličytė sako, kad Savivaldybės kontrolierės išvadoje nurodyta, kad</w:t>
      </w:r>
      <w:r>
        <w:rPr>
          <w:rFonts w:ascii="Times New Roman" w:eastAsia="Times New Roman" w:hAnsi="Times New Roman" w:cs="Times New Roman"/>
          <w:sz w:val="24"/>
          <w:szCs w:val="24"/>
          <w:lang w:eastAsia="lt-LT"/>
        </w:rPr>
        <w:t xml:space="preserve"> </w:t>
      </w:r>
      <w:r w:rsidRPr="00BC4B0D">
        <w:rPr>
          <w:rFonts w:ascii="Times New Roman" w:eastAsiaTheme="minorHAnsi" w:hAnsi="Times New Roman" w:cs="Times New Roman"/>
          <w:sz w:val="24"/>
          <w:szCs w:val="24"/>
        </w:rPr>
        <w:t>iš Urbanistinės plėtros programai vykdyti skirtų lėšų buvo įsigyti personaliniai kompiuteriai Savivaldybė</w:t>
      </w:r>
      <w:r>
        <w:rPr>
          <w:rFonts w:ascii="Times New Roman" w:eastAsiaTheme="minorHAnsi" w:hAnsi="Times New Roman" w:cs="Times New Roman"/>
          <w:sz w:val="24"/>
          <w:szCs w:val="24"/>
        </w:rPr>
        <w:t xml:space="preserve">s administracijos darbuotojams, </w:t>
      </w:r>
      <w:r w:rsidR="008D62E4">
        <w:rPr>
          <w:rFonts w:ascii="Times New Roman" w:eastAsiaTheme="minorHAnsi" w:hAnsi="Times New Roman" w:cs="Times New Roman"/>
          <w:sz w:val="24"/>
          <w:szCs w:val="24"/>
        </w:rPr>
        <w:t xml:space="preserve">kai kuriose audituotuose įstaigose neatlikus viešųjų pirkimų procedūros sudarytos sutartys su maisto tiekėjais, </w:t>
      </w:r>
      <w:r>
        <w:rPr>
          <w:rFonts w:ascii="Times New Roman" w:eastAsiaTheme="minorHAnsi" w:hAnsi="Times New Roman" w:cs="Times New Roman"/>
          <w:sz w:val="24"/>
          <w:szCs w:val="24"/>
        </w:rPr>
        <w:t xml:space="preserve">vienoje įstaigoje sudarytos ilgalaikės ar neterminuotos sutartys, kuriose nenurodytos prekių vertės. </w:t>
      </w:r>
      <w:r>
        <w:rPr>
          <w:rFonts w:ascii="Times New Roman" w:eastAsia="Times New Roman" w:hAnsi="Times New Roman" w:cs="Times New Roman"/>
          <w:sz w:val="24"/>
          <w:szCs w:val="24"/>
          <w:lang w:eastAsia="lt-LT"/>
        </w:rPr>
        <w:t>Z. Šličytė k</w:t>
      </w:r>
      <w:r w:rsidR="005D22D7">
        <w:rPr>
          <w:rFonts w:ascii="Times New Roman" w:eastAsia="Times New Roman" w:hAnsi="Times New Roman" w:cs="Times New Roman"/>
          <w:sz w:val="24"/>
          <w:szCs w:val="24"/>
          <w:lang w:eastAsia="lt-LT"/>
        </w:rPr>
        <w:t>lausia, k</w:t>
      </w:r>
      <w:r w:rsidR="008D5090">
        <w:rPr>
          <w:rFonts w:ascii="Times New Roman" w:eastAsia="Times New Roman" w:hAnsi="Times New Roman" w:cs="Times New Roman"/>
          <w:sz w:val="24"/>
          <w:szCs w:val="24"/>
          <w:lang w:eastAsia="lt-LT"/>
        </w:rPr>
        <w:t>as atsakingas už pirkimo pardavimo sutartis.</w:t>
      </w:r>
    </w:p>
    <w:p w:rsidR="008D5090" w:rsidRDefault="008D5090" w:rsidP="008D509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CE101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Špučienė </w:t>
      </w:r>
      <w:r w:rsidR="008D62E4">
        <w:rPr>
          <w:rFonts w:ascii="Times New Roman" w:eastAsia="Times New Roman" w:hAnsi="Times New Roman" w:cs="Times New Roman"/>
          <w:sz w:val="24"/>
          <w:szCs w:val="24"/>
          <w:lang w:eastAsia="lt-LT"/>
        </w:rPr>
        <w:t xml:space="preserve">sako, kad išvadoje </w:t>
      </w:r>
      <w:r w:rsidR="00CE1013">
        <w:rPr>
          <w:rFonts w:ascii="Times New Roman" w:eastAsia="Times New Roman" w:hAnsi="Times New Roman" w:cs="Times New Roman"/>
          <w:sz w:val="24"/>
          <w:szCs w:val="24"/>
          <w:lang w:eastAsia="lt-LT"/>
        </w:rPr>
        <w:t>bendrai parašyti</w:t>
      </w:r>
      <w:r w:rsidR="005D22D7">
        <w:rPr>
          <w:rFonts w:ascii="Times New Roman" w:eastAsia="Times New Roman" w:hAnsi="Times New Roman" w:cs="Times New Roman"/>
          <w:sz w:val="24"/>
          <w:szCs w:val="24"/>
          <w:lang w:eastAsia="lt-LT"/>
        </w:rPr>
        <w:t xml:space="preserve"> pasitaikę atvejai, kada biudžetinėse įstaigose nėra atliekami (ar nepakankamai teisingai) viešieji pirkimai. </w:t>
      </w:r>
      <w:r w:rsidR="000B416D">
        <w:rPr>
          <w:rFonts w:ascii="Times New Roman" w:eastAsia="Times New Roman" w:hAnsi="Times New Roman" w:cs="Times New Roman"/>
          <w:sz w:val="24"/>
          <w:szCs w:val="24"/>
          <w:lang w:eastAsia="lt-LT"/>
        </w:rPr>
        <w:t xml:space="preserve">Sako, kad </w:t>
      </w:r>
      <w:r w:rsidR="005D22D7">
        <w:rPr>
          <w:rFonts w:ascii="Times New Roman" w:eastAsia="Times New Roman" w:hAnsi="Times New Roman" w:cs="Times New Roman"/>
          <w:sz w:val="24"/>
          <w:szCs w:val="24"/>
          <w:lang w:eastAsia="lt-LT"/>
        </w:rPr>
        <w:t>Savivaldybės administracija negavo iš Kontrolierės pastabų dėl viešųjų pirkimų atlikimo procedūros.</w:t>
      </w:r>
    </w:p>
    <w:p w:rsidR="000B416D" w:rsidRDefault="008D62E4" w:rsidP="008D509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D. </w:t>
      </w:r>
      <w:proofErr w:type="spellStart"/>
      <w:r>
        <w:rPr>
          <w:rFonts w:ascii="Times New Roman" w:eastAsia="Times New Roman" w:hAnsi="Times New Roman" w:cs="Times New Roman"/>
          <w:sz w:val="24"/>
          <w:szCs w:val="24"/>
          <w:lang w:eastAsia="lt-LT"/>
        </w:rPr>
        <w:t>Čeporiūtė</w:t>
      </w:r>
      <w:proofErr w:type="spellEnd"/>
      <w:r>
        <w:rPr>
          <w:rFonts w:ascii="Times New Roman" w:eastAsia="Times New Roman" w:hAnsi="Times New Roman" w:cs="Times New Roman"/>
          <w:sz w:val="24"/>
          <w:szCs w:val="24"/>
          <w:lang w:eastAsia="lt-LT"/>
        </w:rPr>
        <w:t xml:space="preserve"> patikslina</w:t>
      </w:r>
      <w:r w:rsidR="000B416D">
        <w:rPr>
          <w:rFonts w:ascii="Times New Roman" w:eastAsia="Times New Roman" w:hAnsi="Times New Roman" w:cs="Times New Roman"/>
          <w:sz w:val="24"/>
          <w:szCs w:val="24"/>
          <w:lang w:eastAsia="lt-LT"/>
        </w:rPr>
        <w:t>, kad buvo sumaišytos programos ir kompiuteriai buvo nupirkti ne iš tos programos. Dėl viešųjų pirkimų pastabos buvo skirtos ne Savivaldybės administracijai, o darželiams ir mokykloms.</w:t>
      </w:r>
    </w:p>
    <w:p w:rsidR="00F51030" w:rsidRPr="00F51030" w:rsidRDefault="002F1720" w:rsidP="00F5103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8D62E4">
        <w:rPr>
          <w:rFonts w:ascii="Times New Roman" w:eastAsia="Times New Roman" w:hAnsi="Times New Roman" w:cs="Times New Roman"/>
          <w:sz w:val="24"/>
          <w:szCs w:val="24"/>
          <w:lang w:eastAsia="lt-LT"/>
        </w:rPr>
        <w:t xml:space="preserve"> Barbšys galvoja</w:t>
      </w:r>
      <w:r>
        <w:rPr>
          <w:rFonts w:ascii="Times New Roman" w:eastAsia="Times New Roman" w:hAnsi="Times New Roman" w:cs="Times New Roman"/>
          <w:sz w:val="24"/>
          <w:szCs w:val="24"/>
          <w:lang w:eastAsia="lt-LT"/>
        </w:rPr>
        <w:t xml:space="preserve">, kad reikėtų tvarkyti biudžetinių įstaigų viešuosius pirkimus, įvertinti įstaigų kompetenciją, taip pat </w:t>
      </w:r>
      <w:r>
        <w:rPr>
          <w:rFonts w:ascii="Times New Roman" w:eastAsiaTheme="minorHAnsi" w:hAnsi="Times New Roman" w:cs="Times New Roman"/>
          <w:sz w:val="24"/>
          <w:szCs w:val="24"/>
        </w:rPr>
        <w:t xml:space="preserve">apsvarstyti klausimą dėl Lietuvos </w:t>
      </w:r>
      <w:proofErr w:type="spellStart"/>
      <w:r>
        <w:rPr>
          <w:rFonts w:ascii="Times New Roman" w:eastAsiaTheme="minorHAnsi" w:hAnsi="Times New Roman" w:cs="Times New Roman"/>
          <w:sz w:val="24"/>
          <w:szCs w:val="24"/>
        </w:rPr>
        <w:t>fitneso</w:t>
      </w:r>
      <w:proofErr w:type="spellEnd"/>
      <w:r>
        <w:rPr>
          <w:rFonts w:ascii="Times New Roman" w:eastAsiaTheme="minorHAnsi" w:hAnsi="Times New Roman" w:cs="Times New Roman"/>
          <w:sz w:val="24"/>
          <w:szCs w:val="24"/>
        </w:rPr>
        <w:t xml:space="preserve"> federacijos sveikatingumo </w:t>
      </w:r>
      <w:r>
        <w:rPr>
          <w:rFonts w:ascii="Times New Roman" w:eastAsiaTheme="minorHAnsi" w:hAnsi="Times New Roman" w:cs="Times New Roman"/>
          <w:sz w:val="24"/>
          <w:szCs w:val="24"/>
        </w:rPr>
        <w:lastRenderedPageBreak/>
        <w:t xml:space="preserve">sporto centro patalpų naudojimo. </w:t>
      </w:r>
      <w:r w:rsidR="0087725E">
        <w:rPr>
          <w:rFonts w:ascii="Times New Roman" w:eastAsiaTheme="minorHAnsi" w:hAnsi="Times New Roman" w:cs="Times New Roman"/>
          <w:sz w:val="24"/>
          <w:szCs w:val="24"/>
        </w:rPr>
        <w:t>Galvoja</w:t>
      </w:r>
      <w:r w:rsidR="008D62E4">
        <w:rPr>
          <w:rFonts w:ascii="Times New Roman" w:eastAsiaTheme="minorHAnsi" w:hAnsi="Times New Roman" w:cs="Times New Roman"/>
          <w:sz w:val="24"/>
          <w:szCs w:val="24"/>
        </w:rPr>
        <w:t>, kad netinkamai inventorizuotas turtas</w:t>
      </w:r>
      <w:r>
        <w:rPr>
          <w:rFonts w:ascii="Times New Roman" w:eastAsiaTheme="minorHAnsi" w:hAnsi="Times New Roman" w:cs="Times New Roman"/>
          <w:sz w:val="24"/>
          <w:szCs w:val="24"/>
        </w:rPr>
        <w:t xml:space="preserve"> (ir biologinis)</w:t>
      </w:r>
      <w:r w:rsidR="008D62E4">
        <w:rPr>
          <w:rFonts w:ascii="Times New Roman" w:eastAsiaTheme="minorHAnsi" w:hAnsi="Times New Roman" w:cs="Times New Roman"/>
          <w:sz w:val="24"/>
          <w:szCs w:val="24"/>
        </w:rPr>
        <w:t>, o dėl</w:t>
      </w:r>
      <w:r w:rsidR="00F51030">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Klaipėdos universitetinės ligoninės past</w:t>
      </w:r>
      <w:r w:rsidR="00F51030">
        <w:rPr>
          <w:rFonts w:ascii="Times New Roman" w:eastAsiaTheme="minorHAnsi" w:hAnsi="Times New Roman" w:cs="Times New Roman"/>
          <w:sz w:val="24"/>
          <w:szCs w:val="24"/>
        </w:rPr>
        <w:t xml:space="preserve">ato rekonstrukcijos darbų nebuvo </w:t>
      </w:r>
      <w:r w:rsidR="00F51030">
        <w:rPr>
          <w:rFonts w:ascii="Times New Roman" w:hAnsi="Times New Roman" w:cs="Times New Roman"/>
          <w:sz w:val="24"/>
          <w:szCs w:val="24"/>
        </w:rPr>
        <w:t>pasinaudota galimybe perskaičiuoti sutarties kainą.</w:t>
      </w:r>
    </w:p>
    <w:p w:rsidR="002F1720" w:rsidRDefault="00F51030" w:rsidP="008D509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w:t>
      </w:r>
      <w:r w:rsidR="008D62E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Taraškevičius sako, kad pasigedo kai kurių įstaigų personalinės atsakomybės už tam tikrus pažeidimus.</w:t>
      </w:r>
      <w:r w:rsidR="00706476">
        <w:rPr>
          <w:rFonts w:ascii="Times New Roman" w:eastAsia="Times New Roman" w:hAnsi="Times New Roman" w:cs="Times New Roman"/>
          <w:sz w:val="24"/>
          <w:szCs w:val="24"/>
          <w:lang w:eastAsia="lt-LT"/>
        </w:rPr>
        <w:t xml:space="preserve"> Siūlo Savivaldybės </w:t>
      </w:r>
      <w:r w:rsidR="008D62E4">
        <w:rPr>
          <w:rFonts w:ascii="Times New Roman" w:eastAsia="Times New Roman" w:hAnsi="Times New Roman" w:cs="Times New Roman"/>
          <w:sz w:val="24"/>
          <w:szCs w:val="24"/>
          <w:lang w:eastAsia="lt-LT"/>
        </w:rPr>
        <w:t xml:space="preserve">administracijos direktorei, </w:t>
      </w:r>
      <w:r w:rsidR="00706476">
        <w:rPr>
          <w:rFonts w:ascii="Times New Roman" w:eastAsia="Times New Roman" w:hAnsi="Times New Roman" w:cs="Times New Roman"/>
          <w:sz w:val="24"/>
          <w:szCs w:val="24"/>
          <w:lang w:eastAsia="lt-LT"/>
        </w:rPr>
        <w:t>pažeidimų atvejais</w:t>
      </w:r>
      <w:r w:rsidR="008D62E4">
        <w:rPr>
          <w:rFonts w:ascii="Times New Roman" w:eastAsia="Times New Roman" w:hAnsi="Times New Roman" w:cs="Times New Roman"/>
          <w:sz w:val="24"/>
          <w:szCs w:val="24"/>
          <w:lang w:eastAsia="lt-LT"/>
        </w:rPr>
        <w:t>,</w:t>
      </w:r>
      <w:r w:rsidR="00706476">
        <w:rPr>
          <w:rFonts w:ascii="Times New Roman" w:eastAsia="Times New Roman" w:hAnsi="Times New Roman" w:cs="Times New Roman"/>
          <w:sz w:val="24"/>
          <w:szCs w:val="24"/>
          <w:lang w:eastAsia="lt-LT"/>
        </w:rPr>
        <w:t xml:space="preserve"> </w:t>
      </w:r>
      <w:r w:rsidR="008D62E4">
        <w:rPr>
          <w:rFonts w:ascii="Times New Roman" w:eastAsia="Times New Roman" w:hAnsi="Times New Roman" w:cs="Times New Roman"/>
          <w:sz w:val="24"/>
          <w:szCs w:val="24"/>
          <w:lang w:eastAsia="lt-LT"/>
        </w:rPr>
        <w:t xml:space="preserve">įvertinti biudžetinių įstaigų vadovų </w:t>
      </w:r>
      <w:r w:rsidR="001B387C">
        <w:rPr>
          <w:rFonts w:ascii="Times New Roman" w:eastAsia="Times New Roman" w:hAnsi="Times New Roman" w:cs="Times New Roman"/>
          <w:sz w:val="24"/>
          <w:szCs w:val="24"/>
          <w:lang w:eastAsia="lt-LT"/>
        </w:rPr>
        <w:t>personalinė atsakomybę</w:t>
      </w:r>
      <w:r w:rsidR="00706476">
        <w:rPr>
          <w:rFonts w:ascii="Times New Roman" w:eastAsia="Times New Roman" w:hAnsi="Times New Roman" w:cs="Times New Roman"/>
          <w:sz w:val="24"/>
          <w:szCs w:val="24"/>
          <w:lang w:eastAsia="lt-LT"/>
        </w:rPr>
        <w:t>.</w:t>
      </w:r>
      <w:r w:rsidR="00504DB8">
        <w:rPr>
          <w:rFonts w:ascii="Times New Roman" w:eastAsia="Times New Roman" w:hAnsi="Times New Roman" w:cs="Times New Roman"/>
          <w:sz w:val="24"/>
          <w:szCs w:val="24"/>
          <w:lang w:eastAsia="lt-LT"/>
        </w:rPr>
        <w:t xml:space="preserve"> Siūlo pritarti sprendimo projektui.</w:t>
      </w:r>
    </w:p>
    <w:p w:rsidR="00650C5C" w:rsidRDefault="00504DB8" w:rsidP="00650C5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D. </w:t>
      </w:r>
      <w:proofErr w:type="spellStart"/>
      <w:r>
        <w:rPr>
          <w:rFonts w:ascii="Times New Roman" w:eastAsia="Times New Roman" w:hAnsi="Times New Roman" w:cs="Times New Roman"/>
          <w:sz w:val="24"/>
          <w:szCs w:val="24"/>
          <w:lang w:eastAsia="lt-LT"/>
        </w:rPr>
        <w:t>Kerekeš</w:t>
      </w:r>
      <w:proofErr w:type="spellEnd"/>
      <w:r w:rsidR="00650C5C">
        <w:rPr>
          <w:rFonts w:ascii="Times New Roman" w:eastAsia="Times New Roman" w:hAnsi="Times New Roman" w:cs="Times New Roman"/>
          <w:sz w:val="24"/>
          <w:szCs w:val="24"/>
          <w:lang w:eastAsia="lt-LT"/>
        </w:rPr>
        <w:t xml:space="preserve"> siūlo, tvirtin</w:t>
      </w:r>
      <w:r w:rsidR="001B387C">
        <w:rPr>
          <w:rFonts w:ascii="Times New Roman" w:eastAsia="Times New Roman" w:hAnsi="Times New Roman" w:cs="Times New Roman"/>
          <w:sz w:val="24"/>
          <w:szCs w:val="24"/>
          <w:lang w:eastAsia="lt-LT"/>
        </w:rPr>
        <w:t>at R</w:t>
      </w:r>
      <w:r w:rsidR="00650C5C">
        <w:rPr>
          <w:rFonts w:ascii="Times New Roman" w:eastAsia="Times New Roman" w:hAnsi="Times New Roman" w:cs="Times New Roman"/>
          <w:sz w:val="24"/>
          <w:szCs w:val="24"/>
          <w:lang w:eastAsia="lt-LT"/>
        </w:rPr>
        <w:t>eglamento pataisas, dar kartą peržiūrėti ar nėra spragų dėl</w:t>
      </w:r>
      <w:r w:rsidR="00650C5C" w:rsidRPr="00650C5C">
        <w:rPr>
          <w:rFonts w:ascii="Times New Roman" w:eastAsia="Times New Roman" w:hAnsi="Times New Roman" w:cs="Times New Roman"/>
          <w:sz w:val="24"/>
          <w:szCs w:val="24"/>
          <w:lang w:eastAsia="lt-LT"/>
        </w:rPr>
        <w:t xml:space="preserve"> </w:t>
      </w:r>
      <w:r w:rsidR="00650C5C">
        <w:rPr>
          <w:rFonts w:ascii="Times New Roman" w:eastAsia="Times New Roman" w:hAnsi="Times New Roman" w:cs="Times New Roman"/>
          <w:sz w:val="24"/>
          <w:szCs w:val="24"/>
          <w:lang w:eastAsia="lt-LT"/>
        </w:rPr>
        <w:t xml:space="preserve">Savivaldybės konsoliduotųjų ataskaitų rinkinio parengimo, Kontrolieriaus tarnybos išvadų pateikimo ir tvirtinimo Taryboje. </w:t>
      </w:r>
      <w:r w:rsidR="001B387C">
        <w:rPr>
          <w:rFonts w:ascii="Times New Roman" w:eastAsia="Times New Roman" w:hAnsi="Times New Roman" w:cs="Times New Roman"/>
          <w:sz w:val="24"/>
          <w:szCs w:val="24"/>
          <w:lang w:eastAsia="lt-LT"/>
        </w:rPr>
        <w:t xml:space="preserve">D. </w:t>
      </w:r>
      <w:proofErr w:type="spellStart"/>
      <w:r w:rsidR="001B387C">
        <w:rPr>
          <w:rFonts w:ascii="Times New Roman" w:eastAsia="Times New Roman" w:hAnsi="Times New Roman" w:cs="Times New Roman"/>
          <w:sz w:val="24"/>
          <w:szCs w:val="24"/>
          <w:lang w:eastAsia="lt-LT"/>
        </w:rPr>
        <w:t>Kerekeš</w:t>
      </w:r>
      <w:proofErr w:type="spellEnd"/>
      <w:r w:rsidR="001B387C">
        <w:rPr>
          <w:rFonts w:ascii="Times New Roman" w:eastAsia="Times New Roman" w:hAnsi="Times New Roman" w:cs="Times New Roman"/>
          <w:sz w:val="24"/>
          <w:szCs w:val="24"/>
          <w:lang w:eastAsia="lt-LT"/>
        </w:rPr>
        <w:t xml:space="preserve"> mano, kad būtų tikslinga konsoliduotųjų ataskaitų rinkinį Tarybai priimti vienu sprendimu</w:t>
      </w:r>
      <w:r w:rsidR="00650C5C">
        <w:rPr>
          <w:rFonts w:ascii="Times New Roman" w:eastAsia="Times New Roman" w:hAnsi="Times New Roman" w:cs="Times New Roman"/>
          <w:sz w:val="24"/>
          <w:szCs w:val="24"/>
          <w:lang w:eastAsia="lt-LT"/>
        </w:rPr>
        <w:t>.</w:t>
      </w:r>
    </w:p>
    <w:p w:rsidR="00261260" w:rsidRDefault="00261260" w:rsidP="00650C5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w:t>
      </w:r>
      <w:r w:rsidR="001B387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Grubliauskas sako, kad yra paruoštas protokolinis pavedimas Savivaldybės administracijai:</w:t>
      </w:r>
      <w:r w:rsidR="000B7DFD">
        <w:rPr>
          <w:rFonts w:ascii="Times New Roman" w:eastAsia="Times New Roman" w:hAnsi="Times New Roman" w:cs="Times New Roman"/>
          <w:sz w:val="24"/>
          <w:szCs w:val="24"/>
          <w:lang w:eastAsia="lt-LT"/>
        </w:rPr>
        <w:t xml:space="preserve"> pavesti Klaipėdos miesto savivaldybės administracijai išnagrinėti ir, esant būtinybei, parengti Tarybos sprendimo projektą dėl Klaipėdos miesto savivaldybės tarybos veiklos reglamento pakeitimo, numatančio konsoliduotųjų ataskaitų rinkinio savivaldybės biudžeto ir turto naudojimo ataskaitos pateikimo procedūrų patobulinimo ir teikiant minėtas ataskaitas vienu Tarybos sprendimo projektu, gavus Savivaldybės kontrolierės išvadą.</w:t>
      </w:r>
    </w:p>
    <w:p w:rsidR="005A3CF1" w:rsidRDefault="005A3CF1" w:rsidP="00650C5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Bendru sutarimu pritarta protokoliniam pavedimui.</w:t>
      </w:r>
    </w:p>
    <w:p w:rsidR="00E775FC" w:rsidRDefault="008D5090" w:rsidP="003512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5FC">
        <w:rPr>
          <w:rFonts w:ascii="Times New Roman" w:eastAsia="Times New Roman" w:hAnsi="Times New Roman" w:cs="Times New Roman"/>
          <w:sz w:val="24"/>
          <w:szCs w:val="24"/>
        </w:rPr>
        <w:t xml:space="preserve">      NUSPRĘSTA:</w:t>
      </w:r>
    </w:p>
    <w:p w:rsidR="00E775FC" w:rsidRDefault="00E775FC" w:rsidP="003512A7">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4.1. </w:t>
      </w:r>
      <w:r w:rsidR="00504DB8">
        <w:rPr>
          <w:rFonts w:ascii="Times New Roman" w:eastAsia="Times New Roman" w:hAnsi="Times New Roman" w:cs="Times New Roman"/>
          <w:sz w:val="24"/>
          <w:szCs w:val="24"/>
        </w:rPr>
        <w:t>Pritart</w:t>
      </w:r>
      <w:r w:rsidR="00CB0BC9">
        <w:rPr>
          <w:rFonts w:ascii="Times New Roman" w:eastAsia="Times New Roman" w:hAnsi="Times New Roman" w:cs="Times New Roman"/>
          <w:sz w:val="24"/>
          <w:szCs w:val="24"/>
        </w:rPr>
        <w:t xml:space="preserve">i pateiktam sprendimo projektui. Priimti sprendimą dėl </w:t>
      </w:r>
      <w:r w:rsidR="00CB0BC9" w:rsidRPr="005611EE">
        <w:rPr>
          <w:rFonts w:ascii="Times New Roman" w:eastAsia="Times New Roman" w:hAnsi="Times New Roman" w:cs="Times New Roman"/>
          <w:sz w:val="24"/>
          <w:szCs w:val="24"/>
          <w:lang w:eastAsia="lt-LT"/>
        </w:rPr>
        <w:t>Klaipėdos miesto savivaldybės 2013 m. gruodžio 31 d. pasibaigusių metų konsoliduotų finansinių a</w:t>
      </w:r>
      <w:r w:rsidR="00CB0BC9">
        <w:rPr>
          <w:rFonts w:ascii="Times New Roman" w:eastAsia="Times New Roman" w:hAnsi="Times New Roman" w:cs="Times New Roman"/>
          <w:sz w:val="24"/>
          <w:szCs w:val="24"/>
          <w:lang w:eastAsia="lt-LT"/>
        </w:rPr>
        <w:t>taskaitų rinkinio patvirtinimo:</w:t>
      </w:r>
    </w:p>
    <w:p w:rsidR="003F10F5" w:rsidRPr="003F10F5" w:rsidRDefault="003F10F5" w:rsidP="003F10F5">
      <w:pPr>
        <w:ind w:firstLine="0"/>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        </w:t>
      </w:r>
      <w:r w:rsidR="00F36FF2">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 xml:space="preserve">  „1.</w:t>
      </w:r>
      <w:r w:rsidRPr="003F10F5">
        <w:rPr>
          <w:rFonts w:ascii="Times New Roman" w:eastAsiaTheme="minorHAnsi" w:hAnsi="Times New Roman" w:cs="Times New Roman"/>
          <w:bCs/>
          <w:sz w:val="24"/>
          <w:szCs w:val="24"/>
        </w:rPr>
        <w:t>Patvirtinti Klaipėdos miesto savivaldybės 2013 m. gruodžio 31 d. pasibaigusių metų konsoliduotųjų finansinių ataskaitų rinkinį (pridedama).</w:t>
      </w:r>
    </w:p>
    <w:p w:rsidR="003F10F5" w:rsidRPr="006E77FE" w:rsidRDefault="003F10F5" w:rsidP="006E77FE">
      <w:pPr>
        <w:pStyle w:val="Sraopastraipa"/>
        <w:numPr>
          <w:ilvl w:val="0"/>
          <w:numId w:val="12"/>
        </w:numPr>
        <w:tabs>
          <w:tab w:val="left" w:pos="993"/>
        </w:tabs>
        <w:jc w:val="both"/>
        <w:rPr>
          <w:rFonts w:ascii="Times New Roman" w:eastAsiaTheme="minorHAnsi" w:hAnsi="Times New Roman" w:cs="Times New Roman"/>
          <w:bCs/>
          <w:sz w:val="24"/>
          <w:szCs w:val="24"/>
        </w:rPr>
      </w:pPr>
      <w:r w:rsidRPr="006E77FE">
        <w:rPr>
          <w:rFonts w:ascii="Times New Roman" w:eastAsiaTheme="minorHAnsi" w:hAnsi="Times New Roman" w:cs="Times New Roman"/>
          <w:bCs/>
          <w:sz w:val="24"/>
          <w:szCs w:val="24"/>
        </w:rPr>
        <w:t>Skelbti šį sprendimą Klaipėdos miesto savivaldybės interneto svetainėje“.</w:t>
      </w:r>
    </w:p>
    <w:p w:rsidR="003F10F5" w:rsidRDefault="003F10F5" w:rsidP="003F10F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4.2. Priimti protokolinį pavedimą: pavesti Klaipėdos miesto savivaldybės administracijai </w:t>
      </w:r>
      <w:r w:rsidR="00975C55">
        <w:rPr>
          <w:rFonts w:ascii="Times New Roman" w:eastAsia="Times New Roman" w:hAnsi="Times New Roman" w:cs="Times New Roman"/>
          <w:sz w:val="24"/>
          <w:szCs w:val="24"/>
          <w:lang w:eastAsia="lt-LT"/>
        </w:rPr>
        <w:t>išnagrinėti, ir, esant būtinybe</w:t>
      </w:r>
      <w:r>
        <w:rPr>
          <w:rFonts w:ascii="Times New Roman" w:eastAsia="Times New Roman" w:hAnsi="Times New Roman" w:cs="Times New Roman"/>
          <w:sz w:val="24"/>
          <w:szCs w:val="24"/>
          <w:lang w:eastAsia="lt-LT"/>
        </w:rPr>
        <w:t>i, parengti</w:t>
      </w:r>
      <w:r w:rsidR="00F36FF2">
        <w:rPr>
          <w:rFonts w:ascii="Times New Roman" w:eastAsia="Times New Roman" w:hAnsi="Times New Roman" w:cs="Times New Roman"/>
          <w:sz w:val="24"/>
          <w:szCs w:val="24"/>
          <w:lang w:eastAsia="lt-LT"/>
        </w:rPr>
        <w:t xml:space="preserve"> Tarybos sprendimo projektą dėl Klaipėdos miesto savivaldybės tarybos veiklos reglamento pakeitimo, numatančio konsoliduotųjų ataskaitų rinkinio savivaldybės biudžeto ir turto naudojimo ataskaitos pateikimo procedūrų patobulinim</w:t>
      </w:r>
      <w:r w:rsidR="006E77FE">
        <w:rPr>
          <w:rFonts w:ascii="Times New Roman" w:eastAsia="Times New Roman" w:hAnsi="Times New Roman" w:cs="Times New Roman"/>
          <w:sz w:val="24"/>
          <w:szCs w:val="24"/>
          <w:lang w:eastAsia="lt-LT"/>
        </w:rPr>
        <w:t>o ir teikti minėtas ataskaita</w:t>
      </w:r>
      <w:r w:rsidR="00F36FF2">
        <w:rPr>
          <w:rFonts w:ascii="Times New Roman" w:eastAsia="Times New Roman" w:hAnsi="Times New Roman" w:cs="Times New Roman"/>
          <w:sz w:val="24"/>
          <w:szCs w:val="24"/>
          <w:lang w:eastAsia="lt-LT"/>
        </w:rPr>
        <w:t>s vienu Tarybos sprendimo projektu, gavus Savivaldybės kontrolierės išvadą.</w:t>
      </w:r>
    </w:p>
    <w:p w:rsidR="00CB0BC9" w:rsidRDefault="00CB0BC9" w:rsidP="003512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BALSUOTA: </w:t>
      </w:r>
      <w:r>
        <w:rPr>
          <w:rFonts w:ascii="Times New Roman" w:eastAsia="Times New Roman" w:hAnsi="Times New Roman" w:cs="Times New Roman"/>
          <w:sz w:val="24"/>
          <w:szCs w:val="24"/>
        </w:rPr>
        <w:t>už</w:t>
      </w:r>
      <w:r w:rsidR="006E77F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E77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 prieš</w:t>
      </w:r>
      <w:r w:rsidR="006E77F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E77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 </w:t>
      </w:r>
      <w:r w:rsidR="006E77FE">
        <w:rPr>
          <w:rFonts w:ascii="Times New Roman" w:eastAsia="Times New Roman" w:hAnsi="Times New Roman" w:cs="Times New Roman"/>
          <w:sz w:val="24"/>
          <w:szCs w:val="24"/>
        </w:rPr>
        <w:t xml:space="preserve">susilaikė </w:t>
      </w:r>
      <w:r w:rsidR="004709E8">
        <w:rPr>
          <w:rFonts w:ascii="Times New Roman" w:eastAsia="Times New Roman" w:hAnsi="Times New Roman" w:cs="Times New Roman"/>
          <w:sz w:val="24"/>
          <w:szCs w:val="24"/>
        </w:rPr>
        <w:t>–</w:t>
      </w:r>
      <w:r w:rsidR="006E77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p w:rsidR="008926F5" w:rsidRPr="009A64AA" w:rsidRDefault="008926F5" w:rsidP="009A64AA">
      <w:pPr>
        <w:ind w:firstLine="900"/>
        <w:jc w:val="both"/>
        <w:rPr>
          <w:rFonts w:ascii="Times New Roman" w:eastAsia="Times New Roman" w:hAnsi="Times New Roman" w:cs="Times New Roman"/>
          <w:sz w:val="24"/>
          <w:szCs w:val="24"/>
          <w:lang w:eastAsia="lt-LT"/>
        </w:rPr>
      </w:pPr>
    </w:p>
    <w:p w:rsidR="00FF3427" w:rsidRDefault="009A64AA" w:rsidP="00FF3427">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 xml:space="preserve">Klaipėdos miesto savivaldybės tarybos 2014 m. vasario 13 d. sprendimo Nr. T2-26 „Dėl Klaipėdos  miesto savivaldybės 2014 metų </w:t>
      </w:r>
      <w:r w:rsidR="003264D4">
        <w:rPr>
          <w:rFonts w:ascii="Times New Roman" w:eastAsia="Times New Roman" w:hAnsi="Times New Roman" w:cs="Times New Roman"/>
          <w:sz w:val="24"/>
          <w:szCs w:val="24"/>
          <w:lang w:eastAsia="lt-LT"/>
        </w:rPr>
        <w:t xml:space="preserve">biudžeto patvirtinimo“ pakeitimas. </w:t>
      </w:r>
    </w:p>
    <w:p w:rsidR="00360B39" w:rsidRDefault="00360B39" w:rsidP="00360B39">
      <w:pPr>
        <w:ind w:firstLine="54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 xml:space="preserve">     </w:t>
      </w:r>
      <w:r w:rsidR="003264D4">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6E77FE">
        <w:rPr>
          <w:rFonts w:ascii="Times New Roman" w:eastAsia="Times New Roman" w:hAnsi="Times New Roman" w:cs="Times New Roman"/>
          <w:sz w:val="24"/>
          <w:szCs w:val="24"/>
          <w:lang w:eastAsia="lt-LT"/>
        </w:rPr>
        <w:t xml:space="preserve">A. Špučienė, Finansų ir turto departamento direktorė. </w:t>
      </w:r>
      <w:r w:rsidR="00354863">
        <w:rPr>
          <w:rFonts w:ascii="Times New Roman" w:eastAsia="Times New Roman" w:hAnsi="Times New Roman" w:cs="Times New Roman"/>
          <w:sz w:val="24"/>
          <w:szCs w:val="20"/>
          <w:lang w:eastAsia="lt-LT"/>
        </w:rPr>
        <w:t>Kalba</w:t>
      </w:r>
      <w:r>
        <w:rPr>
          <w:rFonts w:ascii="Times New Roman" w:eastAsia="Times New Roman" w:hAnsi="Times New Roman" w:cs="Times New Roman"/>
          <w:sz w:val="24"/>
          <w:szCs w:val="20"/>
          <w:lang w:eastAsia="lt-LT"/>
        </w:rPr>
        <w:t>, kad p</w:t>
      </w:r>
      <w:r w:rsidRPr="00A86698">
        <w:rPr>
          <w:rFonts w:ascii="Times New Roman" w:eastAsia="Times New Roman" w:hAnsi="Times New Roman" w:cs="Times New Roman"/>
          <w:sz w:val="24"/>
          <w:szCs w:val="20"/>
          <w:lang w:eastAsia="lt-LT"/>
        </w:rPr>
        <w:t>agal asignavimų valdytojų pateiktus prašymus siūloma papildomai skirti ir perskirstyti asignavimus tarp asignavimų val</w:t>
      </w:r>
      <w:r>
        <w:rPr>
          <w:rFonts w:ascii="Times New Roman" w:eastAsia="Times New Roman" w:hAnsi="Times New Roman" w:cs="Times New Roman"/>
          <w:sz w:val="24"/>
          <w:szCs w:val="20"/>
          <w:lang w:eastAsia="lt-LT"/>
        </w:rPr>
        <w:t xml:space="preserve">dytojų jų vykdomoms programoms.      </w:t>
      </w:r>
    </w:p>
    <w:p w:rsidR="00360B39" w:rsidRPr="00A86698" w:rsidRDefault="00354863" w:rsidP="00360B39">
      <w:pPr>
        <w:ind w:firstLine="54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00360B39">
        <w:rPr>
          <w:rFonts w:ascii="Times New Roman" w:eastAsia="Times New Roman" w:hAnsi="Times New Roman" w:cs="Times New Roman"/>
          <w:sz w:val="24"/>
          <w:szCs w:val="20"/>
          <w:lang w:eastAsia="lt-LT"/>
        </w:rPr>
        <w:t xml:space="preserve">    </w:t>
      </w:r>
      <w:r w:rsidR="00360B39" w:rsidRPr="00A86698">
        <w:rPr>
          <w:rFonts w:ascii="Times New Roman" w:eastAsia="Times New Roman" w:hAnsi="Times New Roman" w:cs="Times New Roman"/>
          <w:sz w:val="24"/>
          <w:szCs w:val="20"/>
          <w:lang w:eastAsia="lt-LT"/>
        </w:rPr>
        <w:t xml:space="preserve">Savivaldybės biudžeto pajamas siūloma didinti 6648,6 tūkst. Lt, iš jų: 1000,0 tūkst. Lt gyventojų pajamų mokestį, </w:t>
      </w:r>
      <w:r w:rsidR="00360B39" w:rsidRPr="00A86698">
        <w:rPr>
          <w:rFonts w:ascii="Times New Roman" w:eastAsia="Times New Roman" w:hAnsi="Times New Roman" w:cs="Times New Roman"/>
          <w:sz w:val="24"/>
          <w:szCs w:val="24"/>
          <w:lang w:eastAsia="lt-LT"/>
        </w:rPr>
        <w:t xml:space="preserve">1000,0 tūkst. Lt  nekilnojamojo turto mokestį, 316,0 tūkst. Lt Europos sąjungos finansinės paramos lėšas (tai yra grąžintos laikinai panaudotos savivaldybės lėšos projektams įgyvendinti finansuojamiems su Europos Sąjungos </w:t>
      </w:r>
      <w:r w:rsidR="00360B39" w:rsidRPr="00A86698">
        <w:rPr>
          <w:rFonts w:ascii="Times New Roman" w:eastAsia="Times New Roman" w:hAnsi="Times New Roman" w:cs="Times New Roman"/>
          <w:sz w:val="24"/>
          <w:szCs w:val="20"/>
          <w:lang w:eastAsia="lt-LT"/>
        </w:rPr>
        <w:t>parama), 4332,6 tūkst. Lt  dividendus.</w:t>
      </w:r>
    </w:p>
    <w:p w:rsidR="00360B39" w:rsidRPr="00291A96" w:rsidRDefault="00354863" w:rsidP="00360B39">
      <w:pPr>
        <w:ind w:firstLine="54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00360B39">
        <w:rPr>
          <w:rFonts w:ascii="Times New Roman" w:eastAsia="Times New Roman" w:hAnsi="Times New Roman" w:cs="Times New Roman"/>
          <w:sz w:val="24"/>
          <w:szCs w:val="20"/>
          <w:lang w:eastAsia="lt-LT"/>
        </w:rPr>
        <w:t xml:space="preserve">   </w:t>
      </w:r>
      <w:r w:rsidR="00360B39" w:rsidRPr="00A86698">
        <w:rPr>
          <w:rFonts w:ascii="Times New Roman" w:eastAsia="Times New Roman" w:hAnsi="Times New Roman" w:cs="Times New Roman"/>
          <w:sz w:val="24"/>
          <w:szCs w:val="20"/>
          <w:lang w:eastAsia="lt-LT"/>
        </w:rPr>
        <w:t xml:space="preserve">Tokia pačia apimtimi 6648,6 tūkst. Lt siūloma didinti 2014 metų biudžeto asignavimus pagal asignavimų valdytojų pateiktas paraiškas, </w:t>
      </w:r>
      <w:r w:rsidR="00360B39" w:rsidRPr="00291A96">
        <w:rPr>
          <w:rFonts w:ascii="Times New Roman" w:eastAsia="Times New Roman" w:hAnsi="Times New Roman" w:cs="Times New Roman"/>
          <w:sz w:val="24"/>
          <w:szCs w:val="20"/>
          <w:lang w:eastAsia="lt-LT"/>
        </w:rPr>
        <w:t xml:space="preserve">iš jų: </w:t>
      </w:r>
      <w:r w:rsidR="00360B39" w:rsidRPr="00291A96">
        <w:rPr>
          <w:rFonts w:ascii="Times New Roman" w:eastAsia="Times New Roman" w:hAnsi="Times New Roman" w:cs="Times New Roman"/>
          <w:sz w:val="24"/>
          <w:szCs w:val="24"/>
          <w:lang w:eastAsia="lt-LT"/>
        </w:rPr>
        <w:t>Savivaldybės administracijai</w:t>
      </w:r>
      <w:r w:rsidR="00360B39" w:rsidRPr="00291A96">
        <w:rPr>
          <w:rFonts w:ascii="Times New Roman" w:eastAsia="Times New Roman" w:hAnsi="Times New Roman" w:cs="Times New Roman"/>
          <w:bCs/>
          <w:sz w:val="24"/>
          <w:szCs w:val="20"/>
          <w:lang w:eastAsia="lt-LT"/>
        </w:rPr>
        <w:t xml:space="preserve"> 202,7 tūkst. Lt. </w:t>
      </w:r>
      <w:r w:rsidR="00360B39" w:rsidRPr="00291A96">
        <w:rPr>
          <w:rFonts w:ascii="Times New Roman" w:eastAsia="Times New Roman" w:hAnsi="Times New Roman" w:cs="Times New Roman"/>
          <w:sz w:val="24"/>
          <w:szCs w:val="20"/>
          <w:lang w:eastAsia="lt-LT"/>
        </w:rPr>
        <w:t xml:space="preserve">Jaunimo politikos plėtros programai Latvijos – Lietuvos bendradarbiavimo projektui „Jaunas žmogus – tobulėjančios visuomenės garantas“ įgyvendinti, kuris dalinai finansuojamas Europos Sąjungos paramos lėšomis.  Kompensuojama  lėšos savivaldybei bus grąžintos </w:t>
      </w:r>
      <w:r w:rsidR="00360B39" w:rsidRPr="00291A96">
        <w:rPr>
          <w:rFonts w:ascii="Times New Roman" w:eastAsia="Times New Roman" w:hAnsi="Times New Roman" w:cs="Times New Roman"/>
          <w:sz w:val="24"/>
          <w:szCs w:val="24"/>
          <w:lang w:eastAsia="lt-LT"/>
        </w:rPr>
        <w:t>2015 m., Investicijų ir ekonomikos departamentui</w:t>
      </w:r>
      <w:r w:rsidR="00360B39" w:rsidRPr="00291A96">
        <w:rPr>
          <w:rFonts w:ascii="Times New Roman" w:eastAsia="Times New Roman" w:hAnsi="Times New Roman" w:cs="Times New Roman"/>
          <w:bCs/>
          <w:sz w:val="24"/>
          <w:szCs w:val="20"/>
          <w:lang w:eastAsia="lt-LT"/>
        </w:rPr>
        <w:t xml:space="preserve">  8567,8 tūkst. Lt, iš jų pagal programas: </w:t>
      </w:r>
    </w:p>
    <w:p w:rsidR="00360B39" w:rsidRPr="00291A96" w:rsidRDefault="00360B39" w:rsidP="00360B39">
      <w:pPr>
        <w:ind w:firstLine="540"/>
        <w:jc w:val="both"/>
        <w:rPr>
          <w:rFonts w:ascii="Times New Roman" w:eastAsia="Times New Roman" w:hAnsi="Times New Roman" w:cs="Times New Roman"/>
          <w:bCs/>
          <w:sz w:val="24"/>
          <w:szCs w:val="20"/>
          <w:lang w:eastAsia="lt-LT"/>
        </w:rPr>
      </w:pPr>
      <w:r w:rsidRPr="00291A96">
        <w:rPr>
          <w:rFonts w:ascii="Times New Roman" w:eastAsia="Times New Roman" w:hAnsi="Times New Roman" w:cs="Times New Roman"/>
          <w:bCs/>
          <w:sz w:val="24"/>
          <w:szCs w:val="20"/>
          <w:lang w:eastAsia="lt-LT"/>
        </w:rPr>
        <w:t xml:space="preserve"> </w:t>
      </w:r>
      <w:r w:rsidR="00354863" w:rsidRPr="00291A96">
        <w:rPr>
          <w:rFonts w:ascii="Times New Roman" w:eastAsia="Times New Roman" w:hAnsi="Times New Roman" w:cs="Times New Roman"/>
          <w:bCs/>
          <w:sz w:val="24"/>
          <w:szCs w:val="20"/>
          <w:lang w:eastAsia="lt-LT"/>
        </w:rPr>
        <w:t xml:space="preserve"> </w:t>
      </w:r>
      <w:r w:rsidRPr="00291A96">
        <w:rPr>
          <w:rFonts w:ascii="Times New Roman" w:eastAsia="Times New Roman" w:hAnsi="Times New Roman" w:cs="Times New Roman"/>
          <w:bCs/>
          <w:sz w:val="24"/>
          <w:szCs w:val="20"/>
          <w:lang w:eastAsia="lt-LT"/>
        </w:rPr>
        <w:t xml:space="preserve">  Susisiekimo sistemos priežiūros ir plėtros programai – 7448,5 tūkst. Lt. priemonei „Tilto per Danės upę Pilies gatvėje, Klaipėdoje, kapitalinis remontas; Laikino tilto (remonto metu) per Danės upę įrengimas ir priežiūra“ Tai trūkstamos lėšos projektui užbaigti 2014 m. </w:t>
      </w:r>
    </w:p>
    <w:p w:rsidR="00360B39" w:rsidRPr="00291A96" w:rsidRDefault="00360B39" w:rsidP="00360B39">
      <w:pPr>
        <w:tabs>
          <w:tab w:val="left" w:pos="567"/>
        </w:tabs>
        <w:ind w:firstLine="0"/>
        <w:jc w:val="both"/>
        <w:rPr>
          <w:rFonts w:ascii="Times New Roman" w:eastAsia="Times New Roman" w:hAnsi="Times New Roman" w:cs="Times New Roman"/>
          <w:sz w:val="24"/>
          <w:szCs w:val="24"/>
          <w:lang w:eastAsia="lt-LT"/>
        </w:rPr>
      </w:pPr>
      <w:r w:rsidRPr="00291A96">
        <w:rPr>
          <w:rFonts w:ascii="Times New Roman" w:eastAsia="Times New Roman" w:hAnsi="Times New Roman" w:cs="Times New Roman"/>
          <w:bCs/>
          <w:sz w:val="24"/>
          <w:szCs w:val="20"/>
          <w:lang w:eastAsia="lt-LT"/>
        </w:rPr>
        <w:tab/>
        <w:t xml:space="preserve"> </w:t>
      </w:r>
      <w:r w:rsidR="00354863" w:rsidRPr="00291A96">
        <w:rPr>
          <w:rFonts w:ascii="Times New Roman" w:eastAsia="Times New Roman" w:hAnsi="Times New Roman" w:cs="Times New Roman"/>
          <w:bCs/>
          <w:sz w:val="24"/>
          <w:szCs w:val="20"/>
          <w:lang w:eastAsia="lt-LT"/>
        </w:rPr>
        <w:t xml:space="preserve"> </w:t>
      </w:r>
      <w:r w:rsidRPr="00291A96">
        <w:rPr>
          <w:rFonts w:ascii="Times New Roman" w:eastAsia="Times New Roman" w:hAnsi="Times New Roman" w:cs="Times New Roman"/>
          <w:bCs/>
          <w:sz w:val="24"/>
          <w:szCs w:val="20"/>
          <w:lang w:eastAsia="lt-LT"/>
        </w:rPr>
        <w:t xml:space="preserve">  </w:t>
      </w:r>
      <w:r w:rsidRPr="00291A96">
        <w:rPr>
          <w:rFonts w:ascii="Times New Roman" w:eastAsia="Times New Roman" w:hAnsi="Times New Roman" w:cs="Times New Roman"/>
          <w:sz w:val="24"/>
          <w:szCs w:val="24"/>
          <w:lang w:eastAsia="lt-LT"/>
        </w:rPr>
        <w:t xml:space="preserve">Socialinės atskirties mažinimo programai vykdyti -1119,3 tūkst. Lt. Asignavimai skiriami turtui. Papildomus asignavimus siūloma skirti: 1023,9 tūkst. Lt priemonei „Pastato, adresu </w:t>
      </w:r>
      <w:r w:rsidRPr="00291A96">
        <w:rPr>
          <w:rFonts w:ascii="Times New Roman" w:eastAsia="Times New Roman" w:hAnsi="Times New Roman" w:cs="Times New Roman"/>
          <w:sz w:val="24"/>
          <w:szCs w:val="24"/>
          <w:lang w:eastAsia="lt-LT"/>
        </w:rPr>
        <w:lastRenderedPageBreak/>
        <w:t>Kretingos g. 44, Klaipėda, I-IV aukštų rekonstrukcijai, pritaikant Klaipėdos vaikų globos namams „Danė“; 52,6 tūkst. Lt priemonei „Senyvo amžiaus asmenų dienos socialinės globos centras (Kretingos g. 44) papildomiems darbams ir paslaugoms atlikti; 42,8 tūkst. Lt priemonei „Suaugusių asmenų su psichine negalia dienos socialinės globos centras“  papildomiems darbams ir paslaugoms pirkti.</w:t>
      </w:r>
    </w:p>
    <w:p w:rsidR="00360B39" w:rsidRPr="00291A96" w:rsidRDefault="00360B39" w:rsidP="00360B39">
      <w:pPr>
        <w:tabs>
          <w:tab w:val="left" w:pos="567"/>
        </w:tabs>
        <w:ind w:firstLine="0"/>
        <w:jc w:val="both"/>
        <w:rPr>
          <w:rFonts w:ascii="Times New Roman" w:eastAsia="Times New Roman" w:hAnsi="Times New Roman" w:cs="Times New Roman"/>
          <w:sz w:val="24"/>
          <w:szCs w:val="24"/>
          <w:lang w:eastAsia="lt-LT"/>
        </w:rPr>
      </w:pPr>
      <w:r w:rsidRPr="00291A96">
        <w:rPr>
          <w:rFonts w:ascii="Times New Roman" w:eastAsia="Times New Roman" w:hAnsi="Times New Roman" w:cs="Times New Roman"/>
          <w:sz w:val="24"/>
          <w:szCs w:val="24"/>
          <w:lang w:eastAsia="lt-LT"/>
        </w:rPr>
        <w:tab/>
        <w:t xml:space="preserve">  </w:t>
      </w:r>
      <w:r w:rsidR="00354863" w:rsidRPr="00291A96">
        <w:rPr>
          <w:rFonts w:ascii="Times New Roman" w:eastAsia="Times New Roman" w:hAnsi="Times New Roman" w:cs="Times New Roman"/>
          <w:sz w:val="24"/>
          <w:szCs w:val="24"/>
          <w:lang w:eastAsia="lt-LT"/>
        </w:rPr>
        <w:t xml:space="preserve"> </w:t>
      </w:r>
      <w:r w:rsidRPr="00291A96">
        <w:rPr>
          <w:rFonts w:ascii="Times New Roman" w:eastAsia="Times New Roman" w:hAnsi="Times New Roman" w:cs="Times New Roman"/>
          <w:sz w:val="24"/>
          <w:szCs w:val="24"/>
          <w:lang w:eastAsia="lt-LT"/>
        </w:rPr>
        <w:t xml:space="preserve"> Dėl šioms priemonėms atsiradusio papildomo poreikio biudžeto pajamos nėra didinamos, o sumažinami asignavimai, kurie buvo skirti Socialinių reikalų departamentui Socialinės atskirties mažinimo programai įgyvendinti – socialinėms pašalpoms mokėti.</w:t>
      </w:r>
    </w:p>
    <w:p w:rsidR="00360B39" w:rsidRPr="00291A96" w:rsidRDefault="00360B39" w:rsidP="00360B39">
      <w:pPr>
        <w:tabs>
          <w:tab w:val="left" w:pos="567"/>
        </w:tabs>
        <w:ind w:firstLine="0"/>
        <w:jc w:val="both"/>
        <w:rPr>
          <w:rFonts w:ascii="Times New Roman" w:eastAsia="Times New Roman" w:hAnsi="Times New Roman" w:cs="Times New Roman"/>
          <w:sz w:val="24"/>
          <w:szCs w:val="24"/>
          <w:lang w:eastAsia="lt-LT"/>
        </w:rPr>
      </w:pPr>
      <w:r w:rsidRPr="00291A96">
        <w:rPr>
          <w:rFonts w:ascii="Times New Roman" w:eastAsia="Times New Roman" w:hAnsi="Times New Roman" w:cs="Times New Roman"/>
          <w:sz w:val="24"/>
          <w:szCs w:val="24"/>
          <w:lang w:eastAsia="lt-LT"/>
        </w:rPr>
        <w:tab/>
        <w:t xml:space="preserve"> </w:t>
      </w:r>
      <w:r w:rsidR="00354863" w:rsidRPr="00291A96">
        <w:rPr>
          <w:rFonts w:ascii="Times New Roman" w:eastAsia="Times New Roman" w:hAnsi="Times New Roman" w:cs="Times New Roman"/>
          <w:sz w:val="24"/>
          <w:szCs w:val="24"/>
          <w:lang w:eastAsia="lt-LT"/>
        </w:rPr>
        <w:t xml:space="preserve"> </w:t>
      </w:r>
      <w:r w:rsidRPr="00291A96">
        <w:rPr>
          <w:rFonts w:ascii="Times New Roman" w:eastAsia="Times New Roman" w:hAnsi="Times New Roman" w:cs="Times New Roman"/>
          <w:sz w:val="24"/>
          <w:szCs w:val="24"/>
          <w:lang w:eastAsia="lt-LT"/>
        </w:rPr>
        <w:t xml:space="preserve">  Smulkaus ir vidutinio verslo programai asignavimai nedidinami, bet iš skirtų asignavimų dalis asignavimų - 192,0 tūkst. Lt iš išlaidų perkeliami į turtą. Šie asignavimai reikalingi sumokėti Klaipėdos miesto savivaldybės turtiniam įnašui pagal Klaipėdos miesto savivaldybės tarybos 2014 m. gegužės 29 sprendimą Nr. T2-122 „Dėl viešosios įstaigos Klaipėdos ekonominės plėtros agentūros savininko kapitalo didinimo“. </w:t>
      </w:r>
    </w:p>
    <w:p w:rsidR="00360B39" w:rsidRPr="00291A96" w:rsidRDefault="00360B39" w:rsidP="00360B39">
      <w:pPr>
        <w:ind w:firstLine="540"/>
        <w:jc w:val="both"/>
        <w:rPr>
          <w:rFonts w:ascii="Times New Roman" w:eastAsia="Times New Roman" w:hAnsi="Times New Roman" w:cs="Times New Roman"/>
          <w:sz w:val="24"/>
          <w:szCs w:val="20"/>
          <w:lang w:eastAsia="lt-LT"/>
        </w:rPr>
      </w:pPr>
      <w:r w:rsidRPr="00291A96">
        <w:rPr>
          <w:rFonts w:ascii="Times New Roman" w:eastAsia="Times New Roman" w:hAnsi="Times New Roman" w:cs="Times New Roman"/>
          <w:sz w:val="24"/>
          <w:szCs w:val="24"/>
          <w:lang w:eastAsia="lt-LT"/>
        </w:rPr>
        <w:t xml:space="preserve">   </w:t>
      </w:r>
      <w:r w:rsidR="00354863" w:rsidRPr="00291A96">
        <w:rPr>
          <w:rFonts w:ascii="Times New Roman" w:eastAsia="Times New Roman" w:hAnsi="Times New Roman" w:cs="Times New Roman"/>
          <w:sz w:val="24"/>
          <w:szCs w:val="24"/>
          <w:lang w:eastAsia="lt-LT"/>
        </w:rPr>
        <w:t xml:space="preserve"> </w:t>
      </w:r>
      <w:r w:rsidRPr="00291A96">
        <w:rPr>
          <w:rFonts w:ascii="Times New Roman" w:eastAsia="Times New Roman" w:hAnsi="Times New Roman" w:cs="Times New Roman"/>
          <w:sz w:val="24"/>
          <w:szCs w:val="24"/>
          <w:lang w:eastAsia="lt-LT"/>
        </w:rPr>
        <w:t>Miesto ūkio departamentui</w:t>
      </w:r>
      <w:r w:rsidRPr="00291A96">
        <w:rPr>
          <w:rFonts w:ascii="Times New Roman" w:eastAsia="Times New Roman" w:hAnsi="Times New Roman" w:cs="Times New Roman"/>
          <w:sz w:val="26"/>
          <w:szCs w:val="26"/>
          <w:lang w:eastAsia="lt-LT"/>
        </w:rPr>
        <w:t xml:space="preserve"> </w:t>
      </w:r>
      <w:r w:rsidRPr="00291A96">
        <w:rPr>
          <w:rFonts w:ascii="Times New Roman" w:eastAsia="Times New Roman" w:hAnsi="Times New Roman" w:cs="Times New Roman"/>
          <w:sz w:val="24"/>
          <w:szCs w:val="20"/>
          <w:lang w:eastAsia="lt-LT"/>
        </w:rPr>
        <w:t xml:space="preserve">Miesto infrastruktūros objektų priežiūros ir modernizavimo programos priemonėje „Miesto paplūdimių priežiūros organizavimas“ siūlome 70,6 tūkst. Lt numatyti darbo užmokesčiui iš jau skirtų asignavimų, nedidinant bendros asignavimų apimties. BĮ „Klaipėdos paplūdimiai“ nuo 2014 m. vasario pradėjo vykdyti Melnragės, Girulių ir Danės poilsio zonų sanitarinio ir mechanizuoto tvarkymo ir inventoriaus priežiūros ir remonto darbus. </w:t>
      </w:r>
    </w:p>
    <w:p w:rsidR="00360B39" w:rsidRDefault="00360B39" w:rsidP="00360B39">
      <w:pPr>
        <w:tabs>
          <w:tab w:val="left" w:pos="567"/>
        </w:tabs>
        <w:ind w:firstLine="0"/>
        <w:jc w:val="both"/>
        <w:rPr>
          <w:rFonts w:ascii="Times New Roman" w:eastAsia="Times New Roman" w:hAnsi="Times New Roman" w:cs="Times New Roman"/>
          <w:sz w:val="24"/>
          <w:szCs w:val="24"/>
          <w:lang w:eastAsia="lt-LT"/>
        </w:rPr>
      </w:pPr>
      <w:r w:rsidRPr="00291A96">
        <w:rPr>
          <w:rFonts w:ascii="Times New Roman" w:eastAsia="Times New Roman" w:hAnsi="Times New Roman" w:cs="Times New Roman"/>
          <w:i/>
          <w:sz w:val="24"/>
          <w:szCs w:val="24"/>
          <w:lang w:eastAsia="lt-LT"/>
        </w:rPr>
        <w:tab/>
      </w:r>
      <w:r w:rsidR="00354863" w:rsidRPr="00291A96">
        <w:rPr>
          <w:rFonts w:ascii="Times New Roman" w:eastAsia="Times New Roman" w:hAnsi="Times New Roman" w:cs="Times New Roman"/>
          <w:sz w:val="24"/>
          <w:szCs w:val="24"/>
          <w:lang w:eastAsia="lt-LT"/>
        </w:rPr>
        <w:t xml:space="preserve"> </w:t>
      </w:r>
      <w:r w:rsidRPr="00291A96">
        <w:rPr>
          <w:rFonts w:ascii="Times New Roman" w:eastAsia="Times New Roman" w:hAnsi="Times New Roman" w:cs="Times New Roman"/>
          <w:i/>
          <w:sz w:val="24"/>
          <w:szCs w:val="24"/>
          <w:lang w:eastAsia="lt-LT"/>
        </w:rPr>
        <w:t xml:space="preserve">  </w:t>
      </w:r>
      <w:r w:rsidRPr="00291A96">
        <w:rPr>
          <w:rFonts w:ascii="Times New Roman" w:eastAsia="Times New Roman" w:hAnsi="Times New Roman" w:cs="Times New Roman"/>
          <w:sz w:val="24"/>
          <w:szCs w:val="24"/>
          <w:lang w:eastAsia="lt-LT"/>
        </w:rPr>
        <w:t>Socialinių reikalų departamentui</w:t>
      </w:r>
      <w:r w:rsidRPr="00291A96">
        <w:rPr>
          <w:rFonts w:ascii="Times New Roman" w:eastAsia="Times New Roman" w:hAnsi="Times New Roman" w:cs="Times New Roman"/>
          <w:sz w:val="26"/>
          <w:szCs w:val="26"/>
          <w:lang w:eastAsia="lt-LT"/>
        </w:rPr>
        <w:t xml:space="preserve"> </w:t>
      </w:r>
      <w:r w:rsidRPr="00291A96">
        <w:rPr>
          <w:rFonts w:ascii="Times New Roman" w:eastAsia="Times New Roman" w:hAnsi="Times New Roman" w:cs="Times New Roman"/>
          <w:sz w:val="24"/>
          <w:szCs w:val="24"/>
          <w:lang w:eastAsia="lt-LT"/>
        </w:rPr>
        <w:t>siūloma sumažinti skirtus asignavimus Socialinės atskirties mažinimo programos priemonei „Piniginės socialinės paramos nepasiturinčioms šeimoms ir vieniems gyvenantiems asmenims bei paramos mirties atveju teikimas, išmokant pašalpas ir kompensacijas“ 2121,9 tūkst. Lt, nes pagal Socialinio reikalų departamento pateiktą informaciją socialinėms pašalpoms mokėti per pirmąjį pusmetį susidarė ekonomija. Sutaupytas lėšas siūlome skirti Investicijų ir ekonomikos departamentui jau aukščiau tekste aprašytiems socialiniams projektams finansuoti - 1119,3 tūkst. Lt ir likusias sutaupytas lėšas - 1002,6 tūkst. Lt  panaudoti priemonei „Pastato, adresu Kretingos g. 44, Klaipėda, I-IV aukštų rekonstrukcija, pritaikant Klaipėdos vaikų globos namams „Danė“, nedidinant tai priemonei skirtų asignavimų apimties, o tik pakeičiant lėšų šaltinį. Metų pradžioje tvirtinant biudžetą šiai priemonei finansuoti buvo skirtos bendroms biudžeto reikmėms naudojamos pajamos, o dabar, kai yra pateikta informacija apie socialinių pašalpų ekonomiją, sutaupytas pašalpų lėšas galima naudoti globos namams „Danė“ rekonstruoti, o likusias laisvas to objekto finansavimui skirtas biudžeto lėšas -1002,6 tūkst. Lt  skirti Tilto per Danės upę Pilies gatvėje kapitaliniam remontui finansuoti.</w:t>
      </w:r>
    </w:p>
    <w:p w:rsidR="00D02DBF" w:rsidRDefault="003512A7"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02DBF">
        <w:rPr>
          <w:rFonts w:ascii="Times New Roman" w:eastAsia="Times New Roman" w:hAnsi="Times New Roman" w:cs="Times New Roman"/>
          <w:sz w:val="24"/>
          <w:szCs w:val="24"/>
          <w:lang w:eastAsia="lt-LT"/>
        </w:rPr>
        <w:t xml:space="preserve"> </w:t>
      </w:r>
      <w:r w:rsidR="00055D4F">
        <w:rPr>
          <w:rFonts w:ascii="Times New Roman" w:eastAsia="Times New Roman" w:hAnsi="Times New Roman" w:cs="Times New Roman"/>
          <w:sz w:val="24"/>
          <w:szCs w:val="24"/>
          <w:lang w:eastAsia="lt-LT"/>
        </w:rPr>
        <w:t>R.</w:t>
      </w:r>
      <w:r w:rsidR="003C1388">
        <w:rPr>
          <w:rFonts w:ascii="Times New Roman" w:eastAsia="Times New Roman" w:hAnsi="Times New Roman" w:cs="Times New Roman"/>
          <w:sz w:val="24"/>
          <w:szCs w:val="24"/>
          <w:lang w:eastAsia="lt-LT"/>
        </w:rPr>
        <w:t xml:space="preserve"> </w:t>
      </w:r>
      <w:r w:rsidR="00055D4F">
        <w:rPr>
          <w:rFonts w:ascii="Times New Roman" w:eastAsia="Times New Roman" w:hAnsi="Times New Roman" w:cs="Times New Roman"/>
          <w:sz w:val="24"/>
          <w:szCs w:val="24"/>
          <w:lang w:eastAsia="lt-LT"/>
        </w:rPr>
        <w:t xml:space="preserve">Cibauskas </w:t>
      </w:r>
      <w:r w:rsidR="00FB2224">
        <w:rPr>
          <w:rFonts w:ascii="Times New Roman" w:eastAsia="Times New Roman" w:hAnsi="Times New Roman" w:cs="Times New Roman"/>
          <w:sz w:val="24"/>
          <w:szCs w:val="24"/>
          <w:lang w:eastAsia="lt-LT"/>
        </w:rPr>
        <w:t>primena, kad viešoje erdvėje buvo informuota, kad Savivaldybė yra numačiusi šiais a</w:t>
      </w:r>
      <w:r w:rsidR="00E775FC">
        <w:rPr>
          <w:rFonts w:ascii="Times New Roman" w:eastAsia="Times New Roman" w:hAnsi="Times New Roman" w:cs="Times New Roman"/>
          <w:sz w:val="24"/>
          <w:szCs w:val="24"/>
          <w:lang w:eastAsia="lt-LT"/>
        </w:rPr>
        <w:t>r</w:t>
      </w:r>
      <w:r w:rsidR="0087725E">
        <w:rPr>
          <w:rFonts w:ascii="Times New Roman" w:eastAsia="Times New Roman" w:hAnsi="Times New Roman" w:cs="Times New Roman"/>
          <w:sz w:val="24"/>
          <w:szCs w:val="24"/>
          <w:lang w:eastAsia="lt-LT"/>
        </w:rPr>
        <w:t>ba</w:t>
      </w:r>
      <w:r w:rsidR="00FB2224">
        <w:rPr>
          <w:rFonts w:ascii="Times New Roman" w:eastAsia="Times New Roman" w:hAnsi="Times New Roman" w:cs="Times New Roman"/>
          <w:sz w:val="24"/>
          <w:szCs w:val="24"/>
          <w:lang w:eastAsia="lt-LT"/>
        </w:rPr>
        <w:t xml:space="preserve"> kitais metais skirti „Neptūno“ krepšinio ko</w:t>
      </w:r>
      <w:r w:rsidR="0087725E">
        <w:rPr>
          <w:rFonts w:ascii="Times New Roman" w:eastAsia="Times New Roman" w:hAnsi="Times New Roman" w:cs="Times New Roman"/>
          <w:sz w:val="24"/>
          <w:szCs w:val="24"/>
          <w:lang w:eastAsia="lt-LT"/>
        </w:rPr>
        <w:t>mandai iki 2 mln. Lt. R. Cibauskas teiraujasi</w:t>
      </w:r>
      <w:r w:rsidR="00FB2224">
        <w:rPr>
          <w:rFonts w:ascii="Times New Roman" w:eastAsia="Times New Roman" w:hAnsi="Times New Roman" w:cs="Times New Roman"/>
          <w:sz w:val="24"/>
          <w:szCs w:val="24"/>
          <w:lang w:eastAsia="lt-LT"/>
        </w:rPr>
        <w:t xml:space="preserve"> </w:t>
      </w:r>
      <w:r w:rsidR="0087725E">
        <w:rPr>
          <w:rFonts w:ascii="Times New Roman" w:eastAsia="Times New Roman" w:hAnsi="Times New Roman" w:cs="Times New Roman"/>
          <w:sz w:val="24"/>
          <w:szCs w:val="24"/>
          <w:lang w:eastAsia="lt-LT"/>
        </w:rPr>
        <w:t>ar numatytos lėšos</w:t>
      </w:r>
      <w:r w:rsidR="00055D4F">
        <w:rPr>
          <w:rFonts w:ascii="Times New Roman" w:eastAsia="Times New Roman" w:hAnsi="Times New Roman" w:cs="Times New Roman"/>
          <w:sz w:val="24"/>
          <w:szCs w:val="24"/>
          <w:lang w:eastAsia="lt-LT"/>
        </w:rPr>
        <w:t xml:space="preserve"> „Neptūno“ krepšinio komandai.</w:t>
      </w:r>
    </w:p>
    <w:p w:rsidR="00055D4F" w:rsidRDefault="003512A7"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55D4F">
        <w:rPr>
          <w:rFonts w:ascii="Times New Roman" w:eastAsia="Times New Roman" w:hAnsi="Times New Roman" w:cs="Times New Roman"/>
          <w:sz w:val="24"/>
          <w:szCs w:val="24"/>
          <w:lang w:eastAsia="lt-LT"/>
        </w:rPr>
        <w:t>A.</w:t>
      </w:r>
      <w:r w:rsidR="003C1388">
        <w:rPr>
          <w:rFonts w:ascii="Times New Roman" w:eastAsia="Times New Roman" w:hAnsi="Times New Roman" w:cs="Times New Roman"/>
          <w:sz w:val="24"/>
          <w:szCs w:val="24"/>
          <w:lang w:eastAsia="lt-LT"/>
        </w:rPr>
        <w:t xml:space="preserve"> </w:t>
      </w:r>
      <w:r w:rsidR="00055D4F">
        <w:rPr>
          <w:rFonts w:ascii="Times New Roman" w:eastAsia="Times New Roman" w:hAnsi="Times New Roman" w:cs="Times New Roman"/>
          <w:sz w:val="24"/>
          <w:szCs w:val="24"/>
          <w:lang w:eastAsia="lt-LT"/>
        </w:rPr>
        <w:t>Špučienė sako</w:t>
      </w:r>
      <w:r>
        <w:rPr>
          <w:rFonts w:ascii="Times New Roman" w:eastAsia="Times New Roman" w:hAnsi="Times New Roman" w:cs="Times New Roman"/>
          <w:sz w:val="24"/>
          <w:szCs w:val="24"/>
          <w:lang w:eastAsia="lt-LT"/>
        </w:rPr>
        <w:t xml:space="preserve">, kad pokyčių </w:t>
      </w:r>
      <w:r w:rsidR="00FB2224">
        <w:rPr>
          <w:rFonts w:ascii="Times New Roman" w:eastAsia="Times New Roman" w:hAnsi="Times New Roman" w:cs="Times New Roman"/>
          <w:sz w:val="24"/>
          <w:szCs w:val="24"/>
          <w:lang w:eastAsia="lt-LT"/>
        </w:rPr>
        <w:t xml:space="preserve">sporto programoje </w:t>
      </w:r>
      <w:r>
        <w:rPr>
          <w:rFonts w:ascii="Times New Roman" w:eastAsia="Times New Roman" w:hAnsi="Times New Roman" w:cs="Times New Roman"/>
          <w:sz w:val="24"/>
          <w:szCs w:val="24"/>
          <w:lang w:eastAsia="lt-LT"/>
        </w:rPr>
        <w:t>kol kas nėra</w:t>
      </w:r>
      <w:r w:rsidR="00055D4F">
        <w:rPr>
          <w:rFonts w:ascii="Times New Roman" w:eastAsia="Times New Roman" w:hAnsi="Times New Roman" w:cs="Times New Roman"/>
          <w:sz w:val="24"/>
          <w:szCs w:val="24"/>
          <w:lang w:eastAsia="lt-LT"/>
        </w:rPr>
        <w:t>.</w:t>
      </w:r>
    </w:p>
    <w:p w:rsidR="00055D4F" w:rsidRDefault="003512A7"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55D4F">
        <w:rPr>
          <w:rFonts w:ascii="Times New Roman" w:eastAsia="Times New Roman" w:hAnsi="Times New Roman" w:cs="Times New Roman"/>
          <w:sz w:val="24"/>
          <w:szCs w:val="24"/>
          <w:lang w:eastAsia="lt-LT"/>
        </w:rPr>
        <w:t>A.</w:t>
      </w:r>
      <w:r w:rsidR="003C1388">
        <w:rPr>
          <w:rFonts w:ascii="Times New Roman" w:eastAsia="Times New Roman" w:hAnsi="Times New Roman" w:cs="Times New Roman"/>
          <w:sz w:val="24"/>
          <w:szCs w:val="24"/>
          <w:lang w:eastAsia="lt-LT"/>
        </w:rPr>
        <w:t xml:space="preserve"> </w:t>
      </w:r>
      <w:r w:rsidR="00055D4F">
        <w:rPr>
          <w:rFonts w:ascii="Times New Roman" w:eastAsia="Times New Roman" w:hAnsi="Times New Roman" w:cs="Times New Roman"/>
          <w:sz w:val="24"/>
          <w:szCs w:val="24"/>
          <w:lang w:eastAsia="lt-LT"/>
        </w:rPr>
        <w:t>Barbšys teiraujas</w:t>
      </w:r>
      <w:r w:rsidR="00FB2224">
        <w:rPr>
          <w:rFonts w:ascii="Times New Roman" w:eastAsia="Times New Roman" w:hAnsi="Times New Roman" w:cs="Times New Roman"/>
          <w:sz w:val="24"/>
          <w:szCs w:val="24"/>
          <w:lang w:eastAsia="lt-LT"/>
        </w:rPr>
        <w:t>i</w:t>
      </w:r>
      <w:r w:rsidR="00055D4F">
        <w:rPr>
          <w:rFonts w:ascii="Times New Roman" w:eastAsia="Times New Roman" w:hAnsi="Times New Roman" w:cs="Times New Roman"/>
          <w:sz w:val="24"/>
          <w:szCs w:val="24"/>
          <w:lang w:eastAsia="lt-LT"/>
        </w:rPr>
        <w:t xml:space="preserve">, kodėl </w:t>
      </w:r>
      <w:r>
        <w:rPr>
          <w:rFonts w:ascii="Times New Roman" w:eastAsia="Times New Roman" w:hAnsi="Times New Roman" w:cs="Times New Roman"/>
          <w:sz w:val="24"/>
          <w:szCs w:val="24"/>
          <w:lang w:eastAsia="lt-LT"/>
        </w:rPr>
        <w:t xml:space="preserve">Tilto </w:t>
      </w:r>
      <w:r w:rsidR="00FB2224">
        <w:rPr>
          <w:rFonts w:ascii="Times New Roman" w:eastAsia="Times New Roman" w:hAnsi="Times New Roman" w:cs="Times New Roman"/>
          <w:sz w:val="24"/>
          <w:szCs w:val="24"/>
          <w:lang w:eastAsia="lt-LT"/>
        </w:rPr>
        <w:t xml:space="preserve">per Danės upę Pilies g.  kapitaliniam </w:t>
      </w:r>
      <w:r>
        <w:rPr>
          <w:rFonts w:ascii="Times New Roman" w:eastAsia="Times New Roman" w:hAnsi="Times New Roman" w:cs="Times New Roman"/>
          <w:sz w:val="24"/>
          <w:szCs w:val="24"/>
          <w:lang w:eastAsia="lt-LT"/>
        </w:rPr>
        <w:t xml:space="preserve">remontui </w:t>
      </w:r>
      <w:r w:rsidR="00055D4F">
        <w:rPr>
          <w:rFonts w:ascii="Times New Roman" w:eastAsia="Times New Roman" w:hAnsi="Times New Roman" w:cs="Times New Roman"/>
          <w:sz w:val="24"/>
          <w:szCs w:val="24"/>
          <w:lang w:eastAsia="lt-LT"/>
        </w:rPr>
        <w:t>skiriamos</w:t>
      </w:r>
      <w:r>
        <w:rPr>
          <w:rFonts w:ascii="Times New Roman" w:eastAsia="Times New Roman" w:hAnsi="Times New Roman" w:cs="Times New Roman"/>
          <w:sz w:val="24"/>
          <w:szCs w:val="24"/>
          <w:lang w:eastAsia="lt-LT"/>
        </w:rPr>
        <w:t xml:space="preserve"> papildomos lėšos</w:t>
      </w:r>
      <w:r w:rsidR="00055D4F">
        <w:rPr>
          <w:rFonts w:ascii="Times New Roman" w:eastAsia="Times New Roman" w:hAnsi="Times New Roman" w:cs="Times New Roman"/>
          <w:sz w:val="24"/>
          <w:szCs w:val="24"/>
          <w:lang w:eastAsia="lt-LT"/>
        </w:rPr>
        <w:t>.</w:t>
      </w:r>
    </w:p>
    <w:p w:rsidR="00055D4F" w:rsidRDefault="00055D4F"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3512A7">
        <w:rPr>
          <w:rFonts w:ascii="Times New Roman" w:eastAsia="Times New Roman" w:hAnsi="Times New Roman" w:cs="Times New Roman"/>
          <w:sz w:val="24"/>
          <w:szCs w:val="24"/>
          <w:lang w:eastAsia="lt-LT"/>
        </w:rPr>
        <w:t xml:space="preserve"> Špučienė primena, kad Tilto </w:t>
      </w:r>
      <w:r w:rsidR="00FB2224">
        <w:rPr>
          <w:rFonts w:ascii="Times New Roman" w:eastAsia="Times New Roman" w:hAnsi="Times New Roman" w:cs="Times New Roman"/>
          <w:sz w:val="24"/>
          <w:szCs w:val="24"/>
          <w:lang w:eastAsia="lt-LT"/>
        </w:rPr>
        <w:t xml:space="preserve">per Danės upę </w:t>
      </w:r>
      <w:r w:rsidR="003512A7">
        <w:rPr>
          <w:rFonts w:ascii="Times New Roman" w:eastAsia="Times New Roman" w:hAnsi="Times New Roman" w:cs="Times New Roman"/>
          <w:sz w:val="24"/>
          <w:szCs w:val="24"/>
          <w:lang w:eastAsia="lt-LT"/>
        </w:rPr>
        <w:t xml:space="preserve">statyba buvo planuota </w:t>
      </w:r>
      <w:r w:rsidR="00FB2224" w:rsidRPr="00FB2224">
        <w:rPr>
          <w:rFonts w:ascii="Times New Roman" w:eastAsia="Times New Roman" w:hAnsi="Times New Roman" w:cs="Times New Roman"/>
          <w:sz w:val="24"/>
          <w:szCs w:val="24"/>
          <w:lang w:eastAsia="lt-LT"/>
        </w:rPr>
        <w:t>2014-2015</w:t>
      </w:r>
      <w:r w:rsidR="003512A7">
        <w:rPr>
          <w:rFonts w:ascii="Times New Roman" w:eastAsia="Times New Roman" w:hAnsi="Times New Roman" w:cs="Times New Roman"/>
          <w:sz w:val="24"/>
          <w:szCs w:val="24"/>
          <w:lang w:eastAsia="lt-LT"/>
        </w:rPr>
        <w:t xml:space="preserve"> metams, </w:t>
      </w:r>
      <w:r w:rsidR="00FB2224">
        <w:rPr>
          <w:rFonts w:ascii="Times New Roman" w:eastAsia="Times New Roman" w:hAnsi="Times New Roman" w:cs="Times New Roman"/>
          <w:sz w:val="24"/>
          <w:szCs w:val="24"/>
          <w:lang w:eastAsia="lt-LT"/>
        </w:rPr>
        <w:t xml:space="preserve">tačiau </w:t>
      </w:r>
      <w:r w:rsidR="003512A7">
        <w:rPr>
          <w:rFonts w:ascii="Times New Roman" w:eastAsia="Times New Roman" w:hAnsi="Times New Roman" w:cs="Times New Roman"/>
          <w:sz w:val="24"/>
          <w:szCs w:val="24"/>
          <w:lang w:eastAsia="lt-LT"/>
        </w:rPr>
        <w:t>dabar</w:t>
      </w:r>
      <w:r w:rsidR="001C4D21">
        <w:rPr>
          <w:rFonts w:ascii="Times New Roman" w:eastAsia="Times New Roman" w:hAnsi="Times New Roman" w:cs="Times New Roman"/>
          <w:sz w:val="24"/>
          <w:szCs w:val="24"/>
          <w:lang w:eastAsia="lt-LT"/>
        </w:rPr>
        <w:t>,</w:t>
      </w:r>
      <w:r w:rsidR="003512A7">
        <w:rPr>
          <w:rFonts w:ascii="Times New Roman" w:eastAsia="Times New Roman" w:hAnsi="Times New Roman" w:cs="Times New Roman"/>
          <w:sz w:val="24"/>
          <w:szCs w:val="24"/>
          <w:lang w:eastAsia="lt-LT"/>
        </w:rPr>
        <w:t xml:space="preserve"> </w:t>
      </w:r>
      <w:r w:rsidR="001C4D21">
        <w:rPr>
          <w:rFonts w:ascii="Times New Roman" w:eastAsia="Times New Roman" w:hAnsi="Times New Roman" w:cs="Times New Roman"/>
          <w:sz w:val="24"/>
          <w:szCs w:val="24"/>
          <w:lang w:eastAsia="lt-LT"/>
        </w:rPr>
        <w:t>radus finansavimą, apsispręsta</w:t>
      </w:r>
      <w:r w:rsidR="003512A7">
        <w:rPr>
          <w:rFonts w:ascii="Times New Roman" w:eastAsia="Times New Roman" w:hAnsi="Times New Roman" w:cs="Times New Roman"/>
          <w:sz w:val="24"/>
          <w:szCs w:val="24"/>
          <w:lang w:eastAsia="lt-LT"/>
        </w:rPr>
        <w:t xml:space="preserve"> T</w:t>
      </w:r>
      <w:r>
        <w:rPr>
          <w:rFonts w:ascii="Times New Roman" w:eastAsia="Times New Roman" w:hAnsi="Times New Roman" w:cs="Times New Roman"/>
          <w:sz w:val="24"/>
          <w:szCs w:val="24"/>
          <w:lang w:eastAsia="lt-LT"/>
        </w:rPr>
        <w:t>ilto statybą užbaigti šiais metais.</w:t>
      </w:r>
    </w:p>
    <w:p w:rsidR="00055D4F" w:rsidRDefault="00055D4F"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L.</w:t>
      </w:r>
      <w:r w:rsidR="003C13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Petrai</w:t>
      </w:r>
      <w:r w:rsidR="003512A7">
        <w:rPr>
          <w:rFonts w:ascii="Times New Roman" w:eastAsia="Times New Roman" w:hAnsi="Times New Roman" w:cs="Times New Roman"/>
          <w:sz w:val="24"/>
          <w:szCs w:val="24"/>
          <w:lang w:eastAsia="lt-LT"/>
        </w:rPr>
        <w:t>tienė klausia, koks procentas Ti</w:t>
      </w:r>
      <w:r>
        <w:rPr>
          <w:rFonts w:ascii="Times New Roman" w:eastAsia="Times New Roman" w:hAnsi="Times New Roman" w:cs="Times New Roman"/>
          <w:sz w:val="24"/>
          <w:szCs w:val="24"/>
          <w:lang w:eastAsia="lt-LT"/>
        </w:rPr>
        <w:t>lto remonto darbų atliktas.</w:t>
      </w:r>
    </w:p>
    <w:p w:rsidR="00055D4F" w:rsidRDefault="00055D4F"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3C13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Špučienė patikina, kad į t</w:t>
      </w:r>
      <w:r w:rsidR="001C4D21">
        <w:rPr>
          <w:rFonts w:ascii="Times New Roman" w:eastAsia="Times New Roman" w:hAnsi="Times New Roman" w:cs="Times New Roman"/>
          <w:sz w:val="24"/>
          <w:szCs w:val="24"/>
          <w:lang w:eastAsia="lt-LT"/>
        </w:rPr>
        <w:t>ai atsakyti negalinti. I</w:t>
      </w:r>
      <w:r>
        <w:rPr>
          <w:rFonts w:ascii="Times New Roman" w:eastAsia="Times New Roman" w:hAnsi="Times New Roman" w:cs="Times New Roman"/>
          <w:sz w:val="24"/>
          <w:szCs w:val="24"/>
          <w:lang w:eastAsia="lt-LT"/>
        </w:rPr>
        <w:t xml:space="preserve">nformuoti gali Investicijų </w:t>
      </w:r>
      <w:r w:rsidR="001C4D21">
        <w:rPr>
          <w:rFonts w:ascii="Times New Roman" w:eastAsia="Times New Roman" w:hAnsi="Times New Roman" w:cs="Times New Roman"/>
          <w:sz w:val="24"/>
          <w:szCs w:val="24"/>
          <w:lang w:eastAsia="lt-LT"/>
        </w:rPr>
        <w:t xml:space="preserve">ir ekonomikos </w:t>
      </w:r>
      <w:r>
        <w:rPr>
          <w:rFonts w:ascii="Times New Roman" w:eastAsia="Times New Roman" w:hAnsi="Times New Roman" w:cs="Times New Roman"/>
          <w:sz w:val="24"/>
          <w:szCs w:val="24"/>
          <w:lang w:eastAsia="lt-LT"/>
        </w:rPr>
        <w:t>departamentas.</w:t>
      </w:r>
    </w:p>
    <w:p w:rsidR="00055D4F" w:rsidRDefault="00055D4F" w:rsidP="00360B39">
      <w:pPr>
        <w:tabs>
          <w:tab w:val="left" w:pos="567"/>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w:t>
      </w:r>
      <w:r w:rsidR="003C13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Grubli</w:t>
      </w:r>
      <w:r w:rsidR="003512A7">
        <w:rPr>
          <w:rFonts w:ascii="Times New Roman" w:eastAsia="Times New Roman" w:hAnsi="Times New Roman" w:cs="Times New Roman"/>
          <w:sz w:val="24"/>
          <w:szCs w:val="24"/>
          <w:lang w:eastAsia="lt-LT"/>
        </w:rPr>
        <w:t>auskas sako, kad visi numatyti T</w:t>
      </w:r>
      <w:r>
        <w:rPr>
          <w:rFonts w:ascii="Times New Roman" w:eastAsia="Times New Roman" w:hAnsi="Times New Roman" w:cs="Times New Roman"/>
          <w:sz w:val="24"/>
          <w:szCs w:val="24"/>
          <w:lang w:eastAsia="lt-LT"/>
        </w:rPr>
        <w:t>ilto darbai vyksta pagal numatytą planą.</w:t>
      </w:r>
    </w:p>
    <w:p w:rsidR="000561CD" w:rsidRDefault="000561CD"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w:t>
      </w:r>
      <w:r w:rsidR="003C13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Taraškevičius informuoja, kad sprendimo projektui Finansų ir ekonomikos komitetas p</w:t>
      </w:r>
      <w:r w:rsidR="003512A7">
        <w:rPr>
          <w:rFonts w:ascii="Times New Roman" w:eastAsia="Times New Roman" w:hAnsi="Times New Roman" w:cs="Times New Roman"/>
          <w:sz w:val="24"/>
          <w:szCs w:val="24"/>
          <w:lang w:eastAsia="lt-LT"/>
        </w:rPr>
        <w:t>ritarė. Prašo atkreipti dėmesį, kad</w:t>
      </w:r>
      <w:r>
        <w:rPr>
          <w:rFonts w:ascii="Times New Roman" w:eastAsia="Times New Roman" w:hAnsi="Times New Roman" w:cs="Times New Roman"/>
          <w:sz w:val="24"/>
          <w:szCs w:val="24"/>
          <w:lang w:eastAsia="lt-LT"/>
        </w:rPr>
        <w:t xml:space="preserve"> prieš 2 savaites „Vakarų ekspres</w:t>
      </w:r>
      <w:r w:rsidR="0087725E">
        <w:rPr>
          <w:rFonts w:ascii="Times New Roman" w:eastAsia="Times New Roman" w:hAnsi="Times New Roman" w:cs="Times New Roman"/>
          <w:sz w:val="24"/>
          <w:szCs w:val="24"/>
          <w:lang w:eastAsia="lt-LT"/>
        </w:rPr>
        <w:t>e“ nuskambėjo informacija</w:t>
      </w:r>
      <w:r w:rsidR="003512A7">
        <w:rPr>
          <w:rFonts w:ascii="Times New Roman" w:eastAsia="Times New Roman" w:hAnsi="Times New Roman" w:cs="Times New Roman"/>
          <w:sz w:val="24"/>
          <w:szCs w:val="24"/>
          <w:lang w:eastAsia="lt-LT"/>
        </w:rPr>
        <w:t xml:space="preserve"> apie Tilto rekonstrukcijos darbų užbaigimą </w:t>
      </w:r>
      <w:r>
        <w:rPr>
          <w:rFonts w:ascii="Times New Roman" w:eastAsia="Times New Roman" w:hAnsi="Times New Roman" w:cs="Times New Roman"/>
          <w:sz w:val="24"/>
          <w:szCs w:val="24"/>
          <w:lang w:eastAsia="lt-LT"/>
        </w:rPr>
        <w:t>iš socialinėms pašalpoms skirtų lėšų.</w:t>
      </w:r>
    </w:p>
    <w:p w:rsidR="008926F5" w:rsidRDefault="008926F5" w:rsidP="00022C89">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NUSPRĘSTA.</w:t>
      </w:r>
      <w:r w:rsidR="00D712EC">
        <w:rPr>
          <w:rFonts w:ascii="Times New Roman" w:eastAsia="Times New Roman" w:hAnsi="Times New Roman" w:cs="Times New Roman"/>
          <w:sz w:val="24"/>
          <w:szCs w:val="24"/>
        </w:rPr>
        <w:t xml:space="preserve"> Pritarti pateiktam spr</w:t>
      </w:r>
      <w:r w:rsidR="004A6BC5">
        <w:rPr>
          <w:rFonts w:ascii="Times New Roman" w:eastAsia="Times New Roman" w:hAnsi="Times New Roman" w:cs="Times New Roman"/>
          <w:sz w:val="24"/>
          <w:szCs w:val="24"/>
        </w:rPr>
        <w:t>endimo projektui</w:t>
      </w:r>
      <w:r w:rsidR="00D712EC">
        <w:rPr>
          <w:rFonts w:ascii="Times New Roman" w:eastAsia="Times New Roman" w:hAnsi="Times New Roman" w:cs="Times New Roman"/>
          <w:sz w:val="24"/>
          <w:szCs w:val="24"/>
        </w:rPr>
        <w:t>.</w:t>
      </w:r>
      <w:r w:rsidR="004A6BC5">
        <w:rPr>
          <w:rFonts w:ascii="Times New Roman" w:eastAsia="Times New Roman" w:hAnsi="Times New Roman" w:cs="Times New Roman"/>
          <w:sz w:val="24"/>
          <w:szCs w:val="24"/>
        </w:rPr>
        <w:t xml:space="preserve"> </w:t>
      </w:r>
      <w:r w:rsidR="00F36FF2">
        <w:rPr>
          <w:rFonts w:ascii="Times New Roman" w:eastAsia="Times New Roman" w:hAnsi="Times New Roman" w:cs="Times New Roman"/>
          <w:sz w:val="24"/>
          <w:szCs w:val="24"/>
        </w:rPr>
        <w:t xml:space="preserve">Priimti sprendimą dėl </w:t>
      </w:r>
      <w:r w:rsidR="00F36FF2" w:rsidRPr="009A64AA">
        <w:rPr>
          <w:rFonts w:ascii="Times New Roman" w:eastAsia="Times New Roman" w:hAnsi="Times New Roman" w:cs="Times New Roman"/>
          <w:sz w:val="24"/>
          <w:szCs w:val="24"/>
          <w:lang w:eastAsia="lt-LT"/>
        </w:rPr>
        <w:t xml:space="preserve">Klaipėdos miesto savivaldybės tarybos 2014 m. vasario 13 d. sprendimo Nr. T2-26 „Dėl Klaipėdos  miesto savivaldybės 2014 metų </w:t>
      </w:r>
      <w:r w:rsidR="00F36FF2">
        <w:rPr>
          <w:rFonts w:ascii="Times New Roman" w:eastAsia="Times New Roman" w:hAnsi="Times New Roman" w:cs="Times New Roman"/>
          <w:sz w:val="24"/>
          <w:szCs w:val="24"/>
          <w:lang w:eastAsia="lt-LT"/>
        </w:rPr>
        <w:t>biudžeto patvirtinimo“ pakeitimo:</w:t>
      </w:r>
    </w:p>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Pr>
          <w:rFonts w:ascii="Times New Roman" w:eastAsia="Times New Roman" w:hAnsi="Times New Roman" w:cs="Times New Roman"/>
          <w:sz w:val="24"/>
          <w:szCs w:val="24"/>
        </w:rPr>
        <w:t>„</w:t>
      </w:r>
      <w:r w:rsidR="00F36FF2" w:rsidRPr="00F36FF2">
        <w:rPr>
          <w:rFonts w:ascii="Times New Roman" w:eastAsia="Times New Roman" w:hAnsi="Times New Roman" w:cs="Times New Roman"/>
          <w:sz w:val="24"/>
          <w:szCs w:val="24"/>
        </w:rPr>
        <w:t>1. Pakeisti Klaipėdos miesto savivaldybės tarybos 2014 m. vasario 13 d. sprendimą Nr. T2</w:t>
      </w:r>
      <w:r w:rsidR="00F36FF2" w:rsidRPr="00F36FF2">
        <w:rPr>
          <w:rFonts w:ascii="Times New Roman" w:eastAsia="Times New Roman" w:hAnsi="Times New Roman" w:cs="Times New Roman"/>
          <w:sz w:val="24"/>
          <w:szCs w:val="24"/>
        </w:rPr>
        <w:noBreakHyphen/>
        <w:t xml:space="preserve">26 „Dėl Klaipėdos miesto savivaldybės 2014 metų biudžeto patvirtinimo: </w:t>
      </w:r>
    </w:p>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36FF2" w:rsidRPr="00F36FF2">
        <w:rPr>
          <w:rFonts w:ascii="Times New Roman" w:eastAsia="Times New Roman" w:hAnsi="Times New Roman" w:cs="Times New Roman"/>
          <w:sz w:val="24"/>
          <w:szCs w:val="24"/>
        </w:rPr>
        <w:t>1.1. pakeisti 1 punktą ir jį išdėstyti taip:</w:t>
      </w:r>
    </w:p>
    <w:p w:rsidR="00F36FF2" w:rsidRPr="00F36FF2" w:rsidRDefault="006E77FE" w:rsidP="00F36FF2">
      <w:pPr>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36FF2" w:rsidRPr="00F36FF2">
        <w:rPr>
          <w:rFonts w:ascii="Times New Roman" w:eastAsia="Times New Roman" w:hAnsi="Times New Roman" w:cs="Times New Roman"/>
          <w:sz w:val="24"/>
          <w:szCs w:val="24"/>
          <w:lang w:eastAsia="lt-LT"/>
        </w:rPr>
        <w:t>„1. Patvirtinti Klaipėdos miesto savivaldybės 2014 metų biudžetą – 403436,4 tūkst. litų prognozuojamų pajamų, 416323,4 tūkst. litų asignavimų (asignavimai viršija pajamas 12887,0 tūkst. litų), iš jų – 131506,7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(1 ir 2 priedai).“;</w:t>
      </w:r>
    </w:p>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F36FF2" w:rsidRPr="00F36FF2">
        <w:rPr>
          <w:rFonts w:ascii="Times New Roman" w:eastAsia="Times New Roman" w:hAnsi="Times New Roman" w:cs="Times New Roman"/>
          <w:sz w:val="24"/>
          <w:szCs w:val="24"/>
          <w:lang w:eastAsia="lt-LT"/>
        </w:rPr>
        <w:t xml:space="preserve">1.2. </w:t>
      </w:r>
      <w:r w:rsidR="00F36FF2" w:rsidRPr="00F36FF2">
        <w:rPr>
          <w:rFonts w:ascii="Times New Roman" w:eastAsia="Times New Roman" w:hAnsi="Times New Roman" w:cs="Times New Roman"/>
          <w:sz w:val="24"/>
          <w:szCs w:val="24"/>
        </w:rPr>
        <w:t>pakeisti 2 punktą ir jį išdėstyti taip:</w:t>
      </w:r>
    </w:p>
    <w:p w:rsidR="00F36FF2" w:rsidRPr="00F36FF2" w:rsidRDefault="006E77FE" w:rsidP="00F36FF2">
      <w:pPr>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36FF2" w:rsidRPr="00F36FF2">
        <w:rPr>
          <w:rFonts w:ascii="Times New Roman" w:eastAsia="Times New Roman" w:hAnsi="Times New Roman" w:cs="Times New Roman"/>
          <w:sz w:val="24"/>
          <w:szCs w:val="24"/>
          <w:lang w:eastAsia="lt-LT"/>
        </w:rPr>
        <w:t>„2. Patvirtinti savivaldybės biudžeto asignavimus išlaidoms – 374739,0 tūkst. litų, iš jų darbo užmokesčiui – 164161,9 tūkst. litų, ir turtui įsigyti – 41584,4 tūkst. litų.“;</w:t>
      </w:r>
    </w:p>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 pakeisti 1 priedą „Klaipėdos miesto savivaldybės 2014 metų biudžetas“:</w:t>
      </w:r>
    </w:p>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 pakeisti dalies „Pajamos“ 1 punktą ir jį išdėstyti taip:</w:t>
      </w:r>
    </w:p>
    <w:tbl>
      <w:tblPr>
        <w:tblW w:w="9654" w:type="dxa"/>
        <w:tblInd w:w="93" w:type="dxa"/>
        <w:tblLook w:val="04A0" w:firstRow="1" w:lastRow="0" w:firstColumn="1" w:lastColumn="0" w:noHBand="0" w:noVBand="1"/>
      </w:tblPr>
      <w:tblGrid>
        <w:gridCol w:w="323"/>
        <w:gridCol w:w="709"/>
        <w:gridCol w:w="6487"/>
        <w:gridCol w:w="1745"/>
        <w:gridCol w:w="390"/>
      </w:tblGrid>
      <w:tr w:rsidR="00F36FF2" w:rsidRPr="00F36FF2" w:rsidTr="00452FF3">
        <w:trPr>
          <w:trHeight w:val="113"/>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w:t>
            </w:r>
          </w:p>
        </w:tc>
        <w:tc>
          <w:tcPr>
            <w:tcW w:w="6582"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MOKESČIAI (2+...+8)</w:t>
            </w: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227300,0</w:t>
            </w:r>
          </w:p>
        </w:tc>
        <w:tc>
          <w:tcPr>
            <w:tcW w:w="28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1.3.2. pakeisti dalies „Pajamos“ 2 punktą ir jį išdėstyti taip:</w:t>
      </w:r>
    </w:p>
    <w:tbl>
      <w:tblPr>
        <w:tblW w:w="9679" w:type="dxa"/>
        <w:tblInd w:w="108" w:type="dxa"/>
        <w:tblLook w:val="04A0" w:firstRow="1" w:lastRow="0" w:firstColumn="1" w:lastColumn="0" w:noHBand="0" w:noVBand="1"/>
      </w:tblPr>
      <w:tblGrid>
        <w:gridCol w:w="323"/>
        <w:gridCol w:w="709"/>
        <w:gridCol w:w="6556"/>
        <w:gridCol w:w="1701"/>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w:t>
            </w:r>
          </w:p>
        </w:tc>
        <w:tc>
          <w:tcPr>
            <w:tcW w:w="6623"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xml:space="preserve">Gyventojų pajamų mokestis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178673,0</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1.3.3. pakeisti dalies „Pajamos“ 5 punktą ir jį išdėstyti taip:</w:t>
      </w:r>
    </w:p>
    <w:tbl>
      <w:tblPr>
        <w:tblW w:w="9679" w:type="dxa"/>
        <w:tblInd w:w="108" w:type="dxa"/>
        <w:tblLook w:val="04A0" w:firstRow="1" w:lastRow="0" w:firstColumn="1" w:lastColumn="0" w:noHBand="0" w:noVBand="1"/>
      </w:tblPr>
      <w:tblGrid>
        <w:gridCol w:w="323"/>
        <w:gridCol w:w="709"/>
        <w:gridCol w:w="6556"/>
        <w:gridCol w:w="1701"/>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w:t>
            </w:r>
          </w:p>
        </w:tc>
        <w:tc>
          <w:tcPr>
            <w:tcW w:w="6623"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Nekilnojamojo turto mokestis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23300,0</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1.3.4. pakeisti dalies „Pajamos“ 9 punktą ir jį išdėstyti taip:</w:t>
      </w:r>
    </w:p>
    <w:tbl>
      <w:tblPr>
        <w:tblW w:w="9679" w:type="dxa"/>
        <w:tblInd w:w="108" w:type="dxa"/>
        <w:tblLook w:val="04A0" w:firstRow="1" w:lastRow="0" w:firstColumn="1" w:lastColumn="0" w:noHBand="0" w:noVBand="1"/>
      </w:tblPr>
      <w:tblGrid>
        <w:gridCol w:w="323"/>
        <w:gridCol w:w="709"/>
        <w:gridCol w:w="6563"/>
        <w:gridCol w:w="1694"/>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w:t>
            </w:r>
          </w:p>
        </w:tc>
        <w:tc>
          <w:tcPr>
            <w:tcW w:w="6623"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DOTACIJOS (10+13)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133037,1</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1.3.5. pakeisti dalies „Pajamos“ 10 punktą ir jį išdėstyti taip:</w:t>
      </w:r>
    </w:p>
    <w:tbl>
      <w:tblPr>
        <w:tblW w:w="9679" w:type="dxa"/>
        <w:tblInd w:w="108" w:type="dxa"/>
        <w:tblLook w:val="04A0" w:firstRow="1" w:lastRow="0" w:firstColumn="1" w:lastColumn="0" w:noHBand="0" w:noVBand="1"/>
      </w:tblPr>
      <w:tblGrid>
        <w:gridCol w:w="323"/>
        <w:gridCol w:w="748"/>
        <w:gridCol w:w="6526"/>
        <w:gridCol w:w="1692"/>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10.</w:t>
            </w:r>
          </w:p>
        </w:tc>
        <w:tc>
          <w:tcPr>
            <w:tcW w:w="6584"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Europos Sąjungos finansinės paramos lėšos (11+12)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1530,4</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1.3.6. pakeisti dalies „Pajamos“ 12 punktą ir jį išdėstyti taip:</w:t>
      </w:r>
    </w:p>
    <w:tbl>
      <w:tblPr>
        <w:tblW w:w="9679" w:type="dxa"/>
        <w:tblInd w:w="108" w:type="dxa"/>
        <w:tblLook w:val="04A0" w:firstRow="1" w:lastRow="0" w:firstColumn="1" w:lastColumn="0" w:noHBand="0" w:noVBand="1"/>
      </w:tblPr>
      <w:tblGrid>
        <w:gridCol w:w="323"/>
        <w:gridCol w:w="748"/>
        <w:gridCol w:w="6517"/>
        <w:gridCol w:w="1701"/>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12.</w:t>
            </w:r>
          </w:p>
        </w:tc>
        <w:tc>
          <w:tcPr>
            <w:tcW w:w="6584"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Kapitalui formuoti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853,1</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1.3.7. pakeisti dalies „Pajamos“ 42 punktą ir jį išdėstyti taip:</w:t>
      </w:r>
    </w:p>
    <w:tbl>
      <w:tblPr>
        <w:tblW w:w="9679" w:type="dxa"/>
        <w:tblInd w:w="108" w:type="dxa"/>
        <w:tblLook w:val="04A0" w:firstRow="1" w:lastRow="0" w:firstColumn="1" w:lastColumn="0" w:noHBand="0" w:noVBand="1"/>
      </w:tblPr>
      <w:tblGrid>
        <w:gridCol w:w="323"/>
        <w:gridCol w:w="794"/>
        <w:gridCol w:w="6479"/>
        <w:gridCol w:w="1693"/>
        <w:gridCol w:w="390"/>
      </w:tblGrid>
      <w:tr w:rsidR="00F36FF2" w:rsidRPr="00F36FF2" w:rsidTr="00452FF3">
        <w:trPr>
          <w:trHeight w:val="113"/>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42.</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KITOS PAJAMOS (43+...+52)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37098,0</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1.3.8. pakeisti dalies „Pajamos“ 44 punktą ir jį išdėstyti taip:</w:t>
      </w:r>
    </w:p>
    <w:tbl>
      <w:tblPr>
        <w:tblW w:w="9679" w:type="dxa"/>
        <w:tblInd w:w="108" w:type="dxa"/>
        <w:tblLook w:val="04A0" w:firstRow="1" w:lastRow="0" w:firstColumn="1" w:lastColumn="0" w:noHBand="0" w:noVBand="1"/>
      </w:tblPr>
      <w:tblGrid>
        <w:gridCol w:w="323"/>
        <w:gridCol w:w="850"/>
        <w:gridCol w:w="6415"/>
        <w:gridCol w:w="1701"/>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44.</w:t>
            </w:r>
          </w:p>
        </w:tc>
        <w:tc>
          <w:tcPr>
            <w:tcW w:w="6482"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Dividendai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6062,6</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1.3.9. pakeisti dalies „Pajamos“ 57 punktą ir jį išdėstyti taip:</w:t>
      </w:r>
    </w:p>
    <w:tbl>
      <w:tblPr>
        <w:tblW w:w="9694" w:type="dxa"/>
        <w:tblInd w:w="93" w:type="dxa"/>
        <w:tblLook w:val="04A0" w:firstRow="1" w:lastRow="0" w:firstColumn="1" w:lastColumn="0" w:noHBand="0" w:noVBand="1"/>
      </w:tblPr>
      <w:tblGrid>
        <w:gridCol w:w="323"/>
        <w:gridCol w:w="826"/>
        <w:gridCol w:w="6461"/>
        <w:gridCol w:w="1694"/>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57.</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Pajamos iš viso (1+9+42+53)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399235,1</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1.3.10. pakeisti dalies „Pajamos“ 59 punktą ir jį išdėstyti taip:</w:t>
      </w:r>
    </w:p>
    <w:tbl>
      <w:tblPr>
        <w:tblW w:w="9694" w:type="dxa"/>
        <w:tblInd w:w="93" w:type="dxa"/>
        <w:tblLook w:val="04A0" w:firstRow="1" w:lastRow="0" w:firstColumn="1" w:lastColumn="0" w:noHBand="0" w:noVBand="1"/>
      </w:tblPr>
      <w:tblGrid>
        <w:gridCol w:w="323"/>
        <w:gridCol w:w="826"/>
        <w:gridCol w:w="6521"/>
        <w:gridCol w:w="1701"/>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59.</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Iš viso (57+58):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403436,4</w:t>
            </w:r>
          </w:p>
        </w:tc>
        <w:tc>
          <w:tcPr>
            <w:tcW w:w="323" w:type="dxa"/>
            <w:tcBorders>
              <w:left w:val="single" w:sz="4" w:space="0" w:color="auto"/>
            </w:tcBorders>
          </w:tcPr>
          <w:p w:rsidR="00F36FF2" w:rsidRPr="00F36FF2" w:rsidRDefault="00F36FF2" w:rsidP="00F36FF2">
            <w:pPr>
              <w:ind w:firstLine="0"/>
              <w:jc w:val="center"/>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ind w:firstLine="720"/>
        <w:jc w:val="both"/>
        <w:rPr>
          <w:rFonts w:ascii="Times New Roman" w:eastAsia="Times New Roman" w:hAnsi="Times New Roman" w:cs="Times New Roman"/>
          <w:sz w:val="24"/>
          <w:szCs w:val="24"/>
        </w:rPr>
      </w:pPr>
      <w:r w:rsidRPr="00F36FF2">
        <w:rPr>
          <w:rFonts w:ascii="Times New Roman" w:eastAsia="Times New Roman" w:hAnsi="Times New Roman" w:cs="Times New Roman"/>
          <w:sz w:val="24"/>
          <w:szCs w:val="24"/>
        </w:rPr>
        <w:t>1.3.11. pakeisti dalies „Asignavimai“ 3 punktą ir jį išdėstyti taip:</w:t>
      </w:r>
    </w:p>
    <w:tbl>
      <w:tblPr>
        <w:tblW w:w="9694" w:type="dxa"/>
        <w:tblInd w:w="93" w:type="dxa"/>
        <w:tblLook w:val="04A0" w:firstRow="1" w:lastRow="0" w:firstColumn="1" w:lastColumn="0" w:noHBand="0" w:noVBand="1"/>
      </w:tblPr>
      <w:tblGrid>
        <w:gridCol w:w="323"/>
        <w:gridCol w:w="793"/>
        <w:gridCol w:w="3208"/>
        <w:gridCol w:w="996"/>
        <w:gridCol w:w="996"/>
        <w:gridCol w:w="996"/>
        <w:gridCol w:w="996"/>
        <w:gridCol w:w="996"/>
        <w:gridCol w:w="390"/>
      </w:tblGrid>
      <w:tr w:rsidR="00F36FF2" w:rsidRPr="00F36FF2" w:rsidTr="00452FF3">
        <w:trPr>
          <w:trHeight w:val="227"/>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w:t>
            </w:r>
          </w:p>
        </w:tc>
        <w:tc>
          <w:tcPr>
            <w:tcW w:w="3275"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Savivaldybės administracija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39184,7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28142,4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13230,8</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11042,3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10489,1</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1.3.12. pakeisti dalies „Asignavimai“ 38 punktą ir jį išdėstyti  taip:</w:t>
      </w:r>
    </w:p>
    <w:tbl>
      <w:tblPr>
        <w:tblW w:w="9694" w:type="dxa"/>
        <w:tblInd w:w="93" w:type="dxa"/>
        <w:tblLook w:val="04A0" w:firstRow="1" w:lastRow="0" w:firstColumn="1" w:lastColumn="0" w:noHBand="0" w:noVBand="1"/>
      </w:tblPr>
      <w:tblGrid>
        <w:gridCol w:w="323"/>
        <w:gridCol w:w="957"/>
        <w:gridCol w:w="3980"/>
        <w:gridCol w:w="1134"/>
        <w:gridCol w:w="851"/>
        <w:gridCol w:w="850"/>
        <w:gridCol w:w="709"/>
        <w:gridCol w:w="567"/>
        <w:gridCol w:w="323"/>
      </w:tblGrid>
      <w:tr w:rsidR="00F36FF2" w:rsidRPr="00F36FF2" w:rsidTr="00452FF3">
        <w:trPr>
          <w:trHeight w:val="51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38.</w:t>
            </w:r>
          </w:p>
        </w:tc>
        <w:tc>
          <w:tcPr>
            <w:tcW w:w="3980"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Jaunimo politikos plėtros programa</w:t>
            </w:r>
            <w:r w:rsidRPr="00F36FF2">
              <w:rPr>
                <w:rFonts w:ascii="Times New Roman" w:eastAsia="Times New Roman" w:hAnsi="Times New Roman" w:cs="Times New Roman"/>
                <w:sz w:val="24"/>
                <w:szCs w:val="24"/>
                <w:lang w:eastAsia="lt-LT"/>
              </w:rPr>
              <w:t xml:space="preserve"> (savivaldybės biudžeto lėšos)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294,7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211,9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82,8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w:t>
            </w:r>
          </w:p>
        </w:tc>
        <w:tc>
          <w:tcPr>
            <w:tcW w:w="323" w:type="dxa"/>
            <w:tcBorders>
              <w:left w:val="single" w:sz="4" w:space="0" w:color="auto"/>
            </w:tcBorders>
          </w:tcPr>
          <w:p w:rsidR="00F36FF2" w:rsidRPr="00F36FF2" w:rsidRDefault="00F36FF2" w:rsidP="00F36FF2">
            <w:pPr>
              <w:ind w:firstLine="0"/>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1.3.13. pakeisti dalies „Asignavimai“ 40 punktą ir jį išdėstyti taip:</w:t>
      </w:r>
    </w:p>
    <w:tbl>
      <w:tblPr>
        <w:tblW w:w="9694" w:type="dxa"/>
        <w:tblInd w:w="93" w:type="dxa"/>
        <w:tblLook w:val="04A0" w:firstRow="1" w:lastRow="0" w:firstColumn="1" w:lastColumn="0" w:noHBand="0" w:noVBand="1"/>
      </w:tblPr>
      <w:tblGrid>
        <w:gridCol w:w="323"/>
        <w:gridCol w:w="917"/>
        <w:gridCol w:w="3165"/>
        <w:gridCol w:w="996"/>
        <w:gridCol w:w="991"/>
        <w:gridCol w:w="992"/>
        <w:gridCol w:w="996"/>
        <w:gridCol w:w="991"/>
        <w:gridCol w:w="323"/>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40.</w:t>
            </w:r>
          </w:p>
        </w:tc>
        <w:tc>
          <w:tcPr>
            <w:tcW w:w="3165"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Investicijų ir ekonomikos departamentas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31645,7</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2576,4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31,7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29069,3</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476,0</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1.3.14. pakeisti dalies „Asignavimai“ 54 punktą ir jį išdėstyti taip:</w:t>
      </w:r>
    </w:p>
    <w:tbl>
      <w:tblPr>
        <w:tblW w:w="9694" w:type="dxa"/>
        <w:tblInd w:w="93" w:type="dxa"/>
        <w:tblLook w:val="04A0" w:firstRow="1" w:lastRow="0" w:firstColumn="1" w:lastColumn="0" w:noHBand="0" w:noVBand="1"/>
      </w:tblPr>
      <w:tblGrid>
        <w:gridCol w:w="323"/>
        <w:gridCol w:w="957"/>
        <w:gridCol w:w="4096"/>
        <w:gridCol w:w="992"/>
        <w:gridCol w:w="992"/>
        <w:gridCol w:w="735"/>
        <w:gridCol w:w="992"/>
        <w:gridCol w:w="284"/>
        <w:gridCol w:w="323"/>
      </w:tblGrid>
      <w:tr w:rsidR="00F36FF2" w:rsidRPr="00F36FF2" w:rsidTr="00452FF3">
        <w:trPr>
          <w:trHeight w:val="397"/>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54.</w:t>
            </w:r>
          </w:p>
        </w:tc>
        <w:tc>
          <w:tcPr>
            <w:tcW w:w="4096"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xml:space="preserve">Smulkiojo ir vidutinio verslo plėtros programa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2468,6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332,1</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2136,5</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w:t>
            </w:r>
          </w:p>
        </w:tc>
        <w:tc>
          <w:tcPr>
            <w:tcW w:w="323" w:type="dxa"/>
            <w:tcBorders>
              <w:left w:val="single" w:sz="4" w:space="0" w:color="auto"/>
            </w:tcBorders>
          </w:tcPr>
          <w:p w:rsidR="00F36FF2" w:rsidRPr="00F36FF2" w:rsidRDefault="00F36FF2" w:rsidP="00F36FF2">
            <w:pPr>
              <w:ind w:firstLine="0"/>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1.3.15. pakeisti dalies „Asignavimai“ 56 punktą ir jį išdėstyti taip:</w:t>
      </w:r>
    </w:p>
    <w:tbl>
      <w:tblPr>
        <w:tblW w:w="9694" w:type="dxa"/>
        <w:tblInd w:w="93" w:type="dxa"/>
        <w:tblLook w:val="04A0" w:firstRow="1" w:lastRow="0" w:firstColumn="1" w:lastColumn="0" w:noHBand="0" w:noVBand="1"/>
      </w:tblPr>
      <w:tblGrid>
        <w:gridCol w:w="323"/>
        <w:gridCol w:w="957"/>
        <w:gridCol w:w="4122"/>
        <w:gridCol w:w="992"/>
        <w:gridCol w:w="992"/>
        <w:gridCol w:w="709"/>
        <w:gridCol w:w="992"/>
        <w:gridCol w:w="284"/>
        <w:gridCol w:w="323"/>
      </w:tblGrid>
      <w:tr w:rsidR="00F36FF2" w:rsidRPr="00F36FF2" w:rsidTr="00452FF3">
        <w:trPr>
          <w:trHeight w:val="454"/>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56.</w:t>
            </w:r>
          </w:p>
        </w:tc>
        <w:tc>
          <w:tcPr>
            <w:tcW w:w="4122"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Smulkiojo ir vidutinio verslo plėtros programa (savivaldybės biudžeto lėšos)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524,1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332,1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192,0</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323" w:type="dxa"/>
            <w:tcBorders>
              <w:left w:val="single" w:sz="4" w:space="0" w:color="auto"/>
            </w:tcBorders>
          </w:tcPr>
          <w:p w:rsidR="00F36FF2" w:rsidRPr="00F36FF2" w:rsidRDefault="00F36FF2" w:rsidP="00F36FF2">
            <w:pPr>
              <w:ind w:firstLine="0"/>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1.3.16. pakeisti dalies „Asignavimai“ 63 punktą ir jį išdėstyti taip:</w:t>
      </w:r>
    </w:p>
    <w:tbl>
      <w:tblPr>
        <w:tblW w:w="9654" w:type="dxa"/>
        <w:tblInd w:w="93" w:type="dxa"/>
        <w:tblLook w:val="04A0" w:firstRow="1" w:lastRow="0" w:firstColumn="1" w:lastColumn="0" w:noHBand="0" w:noVBand="1"/>
      </w:tblPr>
      <w:tblGrid>
        <w:gridCol w:w="323"/>
        <w:gridCol w:w="934"/>
        <w:gridCol w:w="3939"/>
        <w:gridCol w:w="992"/>
        <w:gridCol w:w="748"/>
        <w:gridCol w:w="709"/>
        <w:gridCol w:w="876"/>
        <w:gridCol w:w="810"/>
        <w:gridCol w:w="323"/>
      </w:tblGrid>
      <w:tr w:rsidR="00F36FF2" w:rsidRPr="00F36FF2" w:rsidTr="00452FF3">
        <w:trPr>
          <w:trHeight w:val="34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63.</w:t>
            </w:r>
          </w:p>
        </w:tc>
        <w:tc>
          <w:tcPr>
            <w:tcW w:w="3939"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Susisiekimo sistemos priežiūros ir plėtros programa</w:t>
            </w:r>
            <w:r w:rsidRPr="00F36FF2">
              <w:rPr>
                <w:rFonts w:ascii="Times New Roman" w:eastAsia="Times New Roman" w:hAnsi="Times New Roman" w:cs="Times New Roman"/>
                <w:sz w:val="24"/>
                <w:szCs w:val="24"/>
                <w:lang w:eastAsia="lt-LT"/>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9888,6</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61,3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19,2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9827,3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0,8</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1.3.17. pakeisti dalies „Asignavimai“ 65 punktą ir jį išdėstyti taip:</w:t>
      </w:r>
    </w:p>
    <w:tbl>
      <w:tblPr>
        <w:tblW w:w="9694" w:type="dxa"/>
        <w:tblInd w:w="93" w:type="dxa"/>
        <w:tblLook w:val="04A0" w:firstRow="1" w:lastRow="0" w:firstColumn="1" w:lastColumn="0" w:noHBand="0" w:noVBand="1"/>
      </w:tblPr>
      <w:tblGrid>
        <w:gridCol w:w="323"/>
        <w:gridCol w:w="933"/>
        <w:gridCol w:w="4337"/>
        <w:gridCol w:w="940"/>
        <w:gridCol w:w="761"/>
        <w:gridCol w:w="636"/>
        <w:gridCol w:w="876"/>
        <w:gridCol w:w="565"/>
        <w:gridCol w:w="323"/>
      </w:tblGrid>
      <w:tr w:rsidR="00F36FF2" w:rsidRPr="00F36FF2" w:rsidTr="00452FF3">
        <w:trPr>
          <w:trHeight w:val="454"/>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65.</w:t>
            </w:r>
          </w:p>
        </w:tc>
        <w:tc>
          <w:tcPr>
            <w:tcW w:w="4337"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Susisiekimo sistemos priežiūros ir plėtros programa (savivaldybės biudžeto lėšos)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9750,4</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61,3</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19,2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9689,1</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0,8</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1.3.18. pakeisti dalies „Asignavimai“ 79 punktą ir jį išdėstyti taip:</w:t>
      </w:r>
    </w:p>
    <w:tbl>
      <w:tblPr>
        <w:tblW w:w="9694" w:type="dxa"/>
        <w:tblInd w:w="93" w:type="dxa"/>
        <w:tblLook w:val="04A0" w:firstRow="1" w:lastRow="0" w:firstColumn="1" w:lastColumn="0" w:noHBand="0" w:noVBand="1"/>
      </w:tblPr>
      <w:tblGrid>
        <w:gridCol w:w="323"/>
        <w:gridCol w:w="950"/>
        <w:gridCol w:w="4487"/>
        <w:gridCol w:w="901"/>
        <w:gridCol w:w="761"/>
        <w:gridCol w:w="581"/>
        <w:gridCol w:w="876"/>
        <w:gridCol w:w="425"/>
        <w:gridCol w:w="390"/>
      </w:tblGrid>
      <w:tr w:rsidR="00F36FF2" w:rsidRPr="00F36FF2" w:rsidTr="00452FF3">
        <w:trPr>
          <w:trHeight w:val="227"/>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79.</w:t>
            </w:r>
          </w:p>
        </w:tc>
        <w:tc>
          <w:tcPr>
            <w:tcW w:w="4554"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xml:space="preserve">Socialinės atskirties mažinimo programa </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2906,2</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10,9</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2895,3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w:t>
            </w:r>
          </w:p>
        </w:tc>
        <w:tc>
          <w:tcPr>
            <w:tcW w:w="323" w:type="dxa"/>
            <w:tcBorders>
              <w:left w:val="single" w:sz="4" w:space="0" w:color="auto"/>
            </w:tcBorders>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1.3.19. pakeisti dalies „Asignavimai“ 81 punktą ir jį išdėstyti taip:</w:t>
      </w:r>
    </w:p>
    <w:tbl>
      <w:tblPr>
        <w:tblW w:w="9694" w:type="dxa"/>
        <w:tblInd w:w="93" w:type="dxa"/>
        <w:tblLook w:val="04A0" w:firstRow="1" w:lastRow="0" w:firstColumn="1" w:lastColumn="0" w:noHBand="0" w:noVBand="1"/>
      </w:tblPr>
      <w:tblGrid>
        <w:gridCol w:w="323"/>
        <w:gridCol w:w="951"/>
        <w:gridCol w:w="4386"/>
        <w:gridCol w:w="1090"/>
        <w:gridCol w:w="753"/>
        <w:gridCol w:w="567"/>
        <w:gridCol w:w="876"/>
        <w:gridCol w:w="425"/>
        <w:gridCol w:w="323"/>
      </w:tblGrid>
      <w:tr w:rsidR="00F36FF2" w:rsidRPr="00F36FF2" w:rsidTr="00452FF3">
        <w:trPr>
          <w:trHeight w:val="454"/>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81.</w:t>
            </w:r>
          </w:p>
        </w:tc>
        <w:tc>
          <w:tcPr>
            <w:tcW w:w="4386"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Socialinės atskirties mažinimo programa (savivaldybės biudžeto lėšos)</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2182,8</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10,9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2171,9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323" w:type="dxa"/>
            <w:tcBorders>
              <w:left w:val="single" w:sz="4" w:space="0" w:color="auto"/>
            </w:tcBorders>
          </w:tcPr>
          <w:p w:rsidR="00F36FF2" w:rsidRPr="00F36FF2" w:rsidRDefault="00F36FF2" w:rsidP="00F36FF2">
            <w:pPr>
              <w:ind w:firstLine="0"/>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1.3.20. pakeisti dalies „Asignavimai“ 86 punktą ir jį išdėstyti taip:</w:t>
      </w:r>
    </w:p>
    <w:tbl>
      <w:tblPr>
        <w:tblW w:w="9654" w:type="dxa"/>
        <w:tblInd w:w="93" w:type="dxa"/>
        <w:tblLayout w:type="fixed"/>
        <w:tblLook w:val="04A0" w:firstRow="1" w:lastRow="0" w:firstColumn="1" w:lastColumn="0" w:noHBand="0" w:noVBand="1"/>
      </w:tblPr>
      <w:tblGrid>
        <w:gridCol w:w="323"/>
        <w:gridCol w:w="869"/>
        <w:gridCol w:w="3072"/>
        <w:gridCol w:w="1013"/>
        <w:gridCol w:w="1013"/>
        <w:gridCol w:w="1014"/>
        <w:gridCol w:w="933"/>
        <w:gridCol w:w="992"/>
        <w:gridCol w:w="425"/>
      </w:tblGrid>
      <w:tr w:rsidR="00F36FF2" w:rsidRPr="00F36FF2" w:rsidTr="00452FF3">
        <w:trPr>
          <w:trHeight w:val="227"/>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86.</w:t>
            </w:r>
          </w:p>
        </w:tc>
        <w:tc>
          <w:tcPr>
            <w:tcW w:w="3072"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Miesto ūkio departamentas</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78231,0</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77624,2</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813,0</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606,8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7860,5</w:t>
            </w:r>
          </w:p>
        </w:tc>
        <w:tc>
          <w:tcPr>
            <w:tcW w:w="425"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1.3.21. pakeisti dalies „Asignavimai“ 92 punktą ir jį išdėstyti taip:</w:t>
      </w:r>
    </w:p>
    <w:tbl>
      <w:tblPr>
        <w:tblW w:w="9697" w:type="dxa"/>
        <w:tblInd w:w="93" w:type="dxa"/>
        <w:tblLook w:val="04A0" w:firstRow="1" w:lastRow="0" w:firstColumn="1" w:lastColumn="0" w:noHBand="0" w:noVBand="1"/>
      </w:tblPr>
      <w:tblGrid>
        <w:gridCol w:w="323"/>
        <w:gridCol w:w="841"/>
        <w:gridCol w:w="3459"/>
        <w:gridCol w:w="1134"/>
        <w:gridCol w:w="1134"/>
        <w:gridCol w:w="851"/>
        <w:gridCol w:w="756"/>
        <w:gridCol w:w="876"/>
        <w:gridCol w:w="323"/>
      </w:tblGrid>
      <w:tr w:rsidR="00F36FF2" w:rsidRPr="00F36FF2" w:rsidTr="00452FF3">
        <w:trPr>
          <w:trHeight w:val="737"/>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92.</w:t>
            </w:r>
          </w:p>
        </w:tc>
        <w:tc>
          <w:tcPr>
            <w:tcW w:w="3459"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xml:space="preserve">Miesto infrastruktūros objektų priežiūros ir modernizavimo programa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32849,7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32624,5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813,0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225,2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5110,5</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1.3.22. pakeisti dalies „Asignavimai“ 94 punktą ir jį išdėstyti taip:</w:t>
      </w:r>
    </w:p>
    <w:tbl>
      <w:tblPr>
        <w:tblW w:w="9669" w:type="dxa"/>
        <w:tblInd w:w="93" w:type="dxa"/>
        <w:tblLook w:val="04A0" w:firstRow="1" w:lastRow="0" w:firstColumn="1" w:lastColumn="0" w:noHBand="0" w:noVBand="1"/>
      </w:tblPr>
      <w:tblGrid>
        <w:gridCol w:w="323"/>
        <w:gridCol w:w="859"/>
        <w:gridCol w:w="3691"/>
        <w:gridCol w:w="996"/>
        <w:gridCol w:w="996"/>
        <w:gridCol w:w="849"/>
        <w:gridCol w:w="756"/>
        <w:gridCol w:w="876"/>
        <w:gridCol w:w="323"/>
      </w:tblGrid>
      <w:tr w:rsidR="00F36FF2" w:rsidRPr="00F36FF2" w:rsidTr="00452FF3">
        <w:trPr>
          <w:trHeight w:val="964"/>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94.</w:t>
            </w:r>
          </w:p>
        </w:tc>
        <w:tc>
          <w:tcPr>
            <w:tcW w:w="369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Miesto infrastruktūros objektų priežiūros ir modernizavimo programa (savivaldybės biudžeto lėšos)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32730,0</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32504,8</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781,3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225,2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5110,5</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1.3.23. pakeisti dalies „Asignavimai“ 119 punktą ir jį išdėstyti taip:</w:t>
      </w:r>
    </w:p>
    <w:tbl>
      <w:tblPr>
        <w:tblW w:w="9715" w:type="dxa"/>
        <w:tblInd w:w="93" w:type="dxa"/>
        <w:tblLook w:val="04A0" w:firstRow="1" w:lastRow="0" w:firstColumn="1" w:lastColumn="0" w:noHBand="0" w:noVBand="1"/>
      </w:tblPr>
      <w:tblGrid>
        <w:gridCol w:w="323"/>
        <w:gridCol w:w="826"/>
        <w:gridCol w:w="3706"/>
        <w:gridCol w:w="996"/>
        <w:gridCol w:w="996"/>
        <w:gridCol w:w="1133"/>
        <w:gridCol w:w="709"/>
        <w:gridCol w:w="636"/>
        <w:gridCol w:w="390"/>
      </w:tblGrid>
      <w:tr w:rsidR="00F36FF2" w:rsidRPr="00F36FF2" w:rsidTr="00452FF3">
        <w:trPr>
          <w:trHeight w:val="17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119.</w:t>
            </w:r>
          </w:p>
        </w:tc>
        <w:tc>
          <w:tcPr>
            <w:tcW w:w="3773"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Socialinių reikalų departamentas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50931,9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50873,7</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11073,4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58,2</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11,0</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1.3.24. pakeisti dalies „Asignavimai“ 120 punktą ir jį išdėstyti taip:</w:t>
      </w:r>
    </w:p>
    <w:tbl>
      <w:tblPr>
        <w:tblW w:w="9796" w:type="dxa"/>
        <w:tblInd w:w="93" w:type="dxa"/>
        <w:tblLook w:val="04A0" w:firstRow="1" w:lastRow="0" w:firstColumn="1" w:lastColumn="0" w:noHBand="0" w:noVBand="1"/>
      </w:tblPr>
      <w:tblGrid>
        <w:gridCol w:w="323"/>
        <w:gridCol w:w="826"/>
        <w:gridCol w:w="3551"/>
        <w:gridCol w:w="1134"/>
        <w:gridCol w:w="996"/>
        <w:gridCol w:w="982"/>
        <w:gridCol w:w="708"/>
        <w:gridCol w:w="851"/>
        <w:gridCol w:w="425"/>
      </w:tblGrid>
      <w:tr w:rsidR="00F36FF2" w:rsidRPr="00F36FF2" w:rsidTr="00452FF3">
        <w:trPr>
          <w:trHeight w:val="113"/>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120.</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Socialinės atskirties mažinimo programa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46230,4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46225,4</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8532,1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4,7</w:t>
            </w:r>
          </w:p>
        </w:tc>
        <w:tc>
          <w:tcPr>
            <w:tcW w:w="425"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1.3.25. pakeisti dalies „Asignavimai“ 122 punktą ir jį išdėstyti taip:</w:t>
      </w:r>
    </w:p>
    <w:tbl>
      <w:tblPr>
        <w:tblW w:w="9796" w:type="dxa"/>
        <w:tblInd w:w="93" w:type="dxa"/>
        <w:tblLook w:val="04A0" w:firstRow="1" w:lastRow="0" w:firstColumn="1" w:lastColumn="0" w:noHBand="0" w:noVBand="1"/>
      </w:tblPr>
      <w:tblGrid>
        <w:gridCol w:w="323"/>
        <w:gridCol w:w="826"/>
        <w:gridCol w:w="4151"/>
        <w:gridCol w:w="1180"/>
        <w:gridCol w:w="1000"/>
        <w:gridCol w:w="880"/>
        <w:gridCol w:w="516"/>
        <w:gridCol w:w="516"/>
        <w:gridCol w:w="404"/>
      </w:tblGrid>
      <w:tr w:rsidR="00F36FF2" w:rsidRPr="00F36FF2" w:rsidTr="00452FF3">
        <w:trPr>
          <w:trHeight w:val="454"/>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122.</w:t>
            </w:r>
          </w:p>
        </w:tc>
        <w:tc>
          <w:tcPr>
            <w:tcW w:w="4151"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Socialinės atskirties mažinimo programa (savivaldybės biudžeto lėšos)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25133,5</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25131,5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5138,6</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2,0</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4,7</w:t>
            </w:r>
          </w:p>
        </w:tc>
        <w:tc>
          <w:tcPr>
            <w:tcW w:w="404"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1.3.26. pakeisti dalies „Asignavimai“ 142 punktą ir jį išdėstyti taip:</w:t>
      </w:r>
    </w:p>
    <w:tbl>
      <w:tblPr>
        <w:tblW w:w="9796" w:type="dxa"/>
        <w:tblInd w:w="93" w:type="dxa"/>
        <w:tblLook w:val="04A0" w:firstRow="1" w:lastRow="0" w:firstColumn="1" w:lastColumn="0" w:noHBand="0" w:noVBand="1"/>
      </w:tblPr>
      <w:tblGrid>
        <w:gridCol w:w="323"/>
        <w:gridCol w:w="826"/>
        <w:gridCol w:w="2214"/>
        <w:gridCol w:w="1276"/>
        <w:gridCol w:w="1276"/>
        <w:gridCol w:w="1116"/>
        <w:gridCol w:w="1064"/>
        <w:gridCol w:w="1276"/>
        <w:gridCol w:w="425"/>
      </w:tblGrid>
      <w:tr w:rsidR="00F36FF2" w:rsidRPr="00F36FF2" w:rsidTr="00452FF3">
        <w:trPr>
          <w:trHeight w:val="283"/>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142.</w:t>
            </w:r>
          </w:p>
        </w:tc>
        <w:tc>
          <w:tcPr>
            <w:tcW w:w="2214" w:type="dxa"/>
            <w:tcBorders>
              <w:top w:val="single" w:sz="4" w:space="0" w:color="auto"/>
              <w:left w:val="nil"/>
              <w:bottom w:val="single" w:sz="4" w:space="0" w:color="auto"/>
              <w:right w:val="single" w:sz="4" w:space="0" w:color="auto"/>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xml:space="preserve">Iš viso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416323,4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374739,0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164161,9</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41584,4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19042,3</w:t>
            </w:r>
          </w:p>
        </w:tc>
        <w:tc>
          <w:tcPr>
            <w:tcW w:w="425"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 pakeisti 2 priedą „Klaipėdos miesto savivaldybės 2014 metų biudžeto asignavimai pagal programas“:</w:t>
      </w:r>
    </w:p>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1.4.1. pakeisti 4 punktą ir jį išdėstyti taip:</w:t>
      </w:r>
    </w:p>
    <w:tbl>
      <w:tblPr>
        <w:tblW w:w="9796" w:type="dxa"/>
        <w:tblInd w:w="93" w:type="dxa"/>
        <w:tblLook w:val="04A0" w:firstRow="1" w:lastRow="0" w:firstColumn="1" w:lastColumn="0" w:noHBand="0" w:noVBand="1"/>
      </w:tblPr>
      <w:tblGrid>
        <w:gridCol w:w="323"/>
        <w:gridCol w:w="543"/>
        <w:gridCol w:w="2674"/>
        <w:gridCol w:w="1900"/>
        <w:gridCol w:w="1060"/>
        <w:gridCol w:w="1060"/>
        <w:gridCol w:w="819"/>
        <w:gridCol w:w="1094"/>
        <w:gridCol w:w="323"/>
      </w:tblGrid>
      <w:tr w:rsidR="00F36FF2" w:rsidRPr="00F36FF2" w:rsidTr="00452FF3">
        <w:trPr>
          <w:trHeight w:val="850"/>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w:t>
            </w:r>
          </w:p>
        </w:tc>
        <w:tc>
          <w:tcPr>
            <w:tcW w:w="2674" w:type="dxa"/>
            <w:tcBorders>
              <w:top w:val="single" w:sz="4" w:space="0" w:color="auto"/>
              <w:left w:val="nil"/>
              <w:bottom w:val="single" w:sz="4" w:space="0" w:color="auto"/>
              <w:right w:val="single" w:sz="4" w:space="0" w:color="auto"/>
            </w:tcBorders>
            <w:shd w:val="clear" w:color="000000" w:fill="FFFFFF"/>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Smulkiojo ir vidutinio verslo plėtros programa</w:t>
            </w:r>
          </w:p>
        </w:tc>
        <w:tc>
          <w:tcPr>
            <w:tcW w:w="1900" w:type="dxa"/>
            <w:tcBorders>
              <w:top w:val="single" w:sz="4" w:space="0" w:color="auto"/>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Investicijų ir ekonomikos departamentas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2468,6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332,1</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2136,5</w:t>
            </w:r>
          </w:p>
        </w:tc>
        <w:tc>
          <w:tcPr>
            <w:tcW w:w="32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1.4.2. pakeisti 6 punktą ir jį išdėstyti taip:</w:t>
      </w:r>
    </w:p>
    <w:tbl>
      <w:tblPr>
        <w:tblW w:w="9796" w:type="dxa"/>
        <w:tblInd w:w="93" w:type="dxa"/>
        <w:tblLook w:val="04A0" w:firstRow="1" w:lastRow="0" w:firstColumn="1" w:lastColumn="0" w:noHBand="0" w:noVBand="1"/>
      </w:tblPr>
      <w:tblGrid>
        <w:gridCol w:w="323"/>
        <w:gridCol w:w="543"/>
        <w:gridCol w:w="2520"/>
        <w:gridCol w:w="1855"/>
        <w:gridCol w:w="1060"/>
        <w:gridCol w:w="1060"/>
        <w:gridCol w:w="1060"/>
        <w:gridCol w:w="996"/>
        <w:gridCol w:w="379"/>
      </w:tblGrid>
      <w:tr w:rsidR="00F36FF2" w:rsidRPr="00F36FF2" w:rsidTr="00452FF3">
        <w:trPr>
          <w:trHeight w:val="20"/>
        </w:trPr>
        <w:tc>
          <w:tcPr>
            <w:tcW w:w="323" w:type="dxa"/>
            <w:vMerge w:val="restart"/>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w:t>
            </w:r>
          </w:p>
        </w:tc>
        <w:tc>
          <w:tcPr>
            <w:tcW w:w="2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Susisiekimo sistemos priežiūros ir plėtros programa</w:t>
            </w:r>
          </w:p>
        </w:tc>
        <w:tc>
          <w:tcPr>
            <w:tcW w:w="1855" w:type="dxa"/>
            <w:tcBorders>
              <w:top w:val="single" w:sz="4" w:space="0" w:color="auto"/>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216,6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216,6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379" w:type="dxa"/>
            <w:vMerge w:val="restart"/>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55"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Investicijų ir ekonomikos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9888,6</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61,3</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19,2</w:t>
            </w:r>
          </w:p>
        </w:tc>
        <w:tc>
          <w:tcPr>
            <w:tcW w:w="99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9827,3</w:t>
            </w:r>
          </w:p>
        </w:tc>
        <w:tc>
          <w:tcPr>
            <w:tcW w:w="379"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55"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Miesto ūkio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22109,9</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21858,9</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99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251,0</w:t>
            </w:r>
          </w:p>
        </w:tc>
        <w:tc>
          <w:tcPr>
            <w:tcW w:w="379"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55"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Iš viso programai</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32215,1</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22136,8</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19,2</w:t>
            </w:r>
          </w:p>
        </w:tc>
        <w:tc>
          <w:tcPr>
            <w:tcW w:w="99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10078,3</w:t>
            </w:r>
          </w:p>
        </w:tc>
        <w:tc>
          <w:tcPr>
            <w:tcW w:w="379"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1.4.3. pakeisti  7 punktą ir jį išdėstyti taip:</w:t>
      </w:r>
    </w:p>
    <w:tbl>
      <w:tblPr>
        <w:tblW w:w="9796" w:type="dxa"/>
        <w:tblInd w:w="93" w:type="dxa"/>
        <w:tblLook w:val="04A0" w:firstRow="1" w:lastRow="0" w:firstColumn="1" w:lastColumn="0" w:noHBand="0" w:noVBand="1"/>
      </w:tblPr>
      <w:tblGrid>
        <w:gridCol w:w="323"/>
        <w:gridCol w:w="543"/>
        <w:gridCol w:w="2598"/>
        <w:gridCol w:w="1876"/>
        <w:gridCol w:w="1060"/>
        <w:gridCol w:w="1060"/>
        <w:gridCol w:w="1060"/>
        <w:gridCol w:w="876"/>
        <w:gridCol w:w="400"/>
      </w:tblGrid>
      <w:tr w:rsidR="00F36FF2" w:rsidRPr="00F36FF2" w:rsidTr="00452FF3">
        <w:trPr>
          <w:trHeight w:val="20"/>
        </w:trPr>
        <w:tc>
          <w:tcPr>
            <w:tcW w:w="323" w:type="dxa"/>
            <w:vMerge w:val="restart"/>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lastRenderedPageBreak/>
              <w:t>7.</w:t>
            </w:r>
          </w:p>
        </w:tc>
        <w:tc>
          <w:tcPr>
            <w:tcW w:w="25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Miesto infrastruktūros objektų priežiūros ir modernizavimo programa</w:t>
            </w:r>
          </w:p>
        </w:tc>
        <w:tc>
          <w:tcPr>
            <w:tcW w:w="1876" w:type="dxa"/>
            <w:tcBorders>
              <w:top w:val="single" w:sz="4" w:space="0" w:color="auto"/>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610,4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610,4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400" w:type="dxa"/>
            <w:vMerge w:val="restart"/>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76"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Investicijų ir ekonomikos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1386,1</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62,0</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1324,1</w:t>
            </w:r>
          </w:p>
        </w:tc>
        <w:tc>
          <w:tcPr>
            <w:tcW w:w="400"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76"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xml:space="preserve">Miesto ūkio </w:t>
            </w:r>
            <w:r w:rsidRPr="00F36FF2">
              <w:rPr>
                <w:rFonts w:ascii="Times New Roman" w:eastAsia="Times New Roman" w:hAnsi="Times New Roman" w:cs="Times New Roman"/>
                <w:sz w:val="24"/>
                <w:szCs w:val="24"/>
                <w:lang w:eastAsia="lt-LT"/>
              </w:rPr>
              <w:lastRenderedPageBreak/>
              <w:t>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lastRenderedPageBreak/>
              <w:t>32849,7</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32624,5</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813,0</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225,2</w:t>
            </w:r>
          </w:p>
        </w:tc>
        <w:tc>
          <w:tcPr>
            <w:tcW w:w="400"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76"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Socialinių reikalų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1,8</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1,8</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0,3</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400"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76"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Iš viso programai</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34848,0</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33298,7</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813,3</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1549,3</w:t>
            </w:r>
          </w:p>
        </w:tc>
        <w:tc>
          <w:tcPr>
            <w:tcW w:w="400"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1.4.4. pakeisti 9 punktą ir jį išdėstyti taip:</w:t>
      </w:r>
    </w:p>
    <w:tbl>
      <w:tblPr>
        <w:tblW w:w="9796" w:type="dxa"/>
        <w:tblInd w:w="93" w:type="dxa"/>
        <w:tblLook w:val="04A0" w:firstRow="1" w:lastRow="0" w:firstColumn="1" w:lastColumn="0" w:noHBand="0" w:noVBand="1"/>
      </w:tblPr>
      <w:tblGrid>
        <w:gridCol w:w="323"/>
        <w:gridCol w:w="543"/>
        <w:gridCol w:w="2674"/>
        <w:gridCol w:w="1900"/>
        <w:gridCol w:w="1060"/>
        <w:gridCol w:w="1060"/>
        <w:gridCol w:w="1060"/>
        <w:gridCol w:w="751"/>
        <w:gridCol w:w="425"/>
      </w:tblGrid>
      <w:tr w:rsidR="00F36FF2" w:rsidRPr="00F36FF2" w:rsidTr="00452FF3">
        <w:trPr>
          <w:trHeight w:val="567"/>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9.</w:t>
            </w:r>
          </w:p>
        </w:tc>
        <w:tc>
          <w:tcPr>
            <w:tcW w:w="2674" w:type="dxa"/>
            <w:tcBorders>
              <w:top w:val="single" w:sz="4" w:space="0" w:color="auto"/>
              <w:left w:val="nil"/>
              <w:bottom w:val="single" w:sz="4" w:space="0" w:color="auto"/>
              <w:right w:val="single" w:sz="4" w:space="0" w:color="auto"/>
            </w:tcBorders>
            <w:shd w:val="clear" w:color="000000" w:fill="FFFFFF"/>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Jaunimo politikos plėtros programa</w:t>
            </w:r>
          </w:p>
        </w:tc>
        <w:tc>
          <w:tcPr>
            <w:tcW w:w="1900" w:type="dxa"/>
            <w:tcBorders>
              <w:top w:val="single" w:sz="4" w:space="0" w:color="auto"/>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294,7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211,9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5,8</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82,8</w:t>
            </w:r>
          </w:p>
        </w:tc>
        <w:tc>
          <w:tcPr>
            <w:tcW w:w="425"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1.4.5. pakeisti  12 punktą ir jį išdėstyti taip:</w:t>
      </w:r>
    </w:p>
    <w:tbl>
      <w:tblPr>
        <w:tblW w:w="9796" w:type="dxa"/>
        <w:tblInd w:w="93" w:type="dxa"/>
        <w:tblLook w:val="04A0" w:firstRow="1" w:lastRow="0" w:firstColumn="1" w:lastColumn="0" w:noHBand="0" w:noVBand="1"/>
      </w:tblPr>
      <w:tblGrid>
        <w:gridCol w:w="323"/>
        <w:gridCol w:w="543"/>
        <w:gridCol w:w="2590"/>
        <w:gridCol w:w="1880"/>
        <w:gridCol w:w="1060"/>
        <w:gridCol w:w="1060"/>
        <w:gridCol w:w="1060"/>
        <w:gridCol w:w="876"/>
        <w:gridCol w:w="404"/>
      </w:tblGrid>
      <w:tr w:rsidR="00F36FF2" w:rsidRPr="00F36FF2" w:rsidTr="00452FF3">
        <w:trPr>
          <w:trHeight w:val="20"/>
        </w:trPr>
        <w:tc>
          <w:tcPr>
            <w:tcW w:w="323" w:type="dxa"/>
            <w:vMerge w:val="restart"/>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p>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12.</w:t>
            </w:r>
          </w:p>
        </w:tc>
        <w:tc>
          <w:tcPr>
            <w:tcW w:w="2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Socialinės atskirties mažinimo programa</w:t>
            </w:r>
          </w:p>
        </w:tc>
        <w:tc>
          <w:tcPr>
            <w:tcW w:w="1880" w:type="dxa"/>
            <w:tcBorders>
              <w:top w:val="single" w:sz="4" w:space="0" w:color="auto"/>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300,0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300,0</w:t>
            </w:r>
          </w:p>
        </w:tc>
        <w:tc>
          <w:tcPr>
            <w:tcW w:w="404" w:type="dxa"/>
            <w:vMerge w:val="restart"/>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Cs/>
                <w:sz w:val="24"/>
                <w:szCs w:val="24"/>
                <w:lang w:eastAsia="lt-LT"/>
              </w:rPr>
            </w:pPr>
            <w:r w:rsidRPr="00F36FF2">
              <w:rPr>
                <w:rFonts w:ascii="Times New Roman" w:eastAsia="Times New Roman" w:hAnsi="Times New Roman" w:cs="Times New Roman"/>
                <w:bCs/>
                <w:sz w:val="24"/>
                <w:szCs w:val="24"/>
                <w:lang w:eastAsia="lt-LT"/>
              </w:rPr>
              <w:t>“</w:t>
            </w: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bCs/>
                <w:sz w:val="24"/>
                <w:szCs w:val="24"/>
                <w:lang w:eastAsia="lt-LT"/>
              </w:rPr>
            </w:pPr>
          </w:p>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bCs/>
                <w:sz w:val="24"/>
                <w:szCs w:val="24"/>
                <w:lang w:eastAsia="lt-LT"/>
              </w:rPr>
              <w:t>;</w:t>
            </w: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80"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Investicijų ir ekonomikos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2906,2</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10,9</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4,1</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2895,3</w:t>
            </w:r>
          </w:p>
        </w:tc>
        <w:tc>
          <w:tcPr>
            <w:tcW w:w="404"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80"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Miesto ūkio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137,3</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107,3</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 </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30,0</w:t>
            </w:r>
          </w:p>
        </w:tc>
        <w:tc>
          <w:tcPr>
            <w:tcW w:w="404"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80"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Socialinių reikalų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46230,4</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46225,4</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8532,1</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5,0</w:t>
            </w:r>
          </w:p>
        </w:tc>
        <w:tc>
          <w:tcPr>
            <w:tcW w:w="404"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sz w:val="24"/>
                <w:szCs w:val="24"/>
                <w:lang w:eastAsia="lt-LT"/>
              </w:rPr>
            </w:pPr>
          </w:p>
        </w:tc>
      </w:tr>
      <w:tr w:rsidR="00F36FF2" w:rsidRPr="00F36FF2" w:rsidTr="00452FF3">
        <w:trPr>
          <w:trHeight w:val="20"/>
        </w:trPr>
        <w:tc>
          <w:tcPr>
            <w:tcW w:w="323" w:type="dxa"/>
            <w:vMerge/>
            <w:tcBorders>
              <w:right w:val="single" w:sz="4" w:space="0" w:color="auto"/>
            </w:tcBorders>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F36FF2" w:rsidRPr="00F36FF2" w:rsidRDefault="00F36FF2" w:rsidP="00F36FF2">
            <w:pPr>
              <w:ind w:firstLine="0"/>
              <w:rPr>
                <w:rFonts w:ascii="Times New Roman" w:eastAsia="Times New Roman" w:hAnsi="Times New Roman" w:cs="Times New Roman"/>
                <w:sz w:val="24"/>
                <w:szCs w:val="24"/>
                <w:lang w:eastAsia="lt-LT"/>
              </w:rPr>
            </w:pPr>
          </w:p>
        </w:tc>
        <w:tc>
          <w:tcPr>
            <w:tcW w:w="1880" w:type="dxa"/>
            <w:tcBorders>
              <w:top w:val="nil"/>
              <w:left w:val="nil"/>
              <w:bottom w:val="single" w:sz="4" w:space="0" w:color="auto"/>
              <w:right w:val="nil"/>
            </w:tcBorders>
            <w:shd w:val="clear" w:color="auto" w:fill="auto"/>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Iš viso programai</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49573,9</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46343,6</w:t>
            </w:r>
          </w:p>
        </w:tc>
        <w:tc>
          <w:tcPr>
            <w:tcW w:w="1060"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8536,2</w:t>
            </w:r>
          </w:p>
        </w:tc>
        <w:tc>
          <w:tcPr>
            <w:tcW w:w="876" w:type="dxa"/>
            <w:tcBorders>
              <w:top w:val="nil"/>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3230,3</w:t>
            </w:r>
          </w:p>
        </w:tc>
        <w:tc>
          <w:tcPr>
            <w:tcW w:w="404" w:type="dxa"/>
            <w:vMerge/>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p>
        </w:tc>
      </w:tr>
    </w:tbl>
    <w:p w:rsidR="00F36FF2" w:rsidRPr="00F36FF2" w:rsidRDefault="006E77FE"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6FF2" w:rsidRPr="00F36FF2">
        <w:rPr>
          <w:rFonts w:ascii="Times New Roman" w:eastAsia="Times New Roman" w:hAnsi="Times New Roman" w:cs="Times New Roman"/>
          <w:sz w:val="24"/>
          <w:szCs w:val="24"/>
        </w:rPr>
        <w:t>1.4.6. pakeisti 14 punktą ir jį išdėstyti taip:</w:t>
      </w:r>
    </w:p>
    <w:tbl>
      <w:tblPr>
        <w:tblW w:w="9841" w:type="dxa"/>
        <w:tblInd w:w="93" w:type="dxa"/>
        <w:tblLook w:val="04A0" w:firstRow="1" w:lastRow="0" w:firstColumn="1" w:lastColumn="0" w:noHBand="0" w:noVBand="1"/>
      </w:tblPr>
      <w:tblGrid>
        <w:gridCol w:w="323"/>
        <w:gridCol w:w="543"/>
        <w:gridCol w:w="2500"/>
        <w:gridCol w:w="1748"/>
        <w:gridCol w:w="1116"/>
        <w:gridCol w:w="1116"/>
        <w:gridCol w:w="1116"/>
        <w:gridCol w:w="996"/>
        <w:gridCol w:w="383"/>
      </w:tblGrid>
      <w:tr w:rsidR="00F36FF2" w:rsidRPr="00F36FF2" w:rsidTr="00452FF3">
        <w:trPr>
          <w:trHeight w:val="283"/>
        </w:trPr>
        <w:tc>
          <w:tcPr>
            <w:tcW w:w="323" w:type="dxa"/>
            <w:tcBorders>
              <w:right w:val="single" w:sz="4" w:space="0" w:color="auto"/>
            </w:tcBorders>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center"/>
              <w:rPr>
                <w:rFonts w:ascii="Times New Roman" w:eastAsia="Times New Roman" w:hAnsi="Times New Roman" w:cs="Times New Roman"/>
                <w:sz w:val="24"/>
                <w:szCs w:val="24"/>
                <w:lang w:eastAsia="lt-LT"/>
              </w:rPr>
            </w:pPr>
            <w:r w:rsidRPr="00F36FF2">
              <w:rPr>
                <w:rFonts w:ascii="Times New Roman" w:eastAsia="Times New Roman" w:hAnsi="Times New Roman" w:cs="Times New Roman"/>
                <w:sz w:val="24"/>
                <w:szCs w:val="24"/>
                <w:lang w:eastAsia="lt-LT"/>
              </w:rPr>
              <w:t>14.</w:t>
            </w:r>
          </w:p>
        </w:tc>
        <w:tc>
          <w:tcPr>
            <w:tcW w:w="2500" w:type="dxa"/>
            <w:tcBorders>
              <w:top w:val="single" w:sz="4" w:space="0" w:color="auto"/>
              <w:left w:val="nil"/>
              <w:bottom w:val="single" w:sz="4" w:space="0" w:color="auto"/>
              <w:right w:val="single" w:sz="4" w:space="0" w:color="auto"/>
            </w:tcBorders>
            <w:shd w:val="clear" w:color="000000" w:fill="FFFFFF"/>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xml:space="preserve">Iš viso: </w:t>
            </w:r>
          </w:p>
        </w:tc>
        <w:tc>
          <w:tcPr>
            <w:tcW w:w="1748" w:type="dxa"/>
            <w:tcBorders>
              <w:top w:val="single" w:sz="4" w:space="0" w:color="auto"/>
              <w:left w:val="nil"/>
              <w:bottom w:val="single" w:sz="4" w:space="0" w:color="auto"/>
              <w:right w:val="nil"/>
            </w:tcBorders>
            <w:shd w:val="clear" w:color="auto" w:fill="auto"/>
            <w:vAlign w:val="bottom"/>
            <w:hideMark/>
          </w:tcPr>
          <w:p w:rsidR="00F36FF2" w:rsidRPr="00F36FF2" w:rsidRDefault="00F36FF2" w:rsidP="00F36FF2">
            <w:pPr>
              <w:ind w:firstLine="0"/>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416323,4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374739,0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164161,9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
                <w:bCs/>
                <w:sz w:val="24"/>
                <w:szCs w:val="24"/>
                <w:lang w:eastAsia="lt-LT"/>
              </w:rPr>
              <w:t>41584,4</w:t>
            </w:r>
          </w:p>
        </w:tc>
        <w:tc>
          <w:tcPr>
            <w:tcW w:w="383" w:type="dxa"/>
            <w:tcBorders>
              <w:left w:val="single" w:sz="4" w:space="0" w:color="auto"/>
            </w:tcBorders>
          </w:tcPr>
          <w:p w:rsidR="00F36FF2" w:rsidRPr="00F36FF2" w:rsidRDefault="00F36FF2" w:rsidP="00F36FF2">
            <w:pPr>
              <w:ind w:firstLine="0"/>
              <w:jc w:val="right"/>
              <w:rPr>
                <w:rFonts w:ascii="Times New Roman" w:eastAsia="Times New Roman" w:hAnsi="Times New Roman" w:cs="Times New Roman"/>
                <w:b/>
                <w:bCs/>
                <w:sz w:val="24"/>
                <w:szCs w:val="24"/>
                <w:lang w:eastAsia="lt-LT"/>
              </w:rPr>
            </w:pPr>
            <w:r w:rsidRPr="00F36FF2">
              <w:rPr>
                <w:rFonts w:ascii="Times New Roman" w:eastAsia="Times New Roman" w:hAnsi="Times New Roman" w:cs="Times New Roman"/>
                <w:bCs/>
                <w:sz w:val="24"/>
                <w:szCs w:val="24"/>
                <w:lang w:eastAsia="lt-LT"/>
              </w:rPr>
              <w:t>“.</w:t>
            </w:r>
          </w:p>
        </w:tc>
      </w:tr>
    </w:tbl>
    <w:p w:rsidR="00F36FF2" w:rsidRPr="00F36FF2" w:rsidRDefault="00F36FF2" w:rsidP="00F36FF2">
      <w:pPr>
        <w:tabs>
          <w:tab w:val="left" w:pos="1296"/>
          <w:tab w:val="center" w:pos="4320"/>
          <w:tab w:val="right" w:pos="8640"/>
        </w:tabs>
        <w:ind w:firstLine="720"/>
        <w:jc w:val="both"/>
        <w:rPr>
          <w:rFonts w:ascii="Times New Roman" w:eastAsia="Times New Roman" w:hAnsi="Times New Roman" w:cs="Times New Roman"/>
          <w:sz w:val="24"/>
          <w:szCs w:val="24"/>
        </w:rPr>
      </w:pPr>
    </w:p>
    <w:p w:rsidR="00F36FF2" w:rsidRDefault="00F36FF2" w:rsidP="00F36FF2">
      <w:pPr>
        <w:tabs>
          <w:tab w:val="left" w:pos="1296"/>
          <w:tab w:val="center" w:pos="4320"/>
          <w:tab w:val="right" w:pos="864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6FF2">
        <w:rPr>
          <w:rFonts w:ascii="Times New Roman" w:eastAsia="Times New Roman" w:hAnsi="Times New Roman" w:cs="Times New Roman"/>
          <w:sz w:val="24"/>
          <w:szCs w:val="24"/>
        </w:rPr>
        <w:t>2. Skelbti apie šį sprendimą vietinėje spaudoje ir visą sprendimo tekstą – Klaipėdos miesto savivaldybės interneto svetainėje.</w:t>
      </w:r>
      <w:r>
        <w:rPr>
          <w:rFonts w:ascii="Times New Roman" w:eastAsia="Times New Roman" w:hAnsi="Times New Roman" w:cs="Times New Roman"/>
          <w:sz w:val="24"/>
          <w:szCs w:val="24"/>
        </w:rPr>
        <w:t>“</w:t>
      </w:r>
    </w:p>
    <w:p w:rsidR="004A6BC5" w:rsidRDefault="00F36FF2"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6BC5">
        <w:rPr>
          <w:rFonts w:ascii="Times New Roman" w:eastAsia="Times New Roman" w:hAnsi="Times New Roman" w:cs="Times New Roman"/>
          <w:sz w:val="24"/>
          <w:szCs w:val="24"/>
        </w:rPr>
        <w:t>BALSUOTA: už</w:t>
      </w:r>
      <w:r w:rsidR="006E77F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E77FE">
        <w:rPr>
          <w:rFonts w:ascii="Times New Roman" w:eastAsia="Times New Roman" w:hAnsi="Times New Roman" w:cs="Times New Roman"/>
          <w:sz w:val="24"/>
          <w:szCs w:val="24"/>
        </w:rPr>
        <w:t xml:space="preserve"> </w:t>
      </w:r>
      <w:r w:rsidR="004A6BC5">
        <w:rPr>
          <w:rFonts w:ascii="Times New Roman" w:eastAsia="Times New Roman" w:hAnsi="Times New Roman" w:cs="Times New Roman"/>
          <w:sz w:val="24"/>
          <w:szCs w:val="24"/>
        </w:rPr>
        <w:t>25, prieš</w:t>
      </w:r>
      <w:r w:rsidR="006E77F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E77FE">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6E77FE">
        <w:rPr>
          <w:rFonts w:ascii="Times New Roman" w:eastAsia="Times New Roman" w:hAnsi="Times New Roman" w:cs="Times New Roman"/>
          <w:sz w:val="24"/>
          <w:szCs w:val="24"/>
        </w:rPr>
        <w:t xml:space="preserve"> </w:t>
      </w:r>
      <w:r w:rsidR="00D37C4F">
        <w:rPr>
          <w:rFonts w:ascii="Times New Roman" w:eastAsia="Times New Roman" w:hAnsi="Times New Roman" w:cs="Times New Roman"/>
          <w:sz w:val="24"/>
          <w:szCs w:val="24"/>
        </w:rPr>
        <w:t>1</w:t>
      </w:r>
      <w:r w:rsidR="004A6BC5">
        <w:rPr>
          <w:rFonts w:ascii="Times New Roman" w:eastAsia="Times New Roman" w:hAnsi="Times New Roman" w:cs="Times New Roman"/>
          <w:sz w:val="24"/>
          <w:szCs w:val="24"/>
        </w:rPr>
        <w:t>.</w:t>
      </w:r>
    </w:p>
    <w:p w:rsidR="009A64AA" w:rsidRPr="009A64AA" w:rsidRDefault="009A64AA"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6.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savivaldybės tarybos 2014 m. vasario 13 d. sprendimo Nr. T2-27 „Dėl Klaipėdos miesto savivaldybės privatizavimo fondo 2014 metų</w:t>
      </w:r>
      <w:r w:rsidR="003264D4">
        <w:rPr>
          <w:rFonts w:ascii="Times New Roman" w:eastAsia="Times New Roman" w:hAnsi="Times New Roman" w:cs="Times New Roman"/>
          <w:sz w:val="24"/>
          <w:szCs w:val="24"/>
          <w:lang w:eastAsia="lt-LT"/>
        </w:rPr>
        <w:t xml:space="preserve"> sąmatos patvirtinimo“ pakeitimas</w:t>
      </w:r>
      <w:r w:rsidRPr="009A64AA">
        <w:rPr>
          <w:rFonts w:ascii="Times New Roman" w:eastAsia="Times New Roman" w:hAnsi="Times New Roman" w:cs="Times New Roman"/>
          <w:sz w:val="24"/>
          <w:szCs w:val="24"/>
          <w:lang w:eastAsia="lt-LT"/>
        </w:rPr>
        <w:t xml:space="preserve">. </w:t>
      </w:r>
    </w:p>
    <w:p w:rsidR="004D72E2" w:rsidRPr="004D72E2" w:rsidRDefault="004D72E2" w:rsidP="004D72E2">
      <w:pPr>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C467C0">
        <w:rPr>
          <w:rFonts w:ascii="Times New Roman" w:eastAsia="Times New Roman" w:hAnsi="Times New Roman" w:cs="Times New Roman"/>
          <w:sz w:val="24"/>
          <w:szCs w:val="24"/>
          <w:lang w:eastAsia="lt-LT"/>
        </w:rPr>
        <w:t xml:space="preserve">A. Špučienė, Finansų ir turto departamento direktorė. </w:t>
      </w:r>
      <w:r>
        <w:rPr>
          <w:rFonts w:ascii="Times New Roman" w:eastAsia="Times New Roman" w:hAnsi="Times New Roman" w:cs="Times New Roman"/>
          <w:sz w:val="24"/>
          <w:szCs w:val="20"/>
          <w:lang w:eastAsia="lt-LT"/>
        </w:rPr>
        <w:t>Siūlo</w:t>
      </w:r>
      <w:r w:rsidRPr="00822600">
        <w:rPr>
          <w:rFonts w:ascii="Times New Roman" w:eastAsia="Times New Roman" w:hAnsi="Times New Roman" w:cs="Times New Roman"/>
          <w:sz w:val="24"/>
          <w:szCs w:val="20"/>
          <w:lang w:eastAsia="lt-LT"/>
        </w:rPr>
        <w:t xml:space="preserve"> pakeisti Klaipėdos miesto savivaldybės tarybos 2014 m. vasario 13 d. sprendimu Nr. T2-27 „Dėl Klaipėdos miesto savivaldybės privatizavimo fondo 2014 metų sąmatos patvirtinimo“ patvirtintą Klaipėdos miesto savivaldybės privatizavimo fondo 2014 metų sąmatą, siekiant patikslinti Privatizavimo fondo pajamų ir išlaidų planą.</w:t>
      </w:r>
      <w:r>
        <w:rPr>
          <w:rFonts w:ascii="Times New Roman" w:eastAsia="Times New Roman" w:hAnsi="Times New Roman" w:cs="Times New Roman"/>
          <w:sz w:val="24"/>
          <w:szCs w:val="20"/>
          <w:lang w:eastAsia="lt-LT"/>
        </w:rPr>
        <w:t xml:space="preserve"> </w:t>
      </w:r>
      <w:r w:rsidRPr="00822600">
        <w:rPr>
          <w:rFonts w:ascii="Times New Roman" w:eastAsia="Times New Roman" w:hAnsi="Times New Roman" w:cs="Times New Roman"/>
          <w:sz w:val="24"/>
          <w:szCs w:val="24"/>
          <w:lang w:eastAsia="lt-LT"/>
        </w:rPr>
        <w:t>Teikiamo projekto tikslas – racionaliai panaudoti gautas papildomas Savivaldybės privatizavimo fondo lėšas. Projekto uždavinys – paskirstyti papildomai gautas lėšas asignavimų valdytojo programos naujai priemonei vykdyti pagal Klaipėdos miesto savivaldybės tarybos patvirtinto Klaipėdos miesto savivaldybės privatizavimo fondo lėšų naudojimo tvarkos aprašo 3.3 punktą.</w:t>
      </w:r>
    </w:p>
    <w:p w:rsidR="009A64AA" w:rsidRDefault="004D72E2" w:rsidP="004D72E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C1388">
        <w:rPr>
          <w:rFonts w:ascii="Times New Roman" w:eastAsia="Times New Roman" w:hAnsi="Times New Roman" w:cs="Times New Roman"/>
          <w:sz w:val="24"/>
          <w:szCs w:val="24"/>
          <w:lang w:eastAsia="lt-LT"/>
        </w:rPr>
        <w:t>V. Bernotas sako, kad šiais metais privatizav</w:t>
      </w:r>
      <w:r w:rsidR="00B03317">
        <w:rPr>
          <w:rFonts w:ascii="Times New Roman" w:eastAsia="Times New Roman" w:hAnsi="Times New Roman" w:cs="Times New Roman"/>
          <w:sz w:val="24"/>
          <w:szCs w:val="24"/>
          <w:lang w:eastAsia="lt-LT"/>
        </w:rPr>
        <w:t>imas vyksta gerai, todėl yra</w:t>
      </w:r>
      <w:r w:rsidR="003C1388">
        <w:rPr>
          <w:rFonts w:ascii="Times New Roman" w:eastAsia="Times New Roman" w:hAnsi="Times New Roman" w:cs="Times New Roman"/>
          <w:sz w:val="24"/>
          <w:szCs w:val="24"/>
          <w:lang w:eastAsia="lt-LT"/>
        </w:rPr>
        <w:t xml:space="preserve"> galimybė paskirstyti lėšas.</w:t>
      </w:r>
    </w:p>
    <w:p w:rsidR="003C1388" w:rsidRDefault="00B03317" w:rsidP="004D72E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 Lupeika klausia ar </w:t>
      </w:r>
      <w:r w:rsidR="003C1388">
        <w:rPr>
          <w:rFonts w:ascii="Times New Roman" w:eastAsia="Times New Roman" w:hAnsi="Times New Roman" w:cs="Times New Roman"/>
          <w:sz w:val="24"/>
          <w:szCs w:val="24"/>
          <w:lang w:eastAsia="lt-LT"/>
        </w:rPr>
        <w:t xml:space="preserve"> privatizavimo</w:t>
      </w:r>
      <w:r>
        <w:rPr>
          <w:rFonts w:ascii="Times New Roman" w:eastAsia="Times New Roman" w:hAnsi="Times New Roman" w:cs="Times New Roman"/>
          <w:sz w:val="24"/>
          <w:szCs w:val="24"/>
          <w:lang w:eastAsia="lt-LT"/>
        </w:rPr>
        <w:t xml:space="preserve"> </w:t>
      </w:r>
      <w:r w:rsidR="0087725E">
        <w:rPr>
          <w:rFonts w:ascii="Times New Roman" w:eastAsia="Times New Roman" w:hAnsi="Times New Roman" w:cs="Times New Roman"/>
          <w:sz w:val="24"/>
          <w:szCs w:val="24"/>
          <w:lang w:eastAsia="lt-LT"/>
        </w:rPr>
        <w:t xml:space="preserve">fondo </w:t>
      </w:r>
      <w:r>
        <w:rPr>
          <w:rFonts w:ascii="Times New Roman" w:eastAsia="Times New Roman" w:hAnsi="Times New Roman" w:cs="Times New Roman"/>
          <w:sz w:val="24"/>
          <w:szCs w:val="24"/>
          <w:lang w:eastAsia="lt-LT"/>
        </w:rPr>
        <w:t>lėšomis galima prisidėti prie T</w:t>
      </w:r>
      <w:r w:rsidR="003C1388">
        <w:rPr>
          <w:rFonts w:ascii="Times New Roman" w:eastAsia="Times New Roman" w:hAnsi="Times New Roman" w:cs="Times New Roman"/>
          <w:sz w:val="24"/>
          <w:szCs w:val="24"/>
          <w:lang w:eastAsia="lt-LT"/>
        </w:rPr>
        <w:t>ilto statybos.</w:t>
      </w:r>
    </w:p>
    <w:p w:rsidR="003C1388" w:rsidRDefault="003C1388" w:rsidP="004D72E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Špučienė sako, </w:t>
      </w:r>
      <w:r w:rsidR="00097D25">
        <w:rPr>
          <w:rFonts w:ascii="Times New Roman" w:eastAsia="Times New Roman" w:hAnsi="Times New Roman" w:cs="Times New Roman"/>
          <w:sz w:val="24"/>
          <w:szCs w:val="24"/>
          <w:lang w:eastAsia="lt-LT"/>
        </w:rPr>
        <w:t xml:space="preserve">kad </w:t>
      </w:r>
      <w:r>
        <w:rPr>
          <w:rFonts w:ascii="Times New Roman" w:eastAsia="Times New Roman" w:hAnsi="Times New Roman" w:cs="Times New Roman"/>
          <w:sz w:val="24"/>
          <w:szCs w:val="24"/>
          <w:lang w:eastAsia="lt-LT"/>
        </w:rPr>
        <w:t xml:space="preserve">privatizavimo </w:t>
      </w:r>
      <w:r w:rsidR="0087725E">
        <w:rPr>
          <w:rFonts w:ascii="Times New Roman" w:eastAsia="Times New Roman" w:hAnsi="Times New Roman" w:cs="Times New Roman"/>
          <w:sz w:val="24"/>
          <w:szCs w:val="24"/>
          <w:lang w:eastAsia="lt-LT"/>
        </w:rPr>
        <w:t xml:space="preserve">fondo </w:t>
      </w:r>
      <w:r>
        <w:rPr>
          <w:rFonts w:ascii="Times New Roman" w:eastAsia="Times New Roman" w:hAnsi="Times New Roman" w:cs="Times New Roman"/>
          <w:sz w:val="24"/>
          <w:szCs w:val="24"/>
          <w:lang w:eastAsia="lt-LT"/>
        </w:rPr>
        <w:t>lėšos skirstomos pagal patvirtintus nuostatus (turtui įsigyti).</w:t>
      </w:r>
    </w:p>
    <w:p w:rsidR="003C1388" w:rsidRDefault="00B03317" w:rsidP="004D72E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Barbšys stebisi, kad didžioji dalis privatizavimo </w:t>
      </w:r>
      <w:r w:rsidR="0087725E">
        <w:rPr>
          <w:rFonts w:ascii="Times New Roman" w:eastAsia="Times New Roman" w:hAnsi="Times New Roman" w:cs="Times New Roman"/>
          <w:sz w:val="24"/>
          <w:szCs w:val="24"/>
          <w:lang w:eastAsia="lt-LT"/>
        </w:rPr>
        <w:t xml:space="preserve">fondo </w:t>
      </w:r>
      <w:r>
        <w:rPr>
          <w:rFonts w:ascii="Times New Roman" w:eastAsia="Times New Roman" w:hAnsi="Times New Roman" w:cs="Times New Roman"/>
          <w:sz w:val="24"/>
          <w:szCs w:val="24"/>
          <w:lang w:eastAsia="lt-LT"/>
        </w:rPr>
        <w:t>lėšų</w:t>
      </w:r>
      <w:r w:rsidR="003C1388">
        <w:rPr>
          <w:rFonts w:ascii="Times New Roman" w:eastAsia="Times New Roman" w:hAnsi="Times New Roman" w:cs="Times New Roman"/>
          <w:sz w:val="24"/>
          <w:szCs w:val="24"/>
          <w:lang w:eastAsia="lt-LT"/>
        </w:rPr>
        <w:t xml:space="preserve"> eina į K</w:t>
      </w:r>
      <w:r>
        <w:rPr>
          <w:rFonts w:ascii="Times New Roman" w:eastAsia="Times New Roman" w:hAnsi="Times New Roman" w:cs="Times New Roman"/>
          <w:sz w:val="24"/>
          <w:szCs w:val="24"/>
          <w:lang w:eastAsia="lt-LT"/>
        </w:rPr>
        <w:t>EPA savininko kapitalo didinimą</w:t>
      </w:r>
      <w:r w:rsidR="003C1388">
        <w:rPr>
          <w:rFonts w:ascii="Times New Roman" w:eastAsia="Times New Roman" w:hAnsi="Times New Roman" w:cs="Times New Roman"/>
          <w:sz w:val="24"/>
          <w:szCs w:val="24"/>
          <w:lang w:eastAsia="lt-LT"/>
        </w:rPr>
        <w:t>.</w:t>
      </w:r>
    </w:p>
    <w:p w:rsidR="00097D25" w:rsidRDefault="00097D25" w:rsidP="00097D2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 xml:space="preserve"> NUSPRĘSTA.</w:t>
      </w:r>
      <w:r w:rsidR="003C1388">
        <w:rPr>
          <w:rFonts w:ascii="Times New Roman" w:eastAsia="Times New Roman" w:hAnsi="Times New Roman" w:cs="Times New Roman"/>
          <w:sz w:val="24"/>
          <w:szCs w:val="24"/>
        </w:rPr>
        <w:t xml:space="preserve"> Pritarti pateiktam sprendimo projekt</w:t>
      </w:r>
      <w:r>
        <w:rPr>
          <w:rFonts w:ascii="Times New Roman" w:eastAsia="Times New Roman" w:hAnsi="Times New Roman" w:cs="Times New Roman"/>
          <w:sz w:val="24"/>
          <w:szCs w:val="24"/>
        </w:rPr>
        <w:t>ui</w:t>
      </w:r>
      <w:r w:rsidR="003C13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Priimti sprendimą dėl </w:t>
      </w:r>
      <w:r w:rsidRPr="009A64AA">
        <w:rPr>
          <w:rFonts w:ascii="Times New Roman" w:eastAsia="Times New Roman" w:hAnsi="Times New Roman" w:cs="Times New Roman"/>
          <w:sz w:val="24"/>
          <w:szCs w:val="24"/>
          <w:lang w:eastAsia="lt-LT"/>
        </w:rPr>
        <w:t>Klaipėdos miesto savivaldybės tarybos 2014 m. vasario 13 d. sprendimo Nr. T2-27 „Dėl Klaipėdos miesto savivaldybės privatizavimo fondo 2014 metų</w:t>
      </w:r>
      <w:r>
        <w:rPr>
          <w:rFonts w:ascii="Times New Roman" w:eastAsia="Times New Roman" w:hAnsi="Times New Roman" w:cs="Times New Roman"/>
          <w:sz w:val="24"/>
          <w:szCs w:val="24"/>
          <w:lang w:eastAsia="lt-LT"/>
        </w:rPr>
        <w:t xml:space="preserve"> sąmatos patvirtinimo“ pakeitimo:</w:t>
      </w:r>
    </w:p>
    <w:p w:rsidR="00097D25" w:rsidRPr="00097D25" w:rsidRDefault="00097D25" w:rsidP="00097D25">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097D25">
        <w:rPr>
          <w:rFonts w:ascii="Times New Roman" w:eastAsia="Times New Roman" w:hAnsi="Times New Roman" w:cs="Times New Roman"/>
          <w:sz w:val="24"/>
          <w:szCs w:val="24"/>
          <w:lang w:eastAsia="lt-LT"/>
        </w:rPr>
        <w:t>1. Pakeisti Klaipėdos miesto savivaldybės privatizavimo fondo 2014 metų sąmatą, patvirtintą Klaipėdos miesto savivaldybės tarybos 2014 m. vasario 13 d. sprendimu Nr. T2-27 „Dėl Klaipėdos miesto savivaldybės privatizavimo fondo 2014 metų sąmatos patvirtinimo“, ir ją išdėstyti nauja redakcija (pridedama).</w:t>
      </w:r>
    </w:p>
    <w:p w:rsidR="008926F5" w:rsidRDefault="00097D25" w:rsidP="00097D25">
      <w:pPr>
        <w:tabs>
          <w:tab w:val="left" w:pos="912"/>
        </w:tabs>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97D25">
        <w:rPr>
          <w:rFonts w:ascii="Times New Roman" w:eastAsia="Times New Roman" w:hAnsi="Times New Roman" w:cs="Times New Roman"/>
          <w:sz w:val="24"/>
          <w:szCs w:val="24"/>
          <w:lang w:eastAsia="lt-LT"/>
        </w:rPr>
        <w:t>2. Skelbti šį sprendimą Klaipėdos miesto savivaldybės interneto svetainėje.</w:t>
      </w:r>
      <w:r w:rsidR="00C467C0">
        <w:rPr>
          <w:rFonts w:ascii="Times New Roman" w:eastAsia="Times New Roman" w:hAnsi="Times New Roman" w:cs="Times New Roman"/>
          <w:sz w:val="24"/>
          <w:szCs w:val="24"/>
          <w:lang w:eastAsia="lt-LT"/>
        </w:rPr>
        <w:t>“</w:t>
      </w:r>
      <w:r w:rsidRPr="00097D25">
        <w:rPr>
          <w:rFonts w:ascii="Times New Roman" w:eastAsia="Times New Roman" w:hAnsi="Times New Roman" w:cs="Times New Roman"/>
          <w:sz w:val="24"/>
          <w:szCs w:val="24"/>
          <w:lang w:eastAsia="lt-LT"/>
        </w:rPr>
        <w:t xml:space="preserve"> </w:t>
      </w:r>
    </w:p>
    <w:p w:rsidR="008926F5" w:rsidRDefault="00097D25" w:rsidP="00097D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BALSUOTA:</w:t>
      </w:r>
      <w:r w:rsidRPr="00097D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w:t>
      </w:r>
      <w:r w:rsidR="00C467C0">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C4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 prieš</w:t>
      </w:r>
      <w:r w:rsidR="00C467C0">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90416E">
        <w:rPr>
          <w:rFonts w:ascii="Times New Roman" w:eastAsia="Times New Roman" w:hAnsi="Times New Roman" w:cs="Times New Roman"/>
          <w:sz w:val="24"/>
          <w:szCs w:val="24"/>
        </w:rPr>
        <w:t xml:space="preserve"> 2</w:t>
      </w:r>
      <w:r w:rsidR="00C467C0">
        <w:rPr>
          <w:rFonts w:ascii="Times New Roman" w:eastAsia="Times New Roman" w:hAnsi="Times New Roman" w:cs="Times New Roman"/>
          <w:sz w:val="24"/>
          <w:szCs w:val="24"/>
        </w:rPr>
        <w:t xml:space="preserve">, susilaikė </w:t>
      </w:r>
      <w:r w:rsidR="004709E8">
        <w:rPr>
          <w:rFonts w:ascii="Times New Roman" w:eastAsia="Times New Roman" w:hAnsi="Times New Roman" w:cs="Times New Roman"/>
          <w:sz w:val="24"/>
          <w:szCs w:val="24"/>
        </w:rPr>
        <w:t>–</w:t>
      </w:r>
      <w:r w:rsidR="00C4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097D25" w:rsidRDefault="00097D25" w:rsidP="00097D25">
      <w:pPr>
        <w:jc w:val="both"/>
        <w:rPr>
          <w:rFonts w:ascii="Times New Roman" w:eastAsia="Times New Roman" w:hAnsi="Times New Roman" w:cs="Times New Roman"/>
          <w:sz w:val="24"/>
          <w:szCs w:val="24"/>
          <w:lang w:eastAsia="lt-LT"/>
        </w:rPr>
      </w:pPr>
    </w:p>
    <w:p w:rsidR="003C1388" w:rsidRDefault="003C1388" w:rsidP="003C1388">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PERTRAUKA</w:t>
      </w:r>
    </w:p>
    <w:p w:rsidR="003C1388" w:rsidRPr="009A64AA" w:rsidRDefault="003C1388" w:rsidP="003C1388">
      <w:pPr>
        <w:ind w:firstLine="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7.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S</w:t>
      </w:r>
      <w:r w:rsidRPr="009A64AA">
        <w:rPr>
          <w:rFonts w:ascii="Times New Roman" w:eastAsia="Times New Roman" w:hAnsi="Times New Roman" w:cs="Times New Roman"/>
          <w:sz w:val="24"/>
          <w:szCs w:val="24"/>
          <w:lang w:eastAsia="lt-LT"/>
        </w:rPr>
        <w:t>enamiesčio centrinės dalies ir turgavietės detalioj</w:t>
      </w:r>
      <w:r w:rsidR="003264D4">
        <w:rPr>
          <w:rFonts w:ascii="Times New Roman" w:eastAsia="Times New Roman" w:hAnsi="Times New Roman" w:cs="Times New Roman"/>
          <w:sz w:val="24"/>
          <w:szCs w:val="24"/>
          <w:lang w:eastAsia="lt-LT"/>
        </w:rPr>
        <w:t>o plano koncepcijos patvirtinimas</w:t>
      </w:r>
      <w:r w:rsidRPr="009A64AA">
        <w:rPr>
          <w:rFonts w:ascii="Times New Roman" w:eastAsia="Times New Roman" w:hAnsi="Times New Roman" w:cs="Times New Roman"/>
          <w:sz w:val="24"/>
          <w:szCs w:val="24"/>
          <w:lang w:eastAsia="lt-LT"/>
        </w:rPr>
        <w:t xml:space="preserve">. </w:t>
      </w:r>
    </w:p>
    <w:p w:rsidR="003C1388" w:rsidRPr="00B03317" w:rsidRDefault="003C1388" w:rsidP="00B03317">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AE6BFB">
        <w:rPr>
          <w:rFonts w:ascii="Times New Roman" w:eastAsia="Times New Roman" w:hAnsi="Times New Roman" w:cs="Times New Roman"/>
          <w:sz w:val="24"/>
          <w:szCs w:val="24"/>
          <w:lang w:eastAsia="lt-LT"/>
        </w:rPr>
        <w:t xml:space="preserve">E. </w:t>
      </w:r>
      <w:proofErr w:type="spellStart"/>
      <w:r w:rsidR="00AE6BFB">
        <w:rPr>
          <w:rFonts w:ascii="Times New Roman" w:eastAsia="Times New Roman" w:hAnsi="Times New Roman" w:cs="Times New Roman"/>
          <w:sz w:val="24"/>
          <w:szCs w:val="24"/>
          <w:lang w:eastAsia="lt-LT"/>
        </w:rPr>
        <w:t>Pilibaitienė</w:t>
      </w:r>
      <w:proofErr w:type="spellEnd"/>
      <w:r w:rsidR="00AE6BFB">
        <w:rPr>
          <w:rFonts w:ascii="Times New Roman" w:eastAsia="Times New Roman" w:hAnsi="Times New Roman" w:cs="Times New Roman"/>
          <w:sz w:val="24"/>
          <w:szCs w:val="24"/>
          <w:lang w:eastAsia="lt-LT"/>
        </w:rPr>
        <w:t>, Projektų atrankos ir analizės poskyrio vedėja.</w:t>
      </w:r>
      <w:r>
        <w:rPr>
          <w:rFonts w:ascii="Times New Roman" w:eastAsia="Times New Roman" w:hAnsi="Times New Roman" w:cs="Times New Roman"/>
          <w:sz w:val="24"/>
          <w:szCs w:val="24"/>
        </w:rPr>
        <w:t xml:space="preserve">  </w:t>
      </w:r>
      <w:r w:rsidR="00B03317">
        <w:rPr>
          <w:rFonts w:ascii="Times New Roman" w:eastAsia="Times New Roman" w:hAnsi="Times New Roman" w:cs="Times New Roman"/>
          <w:sz w:val="24"/>
          <w:szCs w:val="24"/>
        </w:rPr>
        <w:t>Sako, kad s</w:t>
      </w:r>
      <w:r w:rsidRPr="003C1388">
        <w:rPr>
          <w:rFonts w:ascii="Times New Roman" w:eastAsia="Times New Roman" w:hAnsi="Times New Roman" w:cs="Times New Roman"/>
          <w:sz w:val="24"/>
          <w:szCs w:val="24"/>
        </w:rPr>
        <w:t>prendimo projektas parengtas detaliojo planavimo rengėjos UAB „TAEM Urbanistai“ 2014 m. liepos 21 d. prašymu Nr. 14-1243.</w:t>
      </w:r>
      <w:r>
        <w:rPr>
          <w:rFonts w:ascii="Times New Roman" w:eastAsia="Times New Roman" w:hAnsi="Times New Roman" w:cs="Times New Roman"/>
          <w:bCs/>
          <w:sz w:val="24"/>
          <w:szCs w:val="24"/>
        </w:rPr>
        <w:t xml:space="preserve"> </w:t>
      </w:r>
      <w:r w:rsidRPr="003C1388">
        <w:rPr>
          <w:rFonts w:ascii="Times New Roman" w:eastAsia="Times New Roman" w:hAnsi="Times New Roman" w:cs="Times New Roman"/>
          <w:bCs/>
          <w:sz w:val="24"/>
          <w:szCs w:val="24"/>
        </w:rPr>
        <w:t>Detaliojo planavimo tikslai – planuoti eismo organizavimą, pėsčiųjų gatves ir suformuoti žemės sklypus visuomeninės paskirties, bendro naudojimo, infrastruktūros ir rekreacinėms teritorijoms, nustatyti reglamentus ir naudojimo sąlygas, naujus pėsčiųjų bei dviračių takus, apželdinimą.</w:t>
      </w:r>
    </w:p>
    <w:p w:rsidR="003C1388" w:rsidRPr="003C1388" w:rsidRDefault="003C1388" w:rsidP="003C138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75C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P</w:t>
      </w:r>
      <w:r w:rsidRPr="003C1388">
        <w:rPr>
          <w:rFonts w:ascii="Times New Roman" w:eastAsia="Times New Roman" w:hAnsi="Times New Roman" w:cs="Times New Roman"/>
          <w:bCs/>
          <w:sz w:val="24"/>
          <w:szCs w:val="24"/>
        </w:rPr>
        <w:t>atvirtinus detaliojo plano koncepciją galės būti atliekami kiti detaliojo plano rengimo etapo darbai – sprendinių konkretizavimas. Apie koncepcijos patvirtinimą bus informuota visuomenė.</w:t>
      </w:r>
    </w:p>
    <w:p w:rsidR="003C1388" w:rsidRPr="003C1388" w:rsidRDefault="003C1388" w:rsidP="003C1388">
      <w:pPr>
        <w:ind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75C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3C1388">
        <w:rPr>
          <w:rFonts w:ascii="Times New Roman" w:eastAsia="Times New Roman" w:hAnsi="Times New Roman" w:cs="Times New Roman"/>
          <w:bCs/>
          <w:sz w:val="24"/>
          <w:szCs w:val="24"/>
        </w:rPr>
        <w:t xml:space="preserve">Sprendimo projekto rengimo metu buvo parengtas SPAV apimties nustatymo dokumentas, kurio kokybei pastabų neturėjo ir pritarė vertinimo subjektai: LR Aplinkos ministerijos Klaipėdos regiono aplinkos apsaugos departamentas, Valstybinė saugomų teritorijų tarnyba prie aplinkos ministerijos, Kultūros paveldo departamento prie kultūros ministerijos Klaipėdos teritorinis padalinys, Klaipėdos visuomenės sveikatos centras, Klaipėdos miesto savivaldybės administracija. </w:t>
      </w:r>
    </w:p>
    <w:p w:rsidR="003C1388" w:rsidRPr="003C1388" w:rsidRDefault="003C1388" w:rsidP="003C1388">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C1388">
        <w:rPr>
          <w:rFonts w:ascii="Times New Roman" w:eastAsia="Times New Roman" w:hAnsi="Times New Roman" w:cs="Times New Roman"/>
          <w:bCs/>
          <w:sz w:val="24"/>
          <w:szCs w:val="24"/>
        </w:rPr>
        <w:t>Buvo parengtas SPAV ataskaitos dokumentas ir pateiktas viešam svarstymui.  Viešas svarstymas dėl SPAV ataskaitos ir koncepcijos įvyko 2012 m. lapkričio 6 d.</w:t>
      </w:r>
    </w:p>
    <w:p w:rsidR="009A64AA" w:rsidRDefault="003C1388" w:rsidP="003C1388">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C1388">
        <w:rPr>
          <w:rFonts w:ascii="Times New Roman" w:eastAsia="Times New Roman" w:hAnsi="Times New Roman" w:cs="Times New Roman"/>
          <w:bCs/>
          <w:sz w:val="24"/>
          <w:szCs w:val="24"/>
        </w:rPr>
        <w:t>SPAV ataskaitos dokumentui pritarė vertinimo subjektai: Kultūros paveldo departamentas prie kultūros ministerijos, Valstybinė saugomų teritorijų tarnyba prie aplinkos ministerijos, LR Aplinkos ministerijos Klaipėdos regiono aplinkos apsaugos departamentas, Klaipėdos visuomenės sveikatos centras, Klaipėdos miesto savivaldybės administracija.</w:t>
      </w:r>
    </w:p>
    <w:p w:rsidR="003E27BD" w:rsidRDefault="00D73E70" w:rsidP="003E27BD">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Informuoja, kad Teritorijų planavimo komitetas koncepcijai pritarė su pastabomis:</w:t>
      </w:r>
      <w:r w:rsidR="00B41A03">
        <w:rPr>
          <w:rFonts w:ascii="Times New Roman" w:eastAsia="Times New Roman" w:hAnsi="Times New Roman" w:cs="Times New Roman"/>
          <w:bCs/>
          <w:sz w:val="24"/>
          <w:szCs w:val="24"/>
        </w:rPr>
        <w:t xml:space="preserve"> brėžinyje D (2-1) kategoriją aprašyti pagal Bendrojo plano „Miesto teritorijų funkcinių prioritetų brėžinį“. Ruošiant detaliojo plano sprendinius nurodyti: prie Kulių vartų gatvės didinti infrastruktūros teritoriją skvero sąskaita. Tiltų gatvėje numatyti dviračių takus, nenurodant konkrečiai trasos vietos. Palikti tai spręsti techniniame projekte.</w:t>
      </w:r>
      <w:r w:rsidR="003E27BD">
        <w:rPr>
          <w:rFonts w:ascii="Times New Roman" w:eastAsia="Times New Roman" w:hAnsi="Times New Roman" w:cs="Times New Roman"/>
          <w:bCs/>
          <w:sz w:val="24"/>
          <w:szCs w:val="24"/>
        </w:rPr>
        <w:t xml:space="preserve"> </w:t>
      </w:r>
    </w:p>
    <w:p w:rsidR="003E27BD" w:rsidRDefault="003E27BD" w:rsidP="003E27BD">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Pilibaitienė</w:t>
      </w:r>
      <w:proofErr w:type="spellEnd"/>
      <w:r>
        <w:rPr>
          <w:rFonts w:ascii="Times New Roman" w:eastAsia="Times New Roman" w:hAnsi="Times New Roman" w:cs="Times New Roman"/>
          <w:bCs/>
          <w:sz w:val="24"/>
          <w:szCs w:val="24"/>
        </w:rPr>
        <w:t xml:space="preserve"> kalba, kad detaliojo plano rengėjai jau atsižvelgė į pirmą pastabą ir eismo organizavimo schemoje pataisė gatvės kategoriją. Likusios pastabos bus apsvarstytos detaliojo plano sprendinių konkretizavimo stadijoje.</w:t>
      </w:r>
      <w:r w:rsidR="008052FC">
        <w:rPr>
          <w:rFonts w:ascii="Times New Roman" w:eastAsia="Times New Roman" w:hAnsi="Times New Roman" w:cs="Times New Roman"/>
          <w:bCs/>
          <w:sz w:val="24"/>
          <w:szCs w:val="24"/>
        </w:rPr>
        <w:t xml:space="preserve"> Detaliojo plano pagrindinis akcentas – transporto schema, transporto organizavimas.</w:t>
      </w:r>
    </w:p>
    <w:p w:rsidR="008052FC" w:rsidRDefault="008052FC" w:rsidP="003E27BD">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922D4">
        <w:rPr>
          <w:rFonts w:ascii="Times New Roman" w:eastAsia="Times New Roman" w:hAnsi="Times New Roman" w:cs="Times New Roman"/>
          <w:bCs/>
          <w:sz w:val="24"/>
          <w:szCs w:val="24"/>
        </w:rPr>
        <w:t>A.</w:t>
      </w:r>
      <w:r w:rsidR="00CF5CFF">
        <w:rPr>
          <w:rFonts w:ascii="Times New Roman" w:eastAsia="Times New Roman" w:hAnsi="Times New Roman" w:cs="Times New Roman"/>
          <w:bCs/>
          <w:sz w:val="24"/>
          <w:szCs w:val="24"/>
        </w:rPr>
        <w:t xml:space="preserve"> </w:t>
      </w:r>
      <w:r w:rsidR="003922D4">
        <w:rPr>
          <w:rFonts w:ascii="Times New Roman" w:eastAsia="Times New Roman" w:hAnsi="Times New Roman" w:cs="Times New Roman"/>
          <w:bCs/>
          <w:sz w:val="24"/>
          <w:szCs w:val="24"/>
        </w:rPr>
        <w:t xml:space="preserve">Barbšys klausia, ar </w:t>
      </w:r>
      <w:proofErr w:type="spellStart"/>
      <w:r w:rsidR="003922D4">
        <w:rPr>
          <w:rFonts w:ascii="Times New Roman" w:eastAsia="Times New Roman" w:hAnsi="Times New Roman" w:cs="Times New Roman"/>
          <w:bCs/>
          <w:sz w:val="24"/>
          <w:szCs w:val="24"/>
        </w:rPr>
        <w:t>Grįžgatvio</w:t>
      </w:r>
      <w:proofErr w:type="spellEnd"/>
      <w:r w:rsidR="003922D4">
        <w:rPr>
          <w:rFonts w:ascii="Times New Roman" w:eastAsia="Times New Roman" w:hAnsi="Times New Roman" w:cs="Times New Roman"/>
          <w:bCs/>
          <w:sz w:val="24"/>
          <w:szCs w:val="24"/>
        </w:rPr>
        <w:t>, Kulių vartų g. gyventojai žino, kad į jų kiemą tam, kad įvažiuoti (nuo Taikos pr.) reikės apvažiuoti 1-2 km.</w:t>
      </w:r>
    </w:p>
    <w:p w:rsidR="003922D4" w:rsidRDefault="003922D4" w:rsidP="003E27BD">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w:t>
      </w:r>
      <w:r w:rsidR="00CF5CFF">
        <w:rPr>
          <w:rFonts w:ascii="Times New Roman" w:eastAsia="Times New Roman" w:hAnsi="Times New Roman" w:cs="Times New Roman"/>
          <w:bCs/>
          <w:sz w:val="24"/>
          <w:szCs w:val="24"/>
        </w:rPr>
        <w:t xml:space="preserve"> </w:t>
      </w:r>
      <w:r w:rsidR="00B03317">
        <w:rPr>
          <w:rFonts w:ascii="Times New Roman" w:eastAsia="Times New Roman" w:hAnsi="Times New Roman" w:cs="Times New Roman"/>
          <w:bCs/>
          <w:sz w:val="24"/>
          <w:szCs w:val="24"/>
        </w:rPr>
        <w:t>Macijauskas primena</w:t>
      </w:r>
      <w:r>
        <w:rPr>
          <w:rFonts w:ascii="Times New Roman" w:eastAsia="Times New Roman" w:hAnsi="Times New Roman" w:cs="Times New Roman"/>
          <w:bCs/>
          <w:sz w:val="24"/>
          <w:szCs w:val="24"/>
        </w:rPr>
        <w:t>, kad yra Bendrojo plano s</w:t>
      </w:r>
      <w:r w:rsidR="00B03317">
        <w:rPr>
          <w:rFonts w:ascii="Times New Roman" w:eastAsia="Times New Roman" w:hAnsi="Times New Roman" w:cs="Times New Roman"/>
          <w:bCs/>
          <w:sz w:val="24"/>
          <w:szCs w:val="24"/>
        </w:rPr>
        <w:t xml:space="preserve">prendinys uždaryti Tiltų gatvę ir </w:t>
      </w:r>
      <w:r>
        <w:rPr>
          <w:rFonts w:ascii="Times New Roman" w:eastAsia="Times New Roman" w:hAnsi="Times New Roman" w:cs="Times New Roman"/>
          <w:bCs/>
          <w:sz w:val="24"/>
          <w:szCs w:val="24"/>
        </w:rPr>
        <w:t>reikės įvykdyti tam tikr</w:t>
      </w:r>
      <w:r w:rsidR="00B03317">
        <w:rPr>
          <w:rFonts w:ascii="Times New Roman" w:eastAsia="Times New Roman" w:hAnsi="Times New Roman" w:cs="Times New Roman"/>
          <w:bCs/>
          <w:sz w:val="24"/>
          <w:szCs w:val="24"/>
        </w:rPr>
        <w:t>us sprendinius, pastatyti tiltą</w:t>
      </w:r>
      <w:r>
        <w:rPr>
          <w:rFonts w:ascii="Times New Roman" w:eastAsia="Times New Roman" w:hAnsi="Times New Roman" w:cs="Times New Roman"/>
          <w:bCs/>
          <w:sz w:val="24"/>
          <w:szCs w:val="24"/>
        </w:rPr>
        <w:t>. Įvažiavimai į kiemus bus išspręsti.</w:t>
      </w:r>
    </w:p>
    <w:p w:rsidR="004F7A86" w:rsidRPr="003C1388" w:rsidRDefault="004F7A86" w:rsidP="003E27BD">
      <w:pPr>
        <w:ind w:firstLine="30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166AA">
        <w:rPr>
          <w:rFonts w:ascii="Times New Roman" w:eastAsia="Times New Roman" w:hAnsi="Times New Roman" w:cs="Times New Roman"/>
          <w:bCs/>
          <w:sz w:val="24"/>
          <w:szCs w:val="24"/>
        </w:rPr>
        <w:t xml:space="preserve">S. </w:t>
      </w:r>
      <w:r w:rsidRPr="001166AA">
        <w:rPr>
          <w:rFonts w:ascii="Times New Roman" w:eastAsia="Times New Roman" w:hAnsi="Times New Roman" w:cs="Times New Roman"/>
          <w:bCs/>
          <w:sz w:val="24"/>
          <w:szCs w:val="24"/>
        </w:rPr>
        <w:t>Motieka</w:t>
      </w:r>
      <w:r>
        <w:rPr>
          <w:rFonts w:ascii="Times New Roman" w:eastAsia="Times New Roman" w:hAnsi="Times New Roman" w:cs="Times New Roman"/>
          <w:bCs/>
          <w:sz w:val="24"/>
          <w:szCs w:val="24"/>
        </w:rPr>
        <w:t xml:space="preserve"> </w:t>
      </w:r>
      <w:r w:rsidR="001166AA">
        <w:rPr>
          <w:rFonts w:ascii="Times New Roman" w:eastAsia="Times New Roman" w:hAnsi="Times New Roman" w:cs="Times New Roman"/>
          <w:bCs/>
          <w:sz w:val="24"/>
          <w:szCs w:val="24"/>
        </w:rPr>
        <w:t xml:space="preserve">UAB „TAEM Urbanistai“ atstovas </w:t>
      </w:r>
      <w:r>
        <w:rPr>
          <w:rFonts w:ascii="Times New Roman" w:eastAsia="Times New Roman" w:hAnsi="Times New Roman" w:cs="Times New Roman"/>
          <w:bCs/>
          <w:sz w:val="24"/>
          <w:szCs w:val="24"/>
        </w:rPr>
        <w:t>komentuoja, kad s</w:t>
      </w:r>
      <w:r w:rsidR="00BE6E5B">
        <w:rPr>
          <w:rFonts w:ascii="Times New Roman" w:eastAsia="Times New Roman" w:hAnsi="Times New Roman" w:cs="Times New Roman"/>
          <w:bCs/>
          <w:sz w:val="24"/>
          <w:szCs w:val="24"/>
        </w:rPr>
        <w:t>prendiniai</w:t>
      </w:r>
      <w:r>
        <w:rPr>
          <w:rFonts w:ascii="Times New Roman" w:eastAsia="Times New Roman" w:hAnsi="Times New Roman" w:cs="Times New Roman"/>
          <w:bCs/>
          <w:sz w:val="24"/>
          <w:szCs w:val="24"/>
        </w:rPr>
        <w:t xml:space="preserve"> aptarti Saugaus eismo komisijoje</w:t>
      </w:r>
      <w:r w:rsidR="00B03317">
        <w:rPr>
          <w:rFonts w:ascii="Times New Roman" w:eastAsia="Times New Roman" w:hAnsi="Times New Roman" w:cs="Times New Roman"/>
          <w:bCs/>
          <w:sz w:val="24"/>
          <w:szCs w:val="24"/>
        </w:rPr>
        <w:t xml:space="preserve"> ir jie </w:t>
      </w:r>
      <w:r>
        <w:rPr>
          <w:rFonts w:ascii="Times New Roman" w:eastAsia="Times New Roman" w:hAnsi="Times New Roman" w:cs="Times New Roman"/>
          <w:bCs/>
          <w:sz w:val="24"/>
          <w:szCs w:val="24"/>
        </w:rPr>
        <w:t xml:space="preserve">tenkina bendrojo plano reikalavimus, </w:t>
      </w:r>
      <w:r w:rsidR="00B03317">
        <w:rPr>
          <w:rFonts w:ascii="Times New Roman" w:eastAsia="Times New Roman" w:hAnsi="Times New Roman" w:cs="Times New Roman"/>
          <w:bCs/>
          <w:sz w:val="24"/>
          <w:szCs w:val="24"/>
        </w:rPr>
        <w:t>Savivaldybę, transportininkus, Kultūros paveldo departamentą</w:t>
      </w:r>
      <w:r>
        <w:rPr>
          <w:rFonts w:ascii="Times New Roman" w:eastAsia="Times New Roman" w:hAnsi="Times New Roman" w:cs="Times New Roman"/>
          <w:bCs/>
          <w:sz w:val="24"/>
          <w:szCs w:val="24"/>
        </w:rPr>
        <w:t>.</w:t>
      </w:r>
    </w:p>
    <w:p w:rsidR="00E31C18" w:rsidRDefault="008926F5"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1C18">
        <w:rPr>
          <w:rFonts w:ascii="Times New Roman" w:eastAsia="Times New Roman" w:hAnsi="Times New Roman" w:cs="Times New Roman"/>
          <w:sz w:val="24"/>
          <w:szCs w:val="24"/>
        </w:rPr>
        <w:t>A.</w:t>
      </w:r>
      <w:r w:rsidR="00CF5CFF">
        <w:rPr>
          <w:rFonts w:ascii="Times New Roman" w:eastAsia="Times New Roman" w:hAnsi="Times New Roman" w:cs="Times New Roman"/>
          <w:sz w:val="24"/>
          <w:szCs w:val="24"/>
        </w:rPr>
        <w:t xml:space="preserve"> </w:t>
      </w:r>
      <w:r w:rsidR="00B03317">
        <w:rPr>
          <w:rFonts w:ascii="Times New Roman" w:eastAsia="Times New Roman" w:hAnsi="Times New Roman" w:cs="Times New Roman"/>
          <w:sz w:val="24"/>
          <w:szCs w:val="24"/>
        </w:rPr>
        <w:t>Barbšys sako, kad S</w:t>
      </w:r>
      <w:r w:rsidR="00E31C18">
        <w:rPr>
          <w:rFonts w:ascii="Times New Roman" w:eastAsia="Times New Roman" w:hAnsi="Times New Roman" w:cs="Times New Roman"/>
          <w:sz w:val="24"/>
          <w:szCs w:val="24"/>
        </w:rPr>
        <w:t xml:space="preserve">enojo turgaus </w:t>
      </w:r>
      <w:r w:rsidR="00B03317">
        <w:rPr>
          <w:rFonts w:ascii="Times New Roman" w:eastAsia="Times New Roman" w:hAnsi="Times New Roman" w:cs="Times New Roman"/>
          <w:sz w:val="24"/>
          <w:szCs w:val="24"/>
        </w:rPr>
        <w:t>teritorija dalinama</w:t>
      </w:r>
      <w:r w:rsidR="00E31C18">
        <w:rPr>
          <w:rFonts w:ascii="Times New Roman" w:eastAsia="Times New Roman" w:hAnsi="Times New Roman" w:cs="Times New Roman"/>
          <w:sz w:val="24"/>
          <w:szCs w:val="24"/>
        </w:rPr>
        <w:t xml:space="preserve"> į 3 skirtingas teritorijas. </w:t>
      </w:r>
      <w:r w:rsidR="00B03317">
        <w:rPr>
          <w:rFonts w:ascii="Times New Roman" w:eastAsia="Times New Roman" w:hAnsi="Times New Roman" w:cs="Times New Roman"/>
          <w:sz w:val="24"/>
          <w:szCs w:val="24"/>
        </w:rPr>
        <w:t>Klausia, a</w:t>
      </w:r>
      <w:r w:rsidR="00E31C18">
        <w:rPr>
          <w:rFonts w:ascii="Times New Roman" w:eastAsia="Times New Roman" w:hAnsi="Times New Roman" w:cs="Times New Roman"/>
          <w:sz w:val="24"/>
          <w:szCs w:val="24"/>
        </w:rPr>
        <w:t>r ta</w:t>
      </w:r>
      <w:r w:rsidR="00B03317">
        <w:rPr>
          <w:rFonts w:ascii="Times New Roman" w:eastAsia="Times New Roman" w:hAnsi="Times New Roman" w:cs="Times New Roman"/>
          <w:sz w:val="24"/>
          <w:szCs w:val="24"/>
        </w:rPr>
        <w:t>i reiškia, kad jau dabar siūlomi pakeitimai S</w:t>
      </w:r>
      <w:r w:rsidR="00E31C18">
        <w:rPr>
          <w:rFonts w:ascii="Times New Roman" w:eastAsia="Times New Roman" w:hAnsi="Times New Roman" w:cs="Times New Roman"/>
          <w:sz w:val="24"/>
          <w:szCs w:val="24"/>
        </w:rPr>
        <w:t>enajam turgui ir dalis pastatų lieka už paslaugų teikimo ribų.</w:t>
      </w:r>
    </w:p>
    <w:p w:rsidR="00E31C18" w:rsidRDefault="00E31C18"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E.</w:t>
      </w:r>
      <w:r w:rsidR="00CF5CF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Pilibaitienė</w:t>
      </w:r>
      <w:proofErr w:type="spellEnd"/>
      <w:r>
        <w:rPr>
          <w:rFonts w:ascii="Times New Roman" w:eastAsia="Times New Roman" w:hAnsi="Times New Roman" w:cs="Times New Roman"/>
          <w:sz w:val="24"/>
          <w:szCs w:val="24"/>
        </w:rPr>
        <w:t xml:space="preserve"> sako, kad šiuo metu prie</w:t>
      </w:r>
      <w:r w:rsidR="00B03317">
        <w:rPr>
          <w:rFonts w:ascii="Times New Roman" w:eastAsia="Times New Roman" w:hAnsi="Times New Roman" w:cs="Times New Roman"/>
          <w:sz w:val="24"/>
          <w:szCs w:val="24"/>
        </w:rPr>
        <w:t xml:space="preserve"> Senojo </w:t>
      </w:r>
      <w:r>
        <w:rPr>
          <w:rFonts w:ascii="Times New Roman" w:eastAsia="Times New Roman" w:hAnsi="Times New Roman" w:cs="Times New Roman"/>
          <w:sz w:val="24"/>
          <w:szCs w:val="24"/>
        </w:rPr>
        <w:t>turgaus yra aikštė, tad norima aptverti turgų, kad aikštėje būtų galia organizu</w:t>
      </w:r>
      <w:r w:rsidR="00B03317">
        <w:rPr>
          <w:rFonts w:ascii="Times New Roman" w:eastAsia="Times New Roman" w:hAnsi="Times New Roman" w:cs="Times New Roman"/>
          <w:sz w:val="24"/>
          <w:szCs w:val="24"/>
        </w:rPr>
        <w:t>oti renginius, muges, parodas, o</w:t>
      </w:r>
      <w:r>
        <w:rPr>
          <w:rFonts w:ascii="Times New Roman" w:eastAsia="Times New Roman" w:hAnsi="Times New Roman" w:cs="Times New Roman"/>
          <w:sz w:val="24"/>
          <w:szCs w:val="24"/>
        </w:rPr>
        <w:t xml:space="preserve"> švenčių dienomis mašinų parkavimas būtų negalimas.</w:t>
      </w:r>
    </w:p>
    <w:p w:rsidR="0060095A" w:rsidRDefault="0060095A"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w:t>
      </w:r>
      <w:r w:rsidR="00CF5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Petraitienė klausia</w:t>
      </w:r>
      <w:r w:rsidR="00AA24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kas priėmė sprendimą uždaryti eismą Tiltų gatve.</w:t>
      </w:r>
    </w:p>
    <w:p w:rsidR="0060095A" w:rsidRDefault="0060095A"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w:t>
      </w:r>
      <w:r w:rsidR="00CF5CF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Pilibaitienė</w:t>
      </w:r>
      <w:proofErr w:type="spellEnd"/>
      <w:r>
        <w:rPr>
          <w:rFonts w:ascii="Times New Roman" w:eastAsia="Times New Roman" w:hAnsi="Times New Roman" w:cs="Times New Roman"/>
          <w:sz w:val="24"/>
          <w:szCs w:val="24"/>
        </w:rPr>
        <w:t xml:space="preserve"> primena, kad tai numatyta Bendrojo plano sprendiniuose.</w:t>
      </w:r>
    </w:p>
    <w:p w:rsidR="00AA2430" w:rsidRDefault="00AA2430"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Staševičiūtė</w:t>
      </w:r>
      <w:proofErr w:type="spellEnd"/>
      <w:r>
        <w:rPr>
          <w:rFonts w:ascii="Times New Roman" w:eastAsia="Times New Roman" w:hAnsi="Times New Roman" w:cs="Times New Roman"/>
          <w:sz w:val="24"/>
          <w:szCs w:val="24"/>
        </w:rPr>
        <w:t xml:space="preserve"> sako, kad nebus kiemų, gatvių</w:t>
      </w:r>
      <w:r w:rsidR="00B033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prie kurių nebus </w:t>
      </w:r>
      <w:r w:rsidR="00B03317">
        <w:rPr>
          <w:rFonts w:ascii="Times New Roman" w:eastAsia="Times New Roman" w:hAnsi="Times New Roman" w:cs="Times New Roman"/>
          <w:sz w:val="24"/>
          <w:szCs w:val="24"/>
        </w:rPr>
        <w:t>galima privažiuoti. Tai užtikri</w:t>
      </w:r>
      <w:r>
        <w:rPr>
          <w:rFonts w:ascii="Times New Roman" w:eastAsia="Times New Roman" w:hAnsi="Times New Roman" w:cs="Times New Roman"/>
          <w:sz w:val="24"/>
          <w:szCs w:val="24"/>
        </w:rPr>
        <w:t>na visos projektavimo normos, techniniai reglamentai ir t.t.</w:t>
      </w:r>
    </w:p>
    <w:p w:rsidR="00AA2430" w:rsidRDefault="00AA2430"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90705">
        <w:rPr>
          <w:rFonts w:ascii="Times New Roman" w:eastAsia="Times New Roman" w:hAnsi="Times New Roman" w:cs="Times New Roman"/>
          <w:sz w:val="24"/>
          <w:szCs w:val="24"/>
        </w:rPr>
        <w:t xml:space="preserve">    A.</w:t>
      </w:r>
      <w:r w:rsidR="00CF5CFF">
        <w:rPr>
          <w:rFonts w:ascii="Times New Roman" w:eastAsia="Times New Roman" w:hAnsi="Times New Roman" w:cs="Times New Roman"/>
          <w:sz w:val="24"/>
          <w:szCs w:val="24"/>
        </w:rPr>
        <w:t xml:space="preserve"> </w:t>
      </w:r>
      <w:r w:rsidR="00390705">
        <w:rPr>
          <w:rFonts w:ascii="Times New Roman" w:eastAsia="Times New Roman" w:hAnsi="Times New Roman" w:cs="Times New Roman"/>
          <w:sz w:val="24"/>
          <w:szCs w:val="24"/>
        </w:rPr>
        <w:t>Barbšys galvoja, kad pateiktoje koncepci</w:t>
      </w:r>
      <w:r w:rsidR="00B03317">
        <w:rPr>
          <w:rFonts w:ascii="Times New Roman" w:eastAsia="Times New Roman" w:hAnsi="Times New Roman" w:cs="Times New Roman"/>
          <w:sz w:val="24"/>
          <w:szCs w:val="24"/>
        </w:rPr>
        <w:t>joje gyventojai pamiršti. Siūlo</w:t>
      </w:r>
      <w:r w:rsidR="00390705">
        <w:rPr>
          <w:rFonts w:ascii="Times New Roman" w:eastAsia="Times New Roman" w:hAnsi="Times New Roman" w:cs="Times New Roman"/>
          <w:sz w:val="24"/>
          <w:szCs w:val="24"/>
        </w:rPr>
        <w:t xml:space="preserve"> pagalvoti, kad į senamiestį turės patekti ne tik gyventojai, bet ir klientai. Prašo frakcijos vardu </w:t>
      </w:r>
      <w:r w:rsidR="00B03317">
        <w:rPr>
          <w:rFonts w:ascii="Times New Roman" w:eastAsia="Times New Roman" w:hAnsi="Times New Roman" w:cs="Times New Roman"/>
          <w:sz w:val="24"/>
          <w:szCs w:val="24"/>
        </w:rPr>
        <w:t>5 minučių pertrauk</w:t>
      </w:r>
      <w:r w:rsidR="00915FCA">
        <w:rPr>
          <w:rFonts w:ascii="Times New Roman" w:eastAsia="Times New Roman" w:hAnsi="Times New Roman" w:cs="Times New Roman"/>
          <w:sz w:val="24"/>
          <w:szCs w:val="24"/>
        </w:rPr>
        <w:t>os.</w:t>
      </w:r>
    </w:p>
    <w:p w:rsidR="00390705" w:rsidRDefault="00390705"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w:t>
      </w:r>
      <w:r w:rsidR="00CF5CFF">
        <w:rPr>
          <w:rFonts w:ascii="Times New Roman" w:eastAsia="Times New Roman" w:hAnsi="Times New Roman" w:cs="Times New Roman"/>
          <w:sz w:val="24"/>
          <w:szCs w:val="24"/>
        </w:rPr>
        <w:t xml:space="preserve"> </w:t>
      </w:r>
      <w:r w:rsidR="007B691C">
        <w:rPr>
          <w:rFonts w:ascii="Times New Roman" w:eastAsia="Times New Roman" w:hAnsi="Times New Roman" w:cs="Times New Roman"/>
          <w:sz w:val="24"/>
          <w:szCs w:val="24"/>
        </w:rPr>
        <w:t>Grubliauskas kalba</w:t>
      </w:r>
      <w:r>
        <w:rPr>
          <w:rFonts w:ascii="Times New Roman" w:eastAsia="Times New Roman" w:hAnsi="Times New Roman" w:cs="Times New Roman"/>
          <w:sz w:val="24"/>
          <w:szCs w:val="24"/>
        </w:rPr>
        <w:t>, kad koncepcijos svarstyme dalyvavo daug institucijų, daug kartų buvo rinktasi Kultūros paveldo departamente, komisijose ir toks koncepcijos sprendimas priimtas po išsamių diskusijų.</w:t>
      </w:r>
    </w:p>
    <w:p w:rsidR="00390705" w:rsidRDefault="00390705"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00CF5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Šu</w:t>
      </w:r>
      <w:r w:rsidR="007B691C">
        <w:rPr>
          <w:rFonts w:ascii="Times New Roman" w:eastAsia="Times New Roman" w:hAnsi="Times New Roman" w:cs="Times New Roman"/>
          <w:sz w:val="24"/>
          <w:szCs w:val="24"/>
        </w:rPr>
        <w:t>lcas sako</w:t>
      </w:r>
      <w:r>
        <w:rPr>
          <w:rFonts w:ascii="Times New Roman" w:eastAsia="Times New Roman" w:hAnsi="Times New Roman" w:cs="Times New Roman"/>
          <w:sz w:val="24"/>
          <w:szCs w:val="24"/>
        </w:rPr>
        <w:t>, kad diskusijoje Kultūros paveldo depar</w:t>
      </w:r>
      <w:r w:rsidR="007B691C">
        <w:rPr>
          <w:rFonts w:ascii="Times New Roman" w:eastAsia="Times New Roman" w:hAnsi="Times New Roman" w:cs="Times New Roman"/>
          <w:sz w:val="24"/>
          <w:szCs w:val="24"/>
        </w:rPr>
        <w:t>tamentas</w:t>
      </w:r>
      <w:r>
        <w:rPr>
          <w:rFonts w:ascii="Times New Roman" w:eastAsia="Times New Roman" w:hAnsi="Times New Roman" w:cs="Times New Roman"/>
          <w:sz w:val="24"/>
          <w:szCs w:val="24"/>
        </w:rPr>
        <w:t xml:space="preserve"> šią koncepciją </w:t>
      </w:r>
      <w:r w:rsidR="007B691C">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 xml:space="preserve">nagrinėjo. </w:t>
      </w:r>
      <w:r w:rsidR="007B691C">
        <w:rPr>
          <w:rFonts w:ascii="Times New Roman" w:eastAsia="Times New Roman" w:hAnsi="Times New Roman" w:cs="Times New Roman"/>
          <w:sz w:val="24"/>
          <w:szCs w:val="24"/>
        </w:rPr>
        <w:t>A. Šulcas mano, kad t</w:t>
      </w:r>
      <w:r>
        <w:rPr>
          <w:rFonts w:ascii="Times New Roman" w:eastAsia="Times New Roman" w:hAnsi="Times New Roman" w:cs="Times New Roman"/>
          <w:sz w:val="24"/>
          <w:szCs w:val="24"/>
        </w:rPr>
        <w:t>ranzitinis transportas aplenkti senamiestį galės tik po to, kai bus pastatytas Bastiono tiltas – apie kurį svajojama daug metų. Priėmus sprendimą bus pradėti realūs žingsniai senos klaipėdiečių svajonės išsipildymui.</w:t>
      </w:r>
      <w:r w:rsidR="00CF5CFF">
        <w:rPr>
          <w:rFonts w:ascii="Times New Roman" w:eastAsia="Times New Roman" w:hAnsi="Times New Roman" w:cs="Times New Roman"/>
          <w:sz w:val="24"/>
          <w:szCs w:val="24"/>
        </w:rPr>
        <w:t xml:space="preserve"> </w:t>
      </w:r>
      <w:r w:rsidR="007B691C">
        <w:rPr>
          <w:rFonts w:ascii="Times New Roman" w:eastAsia="Times New Roman" w:hAnsi="Times New Roman" w:cs="Times New Roman"/>
          <w:sz w:val="24"/>
          <w:szCs w:val="24"/>
        </w:rPr>
        <w:t>Po koncepcijos patvirtinimo bus tvirtinami</w:t>
      </w:r>
      <w:r w:rsidR="00CF5CFF">
        <w:rPr>
          <w:rFonts w:ascii="Times New Roman" w:eastAsia="Times New Roman" w:hAnsi="Times New Roman" w:cs="Times New Roman"/>
          <w:sz w:val="24"/>
          <w:szCs w:val="24"/>
        </w:rPr>
        <w:t xml:space="preserve"> detalieji planai, techniniai projektai, darbo projektai. Siūlo pritarti sprendimo projektui.</w:t>
      </w:r>
    </w:p>
    <w:p w:rsidR="00CF5CFF" w:rsidRDefault="00CF5CFF" w:rsidP="008926F5">
      <w:pPr>
        <w:ind w:firstLine="0"/>
        <w:jc w:val="both"/>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7B691C">
        <w:rPr>
          <w:rFonts w:ascii="Times New Roman" w:eastAsia="Times New Roman" w:hAnsi="Times New Roman" w:cs="Times New Roman"/>
          <w:sz w:val="24"/>
          <w:szCs w:val="24"/>
        </w:rPr>
        <w:t xml:space="preserve">          L.Petraitienė klaus</w:t>
      </w:r>
      <w:r>
        <w:rPr>
          <w:rFonts w:ascii="Times New Roman" w:eastAsia="Times New Roman" w:hAnsi="Times New Roman" w:cs="Times New Roman"/>
          <w:sz w:val="24"/>
          <w:szCs w:val="24"/>
        </w:rPr>
        <w:t>i</w:t>
      </w:r>
      <w:r w:rsidR="007B691C">
        <w:rPr>
          <w:rFonts w:ascii="Times New Roman" w:eastAsia="Times New Roman" w:hAnsi="Times New Roman" w:cs="Times New Roman"/>
          <w:sz w:val="24"/>
          <w:szCs w:val="24"/>
        </w:rPr>
        <w:t>a</w:t>
      </w:r>
      <w:r>
        <w:rPr>
          <w:rFonts w:ascii="Times New Roman" w:eastAsia="Times New Roman" w:hAnsi="Times New Roman" w:cs="Times New Roman"/>
          <w:sz w:val="24"/>
          <w:szCs w:val="24"/>
        </w:rPr>
        <w:t>, kada bus atnaujintas bendra</w:t>
      </w:r>
      <w:r w:rsidR="007B691C">
        <w:rPr>
          <w:rFonts w:ascii="Times New Roman" w:eastAsia="Times New Roman" w:hAnsi="Times New Roman" w:cs="Times New Roman"/>
          <w:sz w:val="24"/>
          <w:szCs w:val="24"/>
        </w:rPr>
        <w:t xml:space="preserve">sis planas ir ar liks jame ši koncepcija. </w:t>
      </w:r>
      <w:r w:rsidR="00444185">
        <w:rPr>
          <w:rFonts w:ascii="Times New Roman" w:eastAsia="Times New Roman" w:hAnsi="Times New Roman" w:cs="Times New Roman"/>
          <w:sz w:val="24"/>
          <w:szCs w:val="24"/>
        </w:rPr>
        <w:t xml:space="preserve">Sako, kad </w:t>
      </w:r>
      <w:r w:rsidR="00444185" w:rsidRPr="00444185">
        <w:rPr>
          <w:rFonts w:ascii="Times New Roman" w:eastAsia="Times New Roman" w:hAnsi="Times New Roman" w:cs="Times New Roman"/>
          <w:sz w:val="24"/>
          <w:szCs w:val="24"/>
        </w:rPr>
        <w:t>susilaikys</w:t>
      </w:r>
      <w:r w:rsidRPr="00444185">
        <w:rPr>
          <w:rFonts w:ascii="Times New Roman" w:eastAsia="Times New Roman" w:hAnsi="Times New Roman" w:cs="Times New Roman"/>
          <w:sz w:val="24"/>
          <w:szCs w:val="24"/>
        </w:rPr>
        <w:t xml:space="preserve"> nuo sprendimo priėmimo.</w:t>
      </w:r>
    </w:p>
    <w:p w:rsidR="00CF5CFF" w:rsidRPr="00CF5CFF" w:rsidRDefault="00CF5CFF"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w:t>
      </w:r>
      <w:r w:rsidR="00B94F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CF5CFF">
        <w:rPr>
          <w:rFonts w:ascii="Times New Roman" w:eastAsia="Times New Roman" w:hAnsi="Times New Roman" w:cs="Times New Roman"/>
          <w:sz w:val="24"/>
          <w:szCs w:val="24"/>
        </w:rPr>
        <w:t>rubliauskas</w:t>
      </w:r>
      <w:r w:rsidR="00444185">
        <w:rPr>
          <w:rFonts w:ascii="Times New Roman" w:eastAsia="Times New Roman" w:hAnsi="Times New Roman" w:cs="Times New Roman"/>
          <w:sz w:val="24"/>
          <w:szCs w:val="24"/>
        </w:rPr>
        <w:t xml:space="preserve"> informuoja</w:t>
      </w:r>
      <w:r>
        <w:rPr>
          <w:rFonts w:ascii="Times New Roman" w:eastAsia="Times New Roman" w:hAnsi="Times New Roman" w:cs="Times New Roman"/>
          <w:sz w:val="24"/>
          <w:szCs w:val="24"/>
        </w:rPr>
        <w:t>, kad naujasis Bendrasis planas bus tvirtinamas 2017 metais.</w:t>
      </w:r>
    </w:p>
    <w:p w:rsidR="00B94FEB" w:rsidRDefault="00B94FEB"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w:t>
      </w:r>
      <w:r w:rsidR="00D96E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Taraškevičius siūlo nutraukti diskusiją.</w:t>
      </w:r>
    </w:p>
    <w:p w:rsidR="00D96E39" w:rsidRDefault="00D96E39"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Grubliauskas klausia ar reikėtų balsuoti dėl pastabų.</w:t>
      </w:r>
    </w:p>
    <w:p w:rsidR="00D96E39" w:rsidRDefault="00D96E39"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4185">
        <w:rPr>
          <w:rFonts w:ascii="Times New Roman" w:eastAsia="Times New Roman" w:hAnsi="Times New Roman" w:cs="Times New Roman"/>
          <w:sz w:val="24"/>
          <w:szCs w:val="24"/>
        </w:rPr>
        <w:t xml:space="preserve">         R. </w:t>
      </w:r>
      <w:proofErr w:type="spellStart"/>
      <w:r w:rsidR="00444185">
        <w:rPr>
          <w:rFonts w:ascii="Times New Roman" w:eastAsia="Times New Roman" w:hAnsi="Times New Roman" w:cs="Times New Roman"/>
          <w:sz w:val="24"/>
          <w:szCs w:val="24"/>
        </w:rPr>
        <w:t>Staševičiūtė</w:t>
      </w:r>
      <w:proofErr w:type="spellEnd"/>
      <w:r w:rsidR="00444185">
        <w:rPr>
          <w:rFonts w:ascii="Times New Roman" w:eastAsia="Times New Roman" w:hAnsi="Times New Roman" w:cs="Times New Roman"/>
          <w:sz w:val="24"/>
          <w:szCs w:val="24"/>
        </w:rPr>
        <w:t xml:space="preserve"> galvoja</w:t>
      </w:r>
      <w:r>
        <w:rPr>
          <w:rFonts w:ascii="Times New Roman" w:eastAsia="Times New Roman" w:hAnsi="Times New Roman" w:cs="Times New Roman"/>
          <w:sz w:val="24"/>
          <w:szCs w:val="24"/>
        </w:rPr>
        <w:t>, kad reikia balsuoti už pirmą pastabą.</w:t>
      </w:r>
    </w:p>
    <w:p w:rsidR="00D96E39" w:rsidRDefault="00D96E39" w:rsidP="008926F5">
      <w:pPr>
        <w:ind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Bendru sutarimu pritarta Teritorijų planavimo komiteto pastabai</w:t>
      </w:r>
      <w:r w:rsidRPr="00D96E3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(brėžinyje D (2-1) kategoriją aprašyti pagal Bendrojo plano „Miesto teritorijų funkcinių prioritetų brėžinį“).</w:t>
      </w:r>
    </w:p>
    <w:p w:rsidR="00D96E39" w:rsidRDefault="00D96E39" w:rsidP="008926F5">
      <w:pPr>
        <w:ind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Pertrauka 5 minučių.</w:t>
      </w:r>
    </w:p>
    <w:p w:rsidR="00805F56" w:rsidRDefault="00805F56" w:rsidP="008926F5">
      <w:pPr>
        <w:ind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w:t>
      </w:r>
      <w:r w:rsidR="0044418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Barbšys sako, kad</w:t>
      </w:r>
      <w:r w:rsidR="00444185">
        <w:rPr>
          <w:rFonts w:ascii="Times New Roman" w:eastAsia="Times New Roman" w:hAnsi="Times New Roman" w:cs="Times New Roman"/>
          <w:bCs/>
          <w:sz w:val="24"/>
          <w:szCs w:val="24"/>
        </w:rPr>
        <w:t xml:space="preserve"> s</w:t>
      </w:r>
      <w:r>
        <w:rPr>
          <w:rFonts w:ascii="Times New Roman" w:eastAsia="Times New Roman" w:hAnsi="Times New Roman" w:cs="Times New Roman"/>
          <w:bCs/>
          <w:sz w:val="24"/>
          <w:szCs w:val="24"/>
        </w:rPr>
        <w:t xml:space="preserve">iūlomas </w:t>
      </w:r>
      <w:r w:rsidR="004D3399">
        <w:rPr>
          <w:rFonts w:ascii="Times New Roman" w:eastAsia="Times New Roman" w:hAnsi="Times New Roman" w:cs="Times New Roman"/>
          <w:bCs/>
          <w:sz w:val="24"/>
          <w:szCs w:val="24"/>
        </w:rPr>
        <w:t xml:space="preserve">transporto </w:t>
      </w:r>
      <w:r w:rsidR="008D2CCB">
        <w:rPr>
          <w:rFonts w:ascii="Times New Roman" w:eastAsia="Times New Roman" w:hAnsi="Times New Roman" w:cs="Times New Roman"/>
          <w:bCs/>
          <w:sz w:val="24"/>
          <w:szCs w:val="24"/>
        </w:rPr>
        <w:t xml:space="preserve">eismo </w:t>
      </w:r>
      <w:r w:rsidR="004D3399">
        <w:rPr>
          <w:rFonts w:ascii="Times New Roman" w:eastAsia="Times New Roman" w:hAnsi="Times New Roman" w:cs="Times New Roman"/>
          <w:bCs/>
          <w:sz w:val="24"/>
          <w:szCs w:val="24"/>
        </w:rPr>
        <w:t xml:space="preserve">pakeitimas </w:t>
      </w:r>
      <w:r>
        <w:rPr>
          <w:rFonts w:ascii="Times New Roman" w:eastAsia="Times New Roman" w:hAnsi="Times New Roman" w:cs="Times New Roman"/>
          <w:bCs/>
          <w:sz w:val="24"/>
          <w:szCs w:val="24"/>
        </w:rPr>
        <w:t>nepadės atgaivinti</w:t>
      </w:r>
      <w:r w:rsidR="008D2CCB">
        <w:rPr>
          <w:rFonts w:ascii="Times New Roman" w:eastAsia="Times New Roman" w:hAnsi="Times New Roman" w:cs="Times New Roman"/>
          <w:bCs/>
          <w:sz w:val="24"/>
          <w:szCs w:val="24"/>
        </w:rPr>
        <w:t xml:space="preserve"> senamiesčio, bet jį žlugdys, Senojo tu</w:t>
      </w:r>
      <w:r w:rsidR="00444185">
        <w:rPr>
          <w:rFonts w:ascii="Times New Roman" w:eastAsia="Times New Roman" w:hAnsi="Times New Roman" w:cs="Times New Roman"/>
          <w:bCs/>
          <w:sz w:val="24"/>
          <w:szCs w:val="24"/>
        </w:rPr>
        <w:t>rgaus teritorija</w:t>
      </w:r>
      <w:r w:rsidR="008D2CCB">
        <w:rPr>
          <w:rFonts w:ascii="Times New Roman" w:eastAsia="Times New Roman" w:hAnsi="Times New Roman" w:cs="Times New Roman"/>
          <w:bCs/>
          <w:sz w:val="24"/>
          <w:szCs w:val="24"/>
        </w:rPr>
        <w:t xml:space="preserve"> sumažėja kelis kartus. Prašo atidėti klausimą.</w:t>
      </w:r>
    </w:p>
    <w:p w:rsidR="00B12E32" w:rsidRPr="00CF5CFF" w:rsidRDefault="00B12E32"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E3938">
        <w:rPr>
          <w:rFonts w:ascii="Times New Roman" w:eastAsia="Times New Roman" w:hAnsi="Times New Roman" w:cs="Times New Roman"/>
          <w:bCs/>
          <w:sz w:val="24"/>
          <w:szCs w:val="24"/>
        </w:rPr>
        <w:t xml:space="preserve">        Kad atidėti klausimą „už“ balsavo 6 Tarybos nariai</w:t>
      </w:r>
      <w:r>
        <w:rPr>
          <w:rFonts w:ascii="Times New Roman" w:eastAsia="Times New Roman" w:hAnsi="Times New Roman" w:cs="Times New Roman"/>
          <w:bCs/>
          <w:sz w:val="24"/>
          <w:szCs w:val="24"/>
        </w:rPr>
        <w:t>.</w:t>
      </w:r>
    </w:p>
    <w:p w:rsidR="00D67BAE" w:rsidRDefault="002A584E" w:rsidP="002A584E">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NUSPRĘSTA.</w:t>
      </w:r>
      <w:r w:rsidR="00B94FEB">
        <w:rPr>
          <w:rFonts w:ascii="Times New Roman" w:eastAsia="Times New Roman" w:hAnsi="Times New Roman" w:cs="Times New Roman"/>
          <w:sz w:val="24"/>
          <w:szCs w:val="24"/>
        </w:rPr>
        <w:t xml:space="preserve"> Pritarti pateiktam sprendimo projektui </w:t>
      </w:r>
      <w:r w:rsidR="00D67BAE">
        <w:rPr>
          <w:rFonts w:ascii="Times New Roman" w:eastAsia="Times New Roman" w:hAnsi="Times New Roman" w:cs="Times New Roman"/>
          <w:sz w:val="24"/>
          <w:szCs w:val="24"/>
        </w:rPr>
        <w:t>(su pakeitimu). Priimti sprendimą dėl</w:t>
      </w:r>
      <w:r w:rsidRPr="002A584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w:t>
      </w:r>
      <w:r w:rsidRPr="009A64AA">
        <w:rPr>
          <w:rFonts w:ascii="Times New Roman" w:eastAsia="Times New Roman" w:hAnsi="Times New Roman" w:cs="Times New Roman"/>
          <w:sz w:val="24"/>
          <w:szCs w:val="24"/>
          <w:lang w:eastAsia="lt-LT"/>
        </w:rPr>
        <w:t>enamiesčio centrinės dalies ir turgavietės detalioj</w:t>
      </w:r>
      <w:r>
        <w:rPr>
          <w:rFonts w:ascii="Times New Roman" w:eastAsia="Times New Roman" w:hAnsi="Times New Roman" w:cs="Times New Roman"/>
          <w:sz w:val="24"/>
          <w:szCs w:val="24"/>
          <w:lang w:eastAsia="lt-LT"/>
        </w:rPr>
        <w:t>o plano koncepcijos patvirtinimo:</w:t>
      </w:r>
    </w:p>
    <w:p w:rsidR="00D67BAE" w:rsidRPr="00D67BAE" w:rsidRDefault="002A584E" w:rsidP="00D67BA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7BAE" w:rsidRPr="00D67BAE">
        <w:rPr>
          <w:rFonts w:ascii="Times New Roman" w:eastAsia="Times New Roman" w:hAnsi="Times New Roman" w:cs="Times New Roman"/>
          <w:sz w:val="24"/>
          <w:szCs w:val="24"/>
        </w:rPr>
        <w:t xml:space="preserve">1. Patvirtinti senamiesčio centrinės dalies ir turgavietės </w:t>
      </w:r>
      <w:r w:rsidR="00D67BAE" w:rsidRPr="00D67BAE">
        <w:rPr>
          <w:rFonts w:ascii="Times New Roman" w:eastAsia="Times New Roman" w:hAnsi="Times New Roman" w:cs="Times New Roman"/>
          <w:sz w:val="24"/>
          <w:szCs w:val="24"/>
          <w:lang w:eastAsia="lt-LT"/>
        </w:rPr>
        <w:t>detaliojo plano koncepciją (pridedama – koncepcijos brėžinys, eismo organizavimo schema ir aiškinamasis raštas).</w:t>
      </w:r>
    </w:p>
    <w:p w:rsidR="00D67BAE" w:rsidRPr="00D67BAE" w:rsidRDefault="00975C55" w:rsidP="00D67BAE">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2A584E">
        <w:rPr>
          <w:rFonts w:ascii="Times New Roman" w:eastAsia="Times New Roman" w:hAnsi="Times New Roman" w:cs="Times New Roman"/>
          <w:sz w:val="24"/>
          <w:szCs w:val="24"/>
        </w:rPr>
        <w:t xml:space="preserve">  </w:t>
      </w:r>
      <w:r w:rsidR="00D67BAE" w:rsidRPr="00D67BAE">
        <w:rPr>
          <w:rFonts w:ascii="Times New Roman" w:eastAsia="Times New Roman" w:hAnsi="Times New Roman" w:cs="Times New Roman"/>
          <w:sz w:val="24"/>
          <w:szCs w:val="24"/>
        </w:rPr>
        <w:t xml:space="preserve">2. </w:t>
      </w:r>
      <w:r w:rsidR="00D67BAE" w:rsidRPr="00D67BAE">
        <w:rPr>
          <w:rFonts w:ascii="Times New Roman" w:eastAsia="Times New Roman" w:hAnsi="Times New Roman" w:cs="Times New Roman"/>
          <w:sz w:val="24"/>
          <w:szCs w:val="24"/>
          <w:lang w:eastAsia="lt-LT"/>
        </w:rPr>
        <w:t>Skelbti šį sprendimą Klaipėdos miesto savivaldybės interneto svetainėje.</w:t>
      </w:r>
    </w:p>
    <w:p w:rsidR="00D67BAE" w:rsidRPr="00D67BAE" w:rsidRDefault="00975C55" w:rsidP="00D67BAE">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A584E">
        <w:rPr>
          <w:rFonts w:ascii="Times New Roman" w:eastAsia="Times New Roman" w:hAnsi="Times New Roman" w:cs="Times New Roman"/>
          <w:sz w:val="24"/>
          <w:szCs w:val="24"/>
          <w:lang w:eastAsia="lt-LT"/>
        </w:rPr>
        <w:t xml:space="preserve">  </w:t>
      </w:r>
      <w:r w:rsidR="00D67BAE" w:rsidRPr="00D67BAE">
        <w:rPr>
          <w:rFonts w:ascii="Times New Roman" w:eastAsia="Times New Roman" w:hAnsi="Times New Roman" w:cs="Times New Roman"/>
          <w:sz w:val="24"/>
          <w:szCs w:val="24"/>
          <w:lang w:eastAsia="lt-LT"/>
        </w:rPr>
        <w:t>Šis sprendimas gali būti skundžiamas ikiteismine tvarka Valstybinei teritorijų planavimo ir statybos inspekcijai prie Aplinkos ministerijos.</w:t>
      </w:r>
      <w:r w:rsidR="00AE6BFB">
        <w:rPr>
          <w:rFonts w:ascii="Times New Roman" w:eastAsia="Times New Roman" w:hAnsi="Times New Roman" w:cs="Times New Roman"/>
          <w:sz w:val="24"/>
          <w:szCs w:val="24"/>
          <w:lang w:eastAsia="lt-LT"/>
        </w:rPr>
        <w:t>“</w:t>
      </w:r>
    </w:p>
    <w:p w:rsidR="00D67BAE" w:rsidRDefault="00D67BAE" w:rsidP="00B12E32">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584E">
        <w:rPr>
          <w:rFonts w:ascii="Times New Roman" w:eastAsia="Times New Roman" w:hAnsi="Times New Roman" w:cs="Times New Roman"/>
          <w:sz w:val="24"/>
          <w:szCs w:val="24"/>
        </w:rPr>
        <w:t xml:space="preserve"> </w:t>
      </w:r>
      <w:r w:rsidR="00975C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BALSUOTA: už</w:t>
      </w:r>
      <w:r w:rsidR="00AE6BF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AE6B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 prieš</w:t>
      </w:r>
      <w:r w:rsidR="00AE6BF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AE6BFB">
        <w:rPr>
          <w:rFonts w:ascii="Times New Roman" w:eastAsia="Times New Roman" w:hAnsi="Times New Roman" w:cs="Times New Roman"/>
          <w:sz w:val="24"/>
          <w:szCs w:val="24"/>
        </w:rPr>
        <w:t xml:space="preserve"> 2, susilaikė </w:t>
      </w:r>
      <w:r w:rsidR="004709E8">
        <w:rPr>
          <w:rFonts w:ascii="Times New Roman" w:eastAsia="Times New Roman" w:hAnsi="Times New Roman" w:cs="Times New Roman"/>
          <w:sz w:val="24"/>
          <w:szCs w:val="24"/>
        </w:rPr>
        <w:t>–</w:t>
      </w:r>
      <w:r w:rsidR="00AE6BFB">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w:t>
      </w:r>
    </w:p>
    <w:p w:rsidR="00D67BAE" w:rsidRPr="004F7A86" w:rsidRDefault="00D67BAE" w:rsidP="00B12E32">
      <w:pPr>
        <w:ind w:firstLine="0"/>
        <w:jc w:val="both"/>
        <w:outlineLvl w:val="0"/>
        <w:rPr>
          <w:rFonts w:ascii="Times New Roman" w:eastAsia="Times New Roman" w:hAnsi="Times New Roman" w:cs="Times New Roman"/>
          <w:sz w:val="24"/>
          <w:szCs w:val="24"/>
        </w:rPr>
      </w:pPr>
    </w:p>
    <w:p w:rsidR="00FF3427" w:rsidRDefault="009A64AA" w:rsidP="009A64AA">
      <w:pPr>
        <w:ind w:firstLine="900"/>
        <w:jc w:val="both"/>
        <w:rPr>
          <w:rFonts w:ascii="Times New Roman" w:eastAsia="Times New Roman" w:hAnsi="Times New Roman" w:cs="Times New Roman"/>
          <w:sz w:val="24"/>
          <w:szCs w:val="24"/>
          <w:lang w:eastAsia="lt-LT"/>
        </w:rPr>
      </w:pPr>
      <w:r w:rsidRPr="004F7A86">
        <w:rPr>
          <w:rFonts w:ascii="Times New Roman" w:eastAsia="Times New Roman" w:hAnsi="Times New Roman" w:cs="Times New Roman"/>
          <w:sz w:val="24"/>
          <w:szCs w:val="24"/>
          <w:lang w:eastAsia="lt-LT"/>
        </w:rPr>
        <w:t>8. SVARSTYTA.</w:t>
      </w:r>
      <w:r w:rsidR="003264D4" w:rsidRPr="004F7A86">
        <w:rPr>
          <w:rFonts w:ascii="Times New Roman" w:eastAsia="Times New Roman" w:hAnsi="Times New Roman" w:cs="Times New Roman"/>
          <w:sz w:val="24"/>
          <w:szCs w:val="24"/>
          <w:lang w:eastAsia="lt-LT"/>
        </w:rPr>
        <w:t xml:space="preserve"> Ž</w:t>
      </w:r>
      <w:r w:rsidRPr="004F7A86">
        <w:rPr>
          <w:rFonts w:ascii="Times New Roman" w:eastAsia="Times New Roman" w:hAnsi="Times New Roman" w:cs="Times New Roman"/>
          <w:sz w:val="24"/>
          <w:szCs w:val="24"/>
          <w:lang w:eastAsia="lt-LT"/>
        </w:rPr>
        <w:t>emės sklypo Bangų</w:t>
      </w:r>
      <w:r w:rsidRPr="003E27BD">
        <w:rPr>
          <w:rFonts w:ascii="Times New Roman" w:eastAsia="Times New Roman" w:hAnsi="Times New Roman" w:cs="Times New Roman"/>
          <w:b/>
          <w:sz w:val="24"/>
          <w:szCs w:val="24"/>
          <w:lang w:eastAsia="lt-LT"/>
        </w:rPr>
        <w:t xml:space="preserve"> </w:t>
      </w:r>
      <w:r w:rsidRPr="009A64AA">
        <w:rPr>
          <w:rFonts w:ascii="Times New Roman" w:eastAsia="Times New Roman" w:hAnsi="Times New Roman" w:cs="Times New Roman"/>
          <w:sz w:val="24"/>
          <w:szCs w:val="24"/>
          <w:lang w:eastAsia="lt-LT"/>
        </w:rPr>
        <w:t>g. 7,</w:t>
      </w:r>
      <w:r w:rsidR="004D72E2">
        <w:rPr>
          <w:rFonts w:ascii="Times New Roman" w:eastAsia="Times New Roman" w:hAnsi="Times New Roman" w:cs="Times New Roman"/>
          <w:sz w:val="24"/>
          <w:szCs w:val="24"/>
          <w:lang w:eastAsia="lt-LT"/>
        </w:rPr>
        <w:t xml:space="preserve"> Gluosnių g. 8 ir juos supančio</w:t>
      </w:r>
      <w:r w:rsidRPr="009A64AA">
        <w:rPr>
          <w:rFonts w:ascii="Times New Roman" w:eastAsia="Times New Roman" w:hAnsi="Times New Roman" w:cs="Times New Roman"/>
          <w:sz w:val="24"/>
          <w:szCs w:val="24"/>
          <w:lang w:eastAsia="lt-LT"/>
        </w:rPr>
        <w:t xml:space="preserve"> aplinkos detaliojo plano sprendinių keitimo teritorijos daliai prie Bangų gatvės detalioj</w:t>
      </w:r>
      <w:r w:rsidR="003264D4">
        <w:rPr>
          <w:rFonts w:ascii="Times New Roman" w:eastAsia="Times New Roman" w:hAnsi="Times New Roman" w:cs="Times New Roman"/>
          <w:sz w:val="24"/>
          <w:szCs w:val="24"/>
          <w:lang w:eastAsia="lt-LT"/>
        </w:rPr>
        <w:t>o plano koncepcijos patvirtinimas</w:t>
      </w:r>
      <w:r w:rsidRPr="009A64AA">
        <w:rPr>
          <w:rFonts w:ascii="Times New Roman" w:eastAsia="Times New Roman" w:hAnsi="Times New Roman" w:cs="Times New Roman"/>
          <w:sz w:val="24"/>
          <w:szCs w:val="24"/>
          <w:lang w:eastAsia="lt-LT"/>
        </w:rPr>
        <w:t xml:space="preserve">. </w:t>
      </w:r>
    </w:p>
    <w:p w:rsidR="00EF26B0" w:rsidRPr="00EF26B0" w:rsidRDefault="00EF26B0" w:rsidP="00EF26B0">
      <w:pPr>
        <w:tabs>
          <w:tab w:val="left" w:pos="851"/>
        </w:tabs>
        <w:ind w:firstLine="720"/>
        <w:jc w:val="both"/>
        <w:rPr>
          <w:rFonts w:ascii="Times New Roman" w:hAnsi="Times New Roman" w:cs="Times New Roman"/>
          <w:sz w:val="24"/>
          <w:szCs w:val="24"/>
        </w:rPr>
      </w:pPr>
      <w:r w:rsidRPr="00EF26B0">
        <w:rPr>
          <w:rFonts w:ascii="Times New Roman" w:eastAsia="Times New Roman" w:hAnsi="Times New Roman" w:cs="Times New Roman"/>
          <w:sz w:val="24"/>
          <w:szCs w:val="24"/>
          <w:lang w:eastAsia="lt-LT"/>
        </w:rPr>
        <w:t xml:space="preserve">  </w:t>
      </w:r>
      <w:r w:rsidR="009A64AA" w:rsidRPr="00EF26B0">
        <w:rPr>
          <w:rFonts w:ascii="Times New Roman" w:eastAsia="Times New Roman" w:hAnsi="Times New Roman" w:cs="Times New Roman"/>
          <w:sz w:val="24"/>
          <w:szCs w:val="24"/>
          <w:lang w:eastAsia="lt-LT"/>
        </w:rPr>
        <w:t xml:space="preserve">Pranešėja </w:t>
      </w:r>
      <w:r w:rsidR="00FF3427" w:rsidRPr="00EF26B0">
        <w:rPr>
          <w:rFonts w:ascii="Times New Roman" w:eastAsia="Times New Roman" w:hAnsi="Times New Roman" w:cs="Times New Roman"/>
          <w:sz w:val="24"/>
          <w:szCs w:val="24"/>
          <w:lang w:eastAsia="lt-LT"/>
        </w:rPr>
        <w:t xml:space="preserve">– </w:t>
      </w:r>
      <w:r w:rsidR="00C6479B">
        <w:rPr>
          <w:rFonts w:ascii="Times New Roman" w:eastAsia="Times New Roman" w:hAnsi="Times New Roman" w:cs="Times New Roman"/>
          <w:sz w:val="24"/>
          <w:szCs w:val="24"/>
          <w:lang w:eastAsia="lt-LT"/>
        </w:rPr>
        <w:t>K. Jakienė</w:t>
      </w:r>
      <w:r w:rsidR="009D3C3E">
        <w:rPr>
          <w:rFonts w:ascii="Times New Roman" w:eastAsia="Times New Roman" w:hAnsi="Times New Roman" w:cs="Times New Roman"/>
          <w:sz w:val="24"/>
          <w:szCs w:val="24"/>
          <w:lang w:eastAsia="lt-LT"/>
        </w:rPr>
        <w:t>, Urbanistikos skyriaus vyr. specialistė.</w:t>
      </w:r>
      <w:r w:rsidR="00444185">
        <w:rPr>
          <w:rFonts w:ascii="Times New Roman" w:eastAsia="Times New Roman" w:hAnsi="Times New Roman" w:cs="Times New Roman"/>
          <w:sz w:val="24"/>
          <w:szCs w:val="24"/>
          <w:lang w:eastAsia="lt-LT"/>
        </w:rPr>
        <w:t xml:space="preserve"> Sako, kad </w:t>
      </w:r>
      <w:r w:rsidR="00444185">
        <w:rPr>
          <w:rFonts w:ascii="Times New Roman" w:hAnsi="Times New Roman" w:cs="Times New Roman"/>
          <w:sz w:val="24"/>
          <w:szCs w:val="24"/>
        </w:rPr>
        <w:t>s</w:t>
      </w:r>
      <w:r w:rsidRPr="00EF26B0">
        <w:rPr>
          <w:rFonts w:ascii="Times New Roman" w:hAnsi="Times New Roman" w:cs="Times New Roman"/>
          <w:sz w:val="24"/>
          <w:szCs w:val="24"/>
        </w:rPr>
        <w:t>prendimo projektas parengtas detaliojo plano rengėjo UAB „SBTF“ 2013 m. sausio 15 d. prašymu (registracijos Nr. 01-15) ir 2013 m. sausio 24 d. prašymo patiks</w:t>
      </w:r>
      <w:r>
        <w:rPr>
          <w:rFonts w:ascii="Times New Roman" w:hAnsi="Times New Roman" w:cs="Times New Roman"/>
          <w:sz w:val="24"/>
          <w:szCs w:val="24"/>
        </w:rPr>
        <w:t>linimu</w:t>
      </w:r>
      <w:r w:rsidRPr="00EF26B0">
        <w:rPr>
          <w:rFonts w:ascii="Times New Roman" w:hAnsi="Times New Roman" w:cs="Times New Roman"/>
          <w:sz w:val="24"/>
          <w:szCs w:val="24"/>
        </w:rPr>
        <w:t>.</w:t>
      </w:r>
    </w:p>
    <w:p w:rsidR="00EF26B0" w:rsidRDefault="00EF26B0" w:rsidP="00EF26B0">
      <w:pPr>
        <w:pStyle w:val="Default"/>
        <w:jc w:val="both"/>
        <w:rPr>
          <w:rFonts w:ascii="Times New Roman" w:hAnsi="Times New Roman" w:cs="Times New Roman"/>
          <w:color w:val="auto"/>
        </w:rPr>
      </w:pPr>
      <w:r>
        <w:rPr>
          <w:rFonts w:ascii="Times New Roman" w:hAnsi="Times New Roman" w:cs="Times New Roman"/>
          <w:b/>
          <w:color w:val="auto"/>
        </w:rPr>
        <w:t xml:space="preserve">             </w:t>
      </w:r>
      <w:r w:rsidR="00444185">
        <w:rPr>
          <w:rFonts w:ascii="Times New Roman" w:hAnsi="Times New Roman" w:cs="Times New Roman"/>
          <w:color w:val="auto"/>
        </w:rPr>
        <w:t>Planavimo tikslai -</w:t>
      </w:r>
      <w:r>
        <w:rPr>
          <w:rFonts w:ascii="Times New Roman" w:hAnsi="Times New Roman" w:cs="Times New Roman"/>
          <w:color w:val="auto"/>
        </w:rPr>
        <w:t xml:space="preserve"> detalizuojant Klaipėdos miesto bendrojo plano sprendinius, patvirtintus Klaipėdos miesto savivaldybės tarybos 2007 m. balandžio 5 d. sprendimu Nr. T2-110, pakeisti Klaipėdos miesto savivaldybės tarybos 2004 m. rugsėjo 30 d. sprendimu Nr. 1-355 patvirtintame žemės sklypų Bangų g. 7, Gluosnių g. 8 ir juos supančios aplinkos detaliajame plane nustatytų susisiekimo komunikacijų organizavimą, servitutų zonas, statinių statybos zonas bei žemės sklypų ribas, nekeičiant žemės sklypo Bangų g. 7 ploto, užstatymo tankumo, intensyvumo, pastatų aukščio; suformuoti žemės sklypų juostas komunikaciniams koridoriams ir susisiekimo komunikacijoms </w:t>
      </w:r>
      <w:r>
        <w:rPr>
          <w:rFonts w:ascii="Times New Roman" w:hAnsi="Times New Roman" w:cs="Times New Roman"/>
          <w:color w:val="auto"/>
        </w:rPr>
        <w:lastRenderedPageBreak/>
        <w:t>įrengti, inžinerinės ir miesto infrastruktūros plėtrai; nustatyti žemės sklypus (jų dalis), būtinus paimti visuomenės poreikiams; nagrinėti planuojamų žemės sklypų poreikiams automobilių stovėjimo vietų įrengimo galimybę planuojamoje teritorijos ribose.</w:t>
      </w:r>
    </w:p>
    <w:p w:rsidR="00EF26B0" w:rsidRPr="00EF26B0" w:rsidRDefault="00EF26B0" w:rsidP="00EF26B0">
      <w:pPr>
        <w:tabs>
          <w:tab w:val="left" w:pos="851"/>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EF26B0">
        <w:rPr>
          <w:rFonts w:ascii="Times New Roman" w:hAnsi="Times New Roman" w:cs="Times New Roman"/>
          <w:sz w:val="24"/>
          <w:szCs w:val="24"/>
        </w:rPr>
        <w:t>Planavimo eigoje</w:t>
      </w:r>
      <w:r w:rsidRPr="00EF26B0">
        <w:rPr>
          <w:rFonts w:ascii="Times New Roman" w:hAnsi="Times New Roman" w:cs="Times New Roman"/>
          <w:b/>
          <w:bCs/>
          <w:sz w:val="24"/>
          <w:szCs w:val="24"/>
        </w:rPr>
        <w:t xml:space="preserve"> </w:t>
      </w:r>
      <w:r w:rsidRPr="00EF26B0">
        <w:rPr>
          <w:rFonts w:ascii="Times New Roman" w:hAnsi="Times New Roman" w:cs="Times New Roman"/>
          <w:bCs/>
          <w:sz w:val="24"/>
          <w:szCs w:val="24"/>
        </w:rPr>
        <w:t>buvo</w:t>
      </w:r>
      <w:r w:rsidRPr="00EF26B0">
        <w:rPr>
          <w:rFonts w:ascii="Times New Roman" w:hAnsi="Times New Roman" w:cs="Times New Roman"/>
          <w:b/>
          <w:bCs/>
          <w:sz w:val="24"/>
          <w:szCs w:val="24"/>
        </w:rPr>
        <w:t xml:space="preserve"> </w:t>
      </w:r>
      <w:r w:rsidRPr="00EF26B0">
        <w:rPr>
          <w:rFonts w:ascii="Times New Roman" w:hAnsi="Times New Roman" w:cs="Times New Roman"/>
          <w:bCs/>
          <w:sz w:val="24"/>
          <w:szCs w:val="24"/>
        </w:rPr>
        <w:t>atlikta esamos būklės analizė, planuojamų sprendinių atitikimas galiojantiems teritorijų planavimo dokumentams, SPAV atranka. Planavimo organizatorius 2014-04-29 raštu Nr. (4.36.)-R2-1454 priėmė sprendimą, kad detaliojo plano strateginio pasekmių aplinkai vertinimas nebus atliekamas. Nagrinėti 2 galimi transporto eismo organizavimo scenarijai (alternatyvos) Klaipėdos miesto centrinėje dalyje: su nauju Bastionų gatvės tiltu ir be jo (paliekant esamą būklę) tarp Taikos pr.-Sausio 15-os g. ir H. Manto-Liepų g. sankryžų. Planavimo organizatoriaus pasirinkta, 1 alternatyva su nauju Bastionų gatvės tiltu, įvertinus visus specialistų bei ekonominius argum</w:t>
      </w:r>
      <w:r>
        <w:rPr>
          <w:rFonts w:ascii="Times New Roman" w:hAnsi="Times New Roman" w:cs="Times New Roman"/>
          <w:bCs/>
          <w:sz w:val="24"/>
          <w:szCs w:val="24"/>
        </w:rPr>
        <w:t xml:space="preserve">entus – </w:t>
      </w:r>
      <w:r w:rsidRPr="00EF26B0">
        <w:rPr>
          <w:rFonts w:ascii="Times New Roman" w:hAnsi="Times New Roman" w:cs="Times New Roman"/>
          <w:bCs/>
          <w:sz w:val="24"/>
          <w:szCs w:val="24"/>
        </w:rPr>
        <w:t xml:space="preserve">kaip labiausiai atitinkantis Klaipėdos miesto bendrojo plano sprendinius. Bastionų gatvė (arba </w:t>
      </w:r>
      <w:proofErr w:type="spellStart"/>
      <w:r w:rsidRPr="00EF26B0">
        <w:rPr>
          <w:rFonts w:ascii="Times New Roman" w:hAnsi="Times New Roman" w:cs="Times New Roman"/>
          <w:bCs/>
          <w:sz w:val="24"/>
          <w:szCs w:val="24"/>
        </w:rPr>
        <w:t>Baltikalnio</w:t>
      </w:r>
      <w:proofErr w:type="spellEnd"/>
      <w:r w:rsidRPr="00EF26B0">
        <w:rPr>
          <w:rFonts w:ascii="Times New Roman" w:hAnsi="Times New Roman" w:cs="Times New Roman"/>
          <w:bCs/>
          <w:sz w:val="24"/>
          <w:szCs w:val="24"/>
        </w:rPr>
        <w:t xml:space="preserve"> gatvės tęsinys iki Danės g.) su transporto tiltu per Danės upę yra vienas iš prioritetinių infrastruktūros objektų miesto susisiekimo sistemoje, kuris sprendžia miesto centrinės dalies bei senamiesčio susisiekimo poreikius, tiesiogiai sprendžia Klaipėdos senamiesčio apsaugą nuo neigiamo transporto poveikio, kuris įvardijamas kaip transporto eismas bei automobilių parkavimas.</w:t>
      </w:r>
    </w:p>
    <w:p w:rsidR="009A64AA" w:rsidRDefault="00EF26B0" w:rsidP="00EF26B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L.</w:t>
      </w:r>
      <w:r w:rsidR="0044418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Petraitienė </w:t>
      </w:r>
      <w:r w:rsidR="00444185">
        <w:rPr>
          <w:rFonts w:ascii="Times New Roman" w:eastAsia="Times New Roman" w:hAnsi="Times New Roman" w:cs="Times New Roman"/>
          <w:sz w:val="24"/>
          <w:szCs w:val="24"/>
          <w:lang w:eastAsia="lt-LT"/>
        </w:rPr>
        <w:t>teiraujasi</w:t>
      </w:r>
      <w:r w:rsidR="00B270B9">
        <w:rPr>
          <w:rFonts w:ascii="Times New Roman" w:eastAsia="Times New Roman" w:hAnsi="Times New Roman" w:cs="Times New Roman"/>
          <w:sz w:val="24"/>
          <w:szCs w:val="24"/>
          <w:lang w:eastAsia="lt-LT"/>
        </w:rPr>
        <w:t>, iš kokių lėšų bus griaunamas pastatas</w:t>
      </w:r>
      <w:r w:rsidR="00AD4F83">
        <w:rPr>
          <w:rFonts w:ascii="Times New Roman" w:eastAsia="Times New Roman" w:hAnsi="Times New Roman" w:cs="Times New Roman"/>
          <w:sz w:val="24"/>
          <w:szCs w:val="24"/>
          <w:lang w:eastAsia="lt-LT"/>
        </w:rPr>
        <w:t xml:space="preserve"> Bangų gatvėje</w:t>
      </w:r>
      <w:r w:rsidR="00B270B9">
        <w:rPr>
          <w:rFonts w:ascii="Times New Roman" w:eastAsia="Times New Roman" w:hAnsi="Times New Roman" w:cs="Times New Roman"/>
          <w:sz w:val="24"/>
          <w:szCs w:val="24"/>
          <w:lang w:eastAsia="lt-LT"/>
        </w:rPr>
        <w:t>.</w:t>
      </w:r>
    </w:p>
    <w:p w:rsidR="00B270B9" w:rsidRDefault="00B270B9" w:rsidP="00EF26B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5543F">
        <w:rPr>
          <w:rFonts w:ascii="Times New Roman" w:eastAsia="Times New Roman" w:hAnsi="Times New Roman" w:cs="Times New Roman"/>
          <w:sz w:val="24"/>
          <w:szCs w:val="24"/>
          <w:lang w:eastAsia="lt-LT"/>
        </w:rPr>
        <w:t xml:space="preserve">S. </w:t>
      </w:r>
      <w:proofErr w:type="spellStart"/>
      <w:r>
        <w:rPr>
          <w:rFonts w:ascii="Times New Roman" w:eastAsia="Times New Roman" w:hAnsi="Times New Roman" w:cs="Times New Roman"/>
          <w:sz w:val="24"/>
          <w:szCs w:val="24"/>
          <w:lang w:eastAsia="lt-LT"/>
        </w:rPr>
        <w:t>Stripinienė</w:t>
      </w:r>
      <w:proofErr w:type="spellEnd"/>
      <w:r>
        <w:rPr>
          <w:rFonts w:ascii="Times New Roman" w:eastAsia="Times New Roman" w:hAnsi="Times New Roman" w:cs="Times New Roman"/>
          <w:sz w:val="24"/>
          <w:szCs w:val="24"/>
          <w:lang w:eastAsia="lt-LT"/>
        </w:rPr>
        <w:t xml:space="preserve"> </w:t>
      </w:r>
      <w:r w:rsidR="00A5543F">
        <w:rPr>
          <w:rFonts w:ascii="Times New Roman" w:eastAsia="Times New Roman" w:hAnsi="Times New Roman" w:cs="Times New Roman"/>
          <w:sz w:val="24"/>
          <w:szCs w:val="24"/>
          <w:lang w:eastAsia="lt-LT"/>
        </w:rPr>
        <w:t xml:space="preserve">sako, kad </w:t>
      </w:r>
      <w:r w:rsidR="00444185">
        <w:rPr>
          <w:rFonts w:ascii="Times New Roman" w:eastAsia="Times New Roman" w:hAnsi="Times New Roman" w:cs="Times New Roman"/>
          <w:sz w:val="24"/>
          <w:szCs w:val="24"/>
          <w:lang w:eastAsia="lt-LT"/>
        </w:rPr>
        <w:t>šiuo sprendimu</w:t>
      </w:r>
      <w:r>
        <w:rPr>
          <w:rFonts w:ascii="Times New Roman" w:eastAsia="Times New Roman" w:hAnsi="Times New Roman" w:cs="Times New Roman"/>
          <w:sz w:val="24"/>
          <w:szCs w:val="24"/>
          <w:lang w:eastAsia="lt-LT"/>
        </w:rPr>
        <w:t xml:space="preserve"> siūloma pritarti koncepcijai.</w:t>
      </w:r>
    </w:p>
    <w:p w:rsidR="00A5543F" w:rsidRDefault="00A5543F" w:rsidP="00EF26B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J.</w:t>
      </w:r>
      <w:r w:rsidR="0038321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Simonavičiūtė sako, kad koncepcija nuo detaliojo plano skiriasi, todėl dabar </w:t>
      </w:r>
      <w:r w:rsidR="00444185">
        <w:rPr>
          <w:rFonts w:ascii="Times New Roman" w:eastAsia="Times New Roman" w:hAnsi="Times New Roman" w:cs="Times New Roman"/>
          <w:sz w:val="24"/>
          <w:szCs w:val="24"/>
          <w:lang w:eastAsia="lt-LT"/>
        </w:rPr>
        <w:t xml:space="preserve">sunku </w:t>
      </w:r>
      <w:r>
        <w:rPr>
          <w:rFonts w:ascii="Times New Roman" w:eastAsia="Times New Roman" w:hAnsi="Times New Roman" w:cs="Times New Roman"/>
          <w:sz w:val="24"/>
          <w:szCs w:val="24"/>
          <w:lang w:eastAsia="lt-LT"/>
        </w:rPr>
        <w:t>atsakyti, kas kok</w:t>
      </w:r>
      <w:r w:rsidR="00444185">
        <w:rPr>
          <w:rFonts w:ascii="Times New Roman" w:eastAsia="Times New Roman" w:hAnsi="Times New Roman" w:cs="Times New Roman"/>
          <w:sz w:val="24"/>
          <w:szCs w:val="24"/>
          <w:lang w:eastAsia="lt-LT"/>
        </w:rPr>
        <w:t>ius darbus atliks</w:t>
      </w:r>
      <w:r>
        <w:rPr>
          <w:rFonts w:ascii="Times New Roman" w:eastAsia="Times New Roman" w:hAnsi="Times New Roman" w:cs="Times New Roman"/>
          <w:sz w:val="24"/>
          <w:szCs w:val="24"/>
          <w:lang w:eastAsia="lt-LT"/>
        </w:rPr>
        <w:t xml:space="preserve">. Pagal įstatymu nustatytas procedūras tas, kas įrengs gatvę, turės prievolę paimti visuomenės poreikiams reikalingą žemę ir pastatus. </w:t>
      </w:r>
      <w:r w:rsidR="00444185">
        <w:rPr>
          <w:rFonts w:ascii="Times New Roman" w:eastAsia="Times New Roman" w:hAnsi="Times New Roman" w:cs="Times New Roman"/>
          <w:sz w:val="24"/>
          <w:szCs w:val="24"/>
          <w:lang w:eastAsia="lt-LT"/>
        </w:rPr>
        <w:t>Mano</w:t>
      </w:r>
      <w:r>
        <w:rPr>
          <w:rFonts w:ascii="Times New Roman" w:eastAsia="Times New Roman" w:hAnsi="Times New Roman" w:cs="Times New Roman"/>
          <w:sz w:val="24"/>
          <w:szCs w:val="24"/>
          <w:lang w:eastAsia="lt-LT"/>
        </w:rPr>
        <w:t>, kad kreiptis reikės į</w:t>
      </w:r>
      <w:r w:rsidR="00444185">
        <w:rPr>
          <w:rFonts w:ascii="Times New Roman" w:eastAsia="Times New Roman" w:hAnsi="Times New Roman" w:cs="Times New Roman"/>
          <w:sz w:val="24"/>
          <w:szCs w:val="24"/>
          <w:lang w:eastAsia="lt-LT"/>
        </w:rPr>
        <w:t xml:space="preserve"> struktūrinę paramą,</w:t>
      </w:r>
      <w:r>
        <w:rPr>
          <w:rFonts w:ascii="Times New Roman" w:eastAsia="Times New Roman" w:hAnsi="Times New Roman" w:cs="Times New Roman"/>
          <w:sz w:val="24"/>
          <w:szCs w:val="24"/>
          <w:lang w:eastAsia="lt-LT"/>
        </w:rPr>
        <w:t xml:space="preserve"> kad projektas galėtų būti vystomas tikslinės integruotos teritorijos lėšomis.</w:t>
      </w:r>
    </w:p>
    <w:p w:rsidR="00AD4F83" w:rsidRPr="003E24DD" w:rsidRDefault="00AD4F83" w:rsidP="00EF26B0">
      <w:pPr>
        <w:jc w:val="both"/>
        <w:rPr>
          <w:rFonts w:ascii="Times New Roman" w:eastAsia="Times New Roman" w:hAnsi="Times New Roman" w:cs="Times New Roman"/>
          <w:sz w:val="24"/>
          <w:szCs w:val="24"/>
          <w:lang w:eastAsia="lt-LT"/>
        </w:rPr>
      </w:pPr>
      <w:r w:rsidRPr="003E24DD">
        <w:rPr>
          <w:rFonts w:ascii="Times New Roman" w:eastAsia="Times New Roman" w:hAnsi="Times New Roman" w:cs="Times New Roman"/>
          <w:sz w:val="24"/>
          <w:szCs w:val="24"/>
          <w:lang w:eastAsia="lt-LT"/>
        </w:rPr>
        <w:t xml:space="preserve">        A.</w:t>
      </w:r>
      <w:r w:rsidR="0095366B" w:rsidRPr="003E24DD">
        <w:rPr>
          <w:rFonts w:ascii="Times New Roman" w:eastAsia="Times New Roman" w:hAnsi="Times New Roman" w:cs="Times New Roman"/>
          <w:sz w:val="24"/>
          <w:szCs w:val="24"/>
          <w:lang w:eastAsia="lt-LT"/>
        </w:rPr>
        <w:t xml:space="preserve"> </w:t>
      </w:r>
      <w:r w:rsidRPr="003E24DD">
        <w:rPr>
          <w:rFonts w:ascii="Times New Roman" w:eastAsia="Times New Roman" w:hAnsi="Times New Roman" w:cs="Times New Roman"/>
          <w:sz w:val="24"/>
          <w:szCs w:val="24"/>
          <w:lang w:eastAsia="lt-LT"/>
        </w:rPr>
        <w:t>Barbš</w:t>
      </w:r>
      <w:r w:rsidR="00DA19DB" w:rsidRPr="003E24DD">
        <w:rPr>
          <w:rFonts w:ascii="Times New Roman" w:eastAsia="Times New Roman" w:hAnsi="Times New Roman" w:cs="Times New Roman"/>
          <w:sz w:val="24"/>
          <w:szCs w:val="24"/>
          <w:lang w:eastAsia="lt-LT"/>
        </w:rPr>
        <w:t>ys primena</w:t>
      </w:r>
      <w:r w:rsidR="00444185" w:rsidRPr="003E24DD">
        <w:rPr>
          <w:rFonts w:ascii="Times New Roman" w:eastAsia="Times New Roman" w:hAnsi="Times New Roman" w:cs="Times New Roman"/>
          <w:sz w:val="24"/>
          <w:szCs w:val="24"/>
          <w:lang w:eastAsia="lt-LT"/>
        </w:rPr>
        <w:t xml:space="preserve">, kad ankstesniame </w:t>
      </w:r>
      <w:r w:rsidRPr="003E24DD">
        <w:rPr>
          <w:rFonts w:ascii="Times New Roman" w:eastAsia="Times New Roman" w:hAnsi="Times New Roman" w:cs="Times New Roman"/>
          <w:sz w:val="24"/>
          <w:szCs w:val="24"/>
          <w:lang w:eastAsia="lt-LT"/>
        </w:rPr>
        <w:t xml:space="preserve"> s</w:t>
      </w:r>
      <w:r w:rsidR="003E24DD" w:rsidRPr="003E24DD">
        <w:rPr>
          <w:rFonts w:ascii="Times New Roman" w:eastAsia="Times New Roman" w:hAnsi="Times New Roman" w:cs="Times New Roman"/>
          <w:sz w:val="24"/>
          <w:szCs w:val="24"/>
          <w:lang w:eastAsia="lt-LT"/>
        </w:rPr>
        <w:t xml:space="preserve">prendime buvo numatyta </w:t>
      </w:r>
      <w:r w:rsidR="00444185" w:rsidRPr="003E24DD">
        <w:rPr>
          <w:rFonts w:ascii="Times New Roman" w:eastAsia="Times New Roman" w:hAnsi="Times New Roman" w:cs="Times New Roman"/>
          <w:sz w:val="24"/>
          <w:szCs w:val="24"/>
          <w:lang w:eastAsia="lt-LT"/>
        </w:rPr>
        <w:t>per</w:t>
      </w:r>
      <w:r w:rsidR="003E24DD" w:rsidRPr="003E24DD">
        <w:rPr>
          <w:rFonts w:ascii="Times New Roman" w:eastAsia="Times New Roman" w:hAnsi="Times New Roman" w:cs="Times New Roman"/>
          <w:sz w:val="24"/>
          <w:szCs w:val="24"/>
          <w:lang w:eastAsia="lt-LT"/>
        </w:rPr>
        <w:t xml:space="preserve"> Jono kalnelį „praeinanti</w:t>
      </w:r>
      <w:r w:rsidR="00DA19DB" w:rsidRPr="003E24DD">
        <w:rPr>
          <w:rFonts w:ascii="Times New Roman" w:eastAsia="Times New Roman" w:hAnsi="Times New Roman" w:cs="Times New Roman"/>
          <w:sz w:val="24"/>
          <w:szCs w:val="24"/>
          <w:lang w:eastAsia="lt-LT"/>
        </w:rPr>
        <w:t xml:space="preserve"> </w:t>
      </w:r>
      <w:r w:rsidR="003E24DD" w:rsidRPr="003E24DD">
        <w:rPr>
          <w:rFonts w:ascii="Times New Roman" w:eastAsia="Times New Roman" w:hAnsi="Times New Roman" w:cs="Times New Roman"/>
          <w:sz w:val="24"/>
          <w:szCs w:val="24"/>
          <w:lang w:eastAsia="lt-LT"/>
        </w:rPr>
        <w:t>gatvė, kuri išeina</w:t>
      </w:r>
      <w:r w:rsidRPr="003E24DD">
        <w:rPr>
          <w:rFonts w:ascii="Times New Roman" w:eastAsia="Times New Roman" w:hAnsi="Times New Roman" w:cs="Times New Roman"/>
          <w:sz w:val="24"/>
          <w:szCs w:val="24"/>
          <w:lang w:eastAsia="lt-LT"/>
        </w:rPr>
        <w:t xml:space="preserve"> į tiltą</w:t>
      </w:r>
      <w:r w:rsidR="003E24DD" w:rsidRPr="003E24DD">
        <w:rPr>
          <w:rFonts w:ascii="Times New Roman" w:eastAsia="Times New Roman" w:hAnsi="Times New Roman" w:cs="Times New Roman"/>
          <w:sz w:val="24"/>
          <w:szCs w:val="24"/>
          <w:lang w:eastAsia="lt-LT"/>
        </w:rPr>
        <w:t>“</w:t>
      </w:r>
      <w:r w:rsidRPr="003E24DD">
        <w:rPr>
          <w:rFonts w:ascii="Times New Roman" w:eastAsia="Times New Roman" w:hAnsi="Times New Roman" w:cs="Times New Roman"/>
          <w:sz w:val="24"/>
          <w:szCs w:val="24"/>
          <w:lang w:eastAsia="lt-LT"/>
        </w:rPr>
        <w:t>. To nebeliko. Sako, kad susilaikys balsuojant.</w:t>
      </w:r>
    </w:p>
    <w:p w:rsidR="0095366B" w:rsidRDefault="00AD4F83" w:rsidP="0095366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J.</w:t>
      </w:r>
      <w:r w:rsidR="0095366B">
        <w:rPr>
          <w:rFonts w:ascii="Times New Roman" w:eastAsia="Times New Roman" w:hAnsi="Times New Roman" w:cs="Times New Roman"/>
          <w:sz w:val="24"/>
          <w:szCs w:val="24"/>
          <w:lang w:eastAsia="lt-LT"/>
        </w:rPr>
        <w:t xml:space="preserve"> </w:t>
      </w:r>
      <w:proofErr w:type="spellStart"/>
      <w:r w:rsidR="00444185">
        <w:rPr>
          <w:rFonts w:ascii="Times New Roman" w:eastAsia="Times New Roman" w:hAnsi="Times New Roman" w:cs="Times New Roman"/>
          <w:sz w:val="24"/>
          <w:szCs w:val="24"/>
          <w:lang w:eastAsia="lt-LT"/>
        </w:rPr>
        <w:t>Šeršniov</w:t>
      </w:r>
      <w:proofErr w:type="spellEnd"/>
      <w:r w:rsidR="00444185">
        <w:rPr>
          <w:rFonts w:ascii="Times New Roman" w:eastAsia="Times New Roman" w:hAnsi="Times New Roman" w:cs="Times New Roman"/>
          <w:sz w:val="24"/>
          <w:szCs w:val="24"/>
          <w:lang w:eastAsia="lt-LT"/>
        </w:rPr>
        <w:t xml:space="preserve"> mano</w:t>
      </w:r>
      <w:r>
        <w:rPr>
          <w:rFonts w:ascii="Times New Roman" w:eastAsia="Times New Roman" w:hAnsi="Times New Roman" w:cs="Times New Roman"/>
          <w:sz w:val="24"/>
          <w:szCs w:val="24"/>
          <w:lang w:eastAsia="lt-LT"/>
        </w:rPr>
        <w:t>, kad reikia pritarti konce</w:t>
      </w:r>
      <w:r w:rsidR="00444185">
        <w:rPr>
          <w:rFonts w:ascii="Times New Roman" w:eastAsia="Times New Roman" w:hAnsi="Times New Roman" w:cs="Times New Roman"/>
          <w:sz w:val="24"/>
          <w:szCs w:val="24"/>
          <w:lang w:eastAsia="lt-LT"/>
        </w:rPr>
        <w:t>pcijai, nes miestui</w:t>
      </w:r>
      <w:r w:rsidR="0095366B">
        <w:rPr>
          <w:rFonts w:ascii="Times New Roman" w:eastAsia="Times New Roman" w:hAnsi="Times New Roman" w:cs="Times New Roman"/>
          <w:sz w:val="24"/>
          <w:szCs w:val="24"/>
          <w:lang w:eastAsia="lt-LT"/>
        </w:rPr>
        <w:t xml:space="preserve"> reikia tilto.</w:t>
      </w:r>
    </w:p>
    <w:p w:rsidR="0095366B" w:rsidRPr="0095366B" w:rsidRDefault="0095366B" w:rsidP="0095366B">
      <w:pPr>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D.</w:t>
      </w:r>
      <w:r w:rsidR="00444185">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Kerekeš</w:t>
      </w:r>
      <w:proofErr w:type="spellEnd"/>
      <w:r w:rsidR="00444185">
        <w:rPr>
          <w:rFonts w:ascii="Times New Roman" w:eastAsia="Times New Roman" w:hAnsi="Times New Roman" w:cs="Times New Roman"/>
          <w:sz w:val="24"/>
          <w:szCs w:val="24"/>
          <w:lang w:eastAsia="lt-LT"/>
        </w:rPr>
        <w:t xml:space="preserve"> informuoja</w:t>
      </w:r>
      <w:r w:rsidRPr="0095366B">
        <w:rPr>
          <w:rFonts w:ascii="Times New Roman" w:eastAsia="Times New Roman" w:hAnsi="Times New Roman" w:cs="Times New Roman"/>
          <w:sz w:val="24"/>
          <w:szCs w:val="24"/>
          <w:lang w:eastAsia="lt-LT"/>
        </w:rPr>
        <w:t xml:space="preserve">, kad </w:t>
      </w:r>
      <w:r w:rsidR="00444185">
        <w:rPr>
          <w:rFonts w:ascii="Times New Roman" w:eastAsia="Times New Roman" w:hAnsi="Times New Roman" w:cs="Times New Roman"/>
          <w:sz w:val="24"/>
          <w:szCs w:val="24"/>
          <w:lang w:eastAsia="lt-LT"/>
        </w:rPr>
        <w:t xml:space="preserve">sprendimo projekto preambulėje </w:t>
      </w:r>
      <w:r w:rsidRPr="0095366B">
        <w:rPr>
          <w:rFonts w:ascii="Times New Roman" w:eastAsia="Times New Roman" w:hAnsi="Times New Roman" w:cs="Times New Roman"/>
          <w:sz w:val="24"/>
          <w:szCs w:val="24"/>
          <w:lang w:eastAsia="lt-LT"/>
        </w:rPr>
        <w:t>yr</w:t>
      </w:r>
      <w:r w:rsidR="00444185">
        <w:rPr>
          <w:rFonts w:ascii="Times New Roman" w:eastAsia="Times New Roman" w:hAnsi="Times New Roman" w:cs="Times New Roman"/>
          <w:sz w:val="24"/>
          <w:szCs w:val="24"/>
          <w:lang w:eastAsia="lt-LT"/>
        </w:rPr>
        <w:t>a techninė klaida ir siūlo</w:t>
      </w:r>
      <w:r w:rsidRPr="0095366B">
        <w:rPr>
          <w:rFonts w:ascii="Times New Roman" w:eastAsia="Times New Roman" w:hAnsi="Times New Roman" w:cs="Times New Roman"/>
          <w:sz w:val="24"/>
          <w:szCs w:val="24"/>
          <w:lang w:eastAsia="lt-LT"/>
        </w:rPr>
        <w:t xml:space="preserve"> vietoje  </w:t>
      </w:r>
      <w:r>
        <w:rPr>
          <w:rFonts w:ascii="Times New Roman" w:hAnsi="Times New Roman" w:cs="Times New Roman"/>
          <w:sz w:val="24"/>
          <w:szCs w:val="24"/>
        </w:rPr>
        <w:t>„</w:t>
      </w:r>
      <w:r w:rsidRPr="0095366B">
        <w:rPr>
          <w:rFonts w:ascii="Times New Roman" w:hAnsi="Times New Roman" w:cs="Times New Roman"/>
          <w:sz w:val="24"/>
          <w:szCs w:val="24"/>
        </w:rPr>
        <w:t>Lietuvos Respublikos teritorijų planavimo įstatymo 26 straipsnio 4 dalimi</w:t>
      </w:r>
      <w:r w:rsidR="00444185">
        <w:rPr>
          <w:rFonts w:ascii="Times New Roman" w:hAnsi="Times New Roman" w:cs="Times New Roman"/>
          <w:sz w:val="24"/>
          <w:szCs w:val="24"/>
        </w:rPr>
        <w:t>“ įrašyti</w:t>
      </w:r>
      <w:r>
        <w:rPr>
          <w:rFonts w:ascii="Times New Roman" w:hAnsi="Times New Roman" w:cs="Times New Roman"/>
          <w:sz w:val="24"/>
          <w:szCs w:val="24"/>
        </w:rPr>
        <w:t xml:space="preserve"> „</w:t>
      </w:r>
      <w:r w:rsidRPr="0095366B">
        <w:rPr>
          <w:rFonts w:ascii="Times New Roman" w:hAnsi="Times New Roman" w:cs="Times New Roman"/>
          <w:sz w:val="24"/>
          <w:szCs w:val="24"/>
        </w:rPr>
        <w:t>Lietuvos Respublikos teritorijų planavimo</w:t>
      </w:r>
      <w:r>
        <w:rPr>
          <w:rFonts w:ascii="Times New Roman" w:hAnsi="Times New Roman" w:cs="Times New Roman"/>
          <w:sz w:val="24"/>
          <w:szCs w:val="24"/>
        </w:rPr>
        <w:t xml:space="preserve"> įstatymo </w:t>
      </w:r>
      <w:r w:rsidRPr="0095366B">
        <w:rPr>
          <w:rFonts w:ascii="Times New Roman" w:hAnsi="Times New Roman" w:cs="Times New Roman"/>
          <w:sz w:val="24"/>
          <w:szCs w:val="24"/>
        </w:rPr>
        <w:t xml:space="preserve"> </w:t>
      </w:r>
      <w:r>
        <w:rPr>
          <w:rFonts w:ascii="Times New Roman" w:hAnsi="Times New Roman" w:cs="Times New Roman"/>
          <w:sz w:val="24"/>
          <w:szCs w:val="24"/>
        </w:rPr>
        <w:t xml:space="preserve">pakeitimo įstatymo 3 straipsnio 1 dalimi“. </w:t>
      </w:r>
    </w:p>
    <w:p w:rsidR="00F9705D" w:rsidRDefault="00F9705D" w:rsidP="00F9705D">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926F5">
        <w:rPr>
          <w:rFonts w:ascii="Times New Roman" w:eastAsia="Times New Roman" w:hAnsi="Times New Roman" w:cs="Times New Roman"/>
          <w:sz w:val="24"/>
          <w:szCs w:val="24"/>
        </w:rPr>
        <w:t>NUSPRĘSTA.</w:t>
      </w:r>
      <w:r w:rsidR="0038321E">
        <w:rPr>
          <w:rFonts w:ascii="Times New Roman" w:eastAsia="Times New Roman" w:hAnsi="Times New Roman" w:cs="Times New Roman"/>
          <w:sz w:val="24"/>
          <w:szCs w:val="24"/>
        </w:rPr>
        <w:t xml:space="preserve"> Pritart</w:t>
      </w:r>
      <w:r w:rsidR="0095366B">
        <w:rPr>
          <w:rFonts w:ascii="Times New Roman" w:eastAsia="Times New Roman" w:hAnsi="Times New Roman" w:cs="Times New Roman"/>
          <w:sz w:val="24"/>
          <w:szCs w:val="24"/>
        </w:rPr>
        <w:t>i pateiktam sprendimo proj</w:t>
      </w:r>
      <w:r>
        <w:rPr>
          <w:rFonts w:ascii="Times New Roman" w:eastAsia="Times New Roman" w:hAnsi="Times New Roman" w:cs="Times New Roman"/>
          <w:sz w:val="24"/>
          <w:szCs w:val="24"/>
        </w:rPr>
        <w:t>ektui</w:t>
      </w:r>
      <w:r w:rsidR="00953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5366B">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pakeitimu). Priimti sprendimą dėl</w:t>
      </w:r>
      <w:r w:rsidRPr="00F9705D">
        <w:rPr>
          <w:rFonts w:ascii="Times New Roman" w:eastAsia="Times New Roman" w:hAnsi="Times New Roman" w:cs="Times New Roman"/>
          <w:sz w:val="24"/>
          <w:szCs w:val="24"/>
          <w:lang w:eastAsia="lt-LT"/>
        </w:rPr>
        <w:t xml:space="preserve"> </w:t>
      </w:r>
      <w:r w:rsidRPr="004F7A86">
        <w:rPr>
          <w:rFonts w:ascii="Times New Roman" w:eastAsia="Times New Roman" w:hAnsi="Times New Roman" w:cs="Times New Roman"/>
          <w:sz w:val="24"/>
          <w:szCs w:val="24"/>
          <w:lang w:eastAsia="lt-LT"/>
        </w:rPr>
        <w:t>Žemės sklypo Bangų</w:t>
      </w:r>
      <w:r w:rsidRPr="003E27BD">
        <w:rPr>
          <w:rFonts w:ascii="Times New Roman" w:eastAsia="Times New Roman" w:hAnsi="Times New Roman" w:cs="Times New Roman"/>
          <w:b/>
          <w:sz w:val="24"/>
          <w:szCs w:val="24"/>
          <w:lang w:eastAsia="lt-LT"/>
        </w:rPr>
        <w:t xml:space="preserve"> </w:t>
      </w:r>
      <w:r w:rsidRPr="009A64AA">
        <w:rPr>
          <w:rFonts w:ascii="Times New Roman" w:eastAsia="Times New Roman" w:hAnsi="Times New Roman" w:cs="Times New Roman"/>
          <w:sz w:val="24"/>
          <w:szCs w:val="24"/>
          <w:lang w:eastAsia="lt-LT"/>
        </w:rPr>
        <w:t>g. 7,</w:t>
      </w:r>
      <w:r>
        <w:rPr>
          <w:rFonts w:ascii="Times New Roman" w:eastAsia="Times New Roman" w:hAnsi="Times New Roman" w:cs="Times New Roman"/>
          <w:sz w:val="24"/>
          <w:szCs w:val="24"/>
          <w:lang w:eastAsia="lt-LT"/>
        </w:rPr>
        <w:t xml:space="preserve"> Gluosnių g. 8 ir juos supančio</w:t>
      </w:r>
      <w:r w:rsidRPr="009A64AA">
        <w:rPr>
          <w:rFonts w:ascii="Times New Roman" w:eastAsia="Times New Roman" w:hAnsi="Times New Roman" w:cs="Times New Roman"/>
          <w:sz w:val="24"/>
          <w:szCs w:val="24"/>
          <w:lang w:eastAsia="lt-LT"/>
        </w:rPr>
        <w:t xml:space="preserve"> aplinkos detaliojo plano sprendinių keitimo teritorijos daliai prie Bangų gatvės detalioj</w:t>
      </w:r>
      <w:r>
        <w:rPr>
          <w:rFonts w:ascii="Times New Roman" w:eastAsia="Times New Roman" w:hAnsi="Times New Roman" w:cs="Times New Roman"/>
          <w:sz w:val="24"/>
          <w:szCs w:val="24"/>
          <w:lang w:eastAsia="lt-LT"/>
        </w:rPr>
        <w:t>o plano koncepcijos patvirtinimo:</w:t>
      </w:r>
    </w:p>
    <w:p w:rsidR="00F9705D" w:rsidRPr="00F9705D" w:rsidRDefault="00F9705D" w:rsidP="00F9705D">
      <w:pPr>
        <w:tabs>
          <w:tab w:val="left" w:pos="91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5D">
        <w:rPr>
          <w:rFonts w:ascii="Times New Roman" w:eastAsia="Times New Roman" w:hAnsi="Times New Roman" w:cs="Times New Roman"/>
          <w:sz w:val="24"/>
          <w:szCs w:val="24"/>
        </w:rPr>
        <w:t>Vadovaudamasi Lietuvos Respublikos vietos savivaldos įstatymo 16 straipsnio 4 dalimi ir Lietuvos Respublikos teritorijų planavimo įstatymo pakeitimo įstatymo 3 straipsnio 1 dalimi</w:t>
      </w:r>
      <w:r w:rsidRPr="00F9705D">
        <w:rPr>
          <w:rFonts w:ascii="Times New Roman" w:eastAsia="Times New Roman" w:hAnsi="Times New Roman" w:cs="Times New Roman"/>
          <w:color w:val="000000"/>
          <w:sz w:val="24"/>
          <w:szCs w:val="24"/>
        </w:rPr>
        <w:t>,</w:t>
      </w:r>
      <w:r w:rsidRPr="00F9705D">
        <w:rPr>
          <w:rFonts w:ascii="Times New Roman" w:eastAsia="Times New Roman" w:hAnsi="Times New Roman" w:cs="Times New Roman"/>
          <w:sz w:val="24"/>
          <w:szCs w:val="24"/>
        </w:rPr>
        <w:t xml:space="preserve"> Klaipėdos miesto savivaldybės taryba </w:t>
      </w:r>
      <w:r w:rsidRPr="00F9705D">
        <w:rPr>
          <w:rFonts w:ascii="Times New Roman" w:eastAsia="Times New Roman" w:hAnsi="Times New Roman" w:cs="Times New Roman"/>
          <w:spacing w:val="60"/>
          <w:sz w:val="24"/>
          <w:szCs w:val="24"/>
        </w:rPr>
        <w:t>nusprendži</w:t>
      </w:r>
      <w:r w:rsidRPr="00F9705D">
        <w:rPr>
          <w:rFonts w:ascii="Times New Roman" w:eastAsia="Times New Roman" w:hAnsi="Times New Roman" w:cs="Times New Roman"/>
          <w:sz w:val="24"/>
          <w:szCs w:val="24"/>
        </w:rPr>
        <w:t>a:</w:t>
      </w:r>
    </w:p>
    <w:p w:rsidR="00F9705D" w:rsidRPr="00F9705D" w:rsidRDefault="00F9705D" w:rsidP="00F9705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5D">
        <w:rPr>
          <w:rFonts w:ascii="Times New Roman" w:eastAsia="Times New Roman" w:hAnsi="Times New Roman" w:cs="Times New Roman"/>
          <w:sz w:val="24"/>
          <w:szCs w:val="24"/>
        </w:rPr>
        <w:t>1. Patvirtinti žemės sklypo Bangų g. 7, Gluosnių g. 8 ir juos supančios aplinkos detaliojo plano, patvirtinto Klaipėdos miesto savivaldybės tarybos 2004 m. rugsėjo 30 d. sprendimu Nr. 1</w:t>
      </w:r>
      <w:r w:rsidRPr="00F9705D">
        <w:rPr>
          <w:rFonts w:ascii="Times New Roman" w:eastAsia="Times New Roman" w:hAnsi="Times New Roman" w:cs="Times New Roman"/>
          <w:sz w:val="24"/>
          <w:szCs w:val="24"/>
        </w:rPr>
        <w:noBreakHyphen/>
        <w:t>355 „Dėl žemės sklypo Bangų g. 7, Gluosnių g. 8 ir juos supančios aplinkos detaliojo plano patvirtinimo“, sprendinių keitimo teritorijos daliai prie Bangų gatvės detaliojo plano koncepciją (pridedama – brėžinys ir aiškinamasis raštas).</w:t>
      </w:r>
    </w:p>
    <w:p w:rsidR="00F9705D" w:rsidRPr="00F9705D" w:rsidRDefault="00F9705D" w:rsidP="00F9705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5D">
        <w:rPr>
          <w:rFonts w:ascii="Times New Roman" w:eastAsia="Times New Roman" w:hAnsi="Times New Roman" w:cs="Times New Roman"/>
          <w:sz w:val="24"/>
          <w:szCs w:val="24"/>
        </w:rPr>
        <w:t>2. Skelbti šį sprendimą Klaipėdos miesto savivaldybės interneto svetainėje.</w:t>
      </w:r>
    </w:p>
    <w:p w:rsidR="0095366B" w:rsidRPr="00F9705D" w:rsidRDefault="00F9705D" w:rsidP="00F9705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5D">
        <w:rPr>
          <w:rFonts w:ascii="Times New Roman" w:eastAsia="Times New Roman" w:hAnsi="Times New Roman" w:cs="Times New Roman"/>
          <w:sz w:val="24"/>
          <w:szCs w:val="24"/>
        </w:rPr>
        <w:t xml:space="preserve">Šis sprendimas gali būti skundžiamas ikiteismine tvarka Valstybinei teritorijų planavimo ir statybos inspekcijai prie Aplinkos ministerijos per vieną mėnesį </w:t>
      </w:r>
      <w:r w:rsidR="009D3C3E">
        <w:rPr>
          <w:rFonts w:ascii="Times New Roman" w:eastAsia="Times New Roman" w:hAnsi="Times New Roman" w:cs="Times New Roman"/>
          <w:sz w:val="24"/>
          <w:szCs w:val="24"/>
        </w:rPr>
        <w:t>nuo sprendimo paskelbimo dienos</w:t>
      </w:r>
      <w:r>
        <w:rPr>
          <w:rFonts w:ascii="Times New Roman" w:eastAsia="Times New Roman" w:hAnsi="Times New Roman" w:cs="Times New Roman"/>
          <w:sz w:val="24"/>
          <w:szCs w:val="24"/>
        </w:rPr>
        <w:t>.</w:t>
      </w:r>
      <w:r w:rsidR="009D3C3E">
        <w:rPr>
          <w:rFonts w:ascii="Times New Roman" w:eastAsia="Times New Roman" w:hAnsi="Times New Roman" w:cs="Times New Roman"/>
          <w:sz w:val="24"/>
          <w:szCs w:val="24"/>
        </w:rPr>
        <w:t>“</w:t>
      </w:r>
    </w:p>
    <w:p w:rsidR="008926F5" w:rsidRDefault="00F9705D" w:rsidP="0095366B">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BALSUOTA: </w:t>
      </w:r>
      <w:r>
        <w:rPr>
          <w:rFonts w:ascii="Times New Roman" w:eastAsia="Times New Roman" w:hAnsi="Times New Roman" w:cs="Times New Roman"/>
          <w:sz w:val="24"/>
          <w:szCs w:val="24"/>
        </w:rPr>
        <w:t>už</w:t>
      </w:r>
      <w:r w:rsidR="009D3C3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9D3C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 prieš</w:t>
      </w:r>
      <w:r w:rsidR="009D3C3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9D3C3E">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9D3C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rsidR="00F9705D" w:rsidRPr="009A64AA" w:rsidRDefault="00F9705D" w:rsidP="0095366B">
      <w:pPr>
        <w:ind w:firstLine="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9.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Pavadinimų gatvėms suteikimas</w:t>
      </w:r>
      <w:r w:rsidRPr="009A64AA">
        <w:rPr>
          <w:rFonts w:ascii="Times New Roman" w:eastAsia="Times New Roman" w:hAnsi="Times New Roman" w:cs="Times New Roman"/>
          <w:sz w:val="24"/>
          <w:szCs w:val="24"/>
          <w:lang w:eastAsia="lt-LT"/>
        </w:rPr>
        <w:t xml:space="preserve">. </w:t>
      </w:r>
    </w:p>
    <w:p w:rsidR="009A64AA" w:rsidRPr="001C58DF" w:rsidRDefault="003E73DB" w:rsidP="001C58DF">
      <w:pPr>
        <w:tabs>
          <w:tab w:val="num" w:pos="0"/>
          <w:tab w:val="left" w:pos="993"/>
        </w:tabs>
        <w:ind w:firstLine="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Pranešėjas </w:t>
      </w:r>
      <w:r w:rsidR="00FF3427">
        <w:rPr>
          <w:rFonts w:ascii="Times New Roman" w:eastAsia="Times New Roman" w:hAnsi="Times New Roman" w:cs="Times New Roman"/>
          <w:sz w:val="24"/>
          <w:szCs w:val="24"/>
          <w:lang w:eastAsia="lt-LT"/>
        </w:rPr>
        <w:t xml:space="preserve">– </w:t>
      </w:r>
      <w:r w:rsidR="006E1B10">
        <w:rPr>
          <w:rFonts w:ascii="Times New Roman" w:eastAsia="Times New Roman" w:hAnsi="Times New Roman" w:cs="Times New Roman"/>
          <w:sz w:val="24"/>
          <w:szCs w:val="24"/>
          <w:lang w:eastAsia="lt-LT"/>
        </w:rPr>
        <w:t>V. Nausėda, Geodezijos ir GIS skyriaus vedėjas.</w:t>
      </w: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 </w:t>
      </w:r>
      <w:r w:rsidR="004231C1" w:rsidRPr="004231C1">
        <w:rPr>
          <w:rFonts w:ascii="Times New Roman" w:eastAsia="Times New Roman" w:hAnsi="Times New Roman" w:cs="Times New Roman"/>
          <w:sz w:val="23"/>
          <w:szCs w:val="23"/>
          <w:lang w:eastAsia="lt-LT"/>
        </w:rPr>
        <w:t>Sako, kad 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gatvių ašinių linijų pertvarkymo.</w:t>
      </w:r>
      <w:r w:rsidR="004231C1" w:rsidRPr="004231C1">
        <w:rPr>
          <w:sz w:val="23"/>
          <w:szCs w:val="23"/>
        </w:rPr>
        <w:t xml:space="preserve"> </w:t>
      </w:r>
      <w:r w:rsidR="004231C1" w:rsidRPr="004231C1">
        <w:rPr>
          <w:rFonts w:ascii="Times New Roman" w:hAnsi="Times New Roman" w:cs="Times New Roman"/>
          <w:sz w:val="24"/>
          <w:szCs w:val="24"/>
        </w:rPr>
        <w:t xml:space="preserve">Būtina suteikti </w:t>
      </w:r>
      <w:r w:rsidR="004231C1" w:rsidRPr="004231C1">
        <w:rPr>
          <w:rFonts w:ascii="Times New Roman" w:hAnsi="Times New Roman" w:cs="Times New Roman"/>
          <w:sz w:val="24"/>
          <w:szCs w:val="24"/>
        </w:rPr>
        <w:lastRenderedPageBreak/>
        <w:t>naujus Mildos, Urbikių ir Ievų gatvių pavadinimus, kad galima būtų suteikti adresus detaliaisiais planais suplanuotiems sklypams.</w:t>
      </w:r>
    </w:p>
    <w:p w:rsidR="0028191B" w:rsidRDefault="0028191B" w:rsidP="0028191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 xml:space="preserve"> NUSPRĘSTA.</w:t>
      </w:r>
      <w:r w:rsidR="001C58DF">
        <w:rPr>
          <w:rFonts w:ascii="Times New Roman" w:eastAsia="Times New Roman" w:hAnsi="Times New Roman" w:cs="Times New Roman"/>
          <w:sz w:val="24"/>
          <w:szCs w:val="24"/>
        </w:rPr>
        <w:t xml:space="preserve"> Pritarti pateiktam sprendimo pro</w:t>
      </w:r>
      <w:r w:rsidR="00452FF3">
        <w:rPr>
          <w:rFonts w:ascii="Times New Roman" w:eastAsia="Times New Roman" w:hAnsi="Times New Roman" w:cs="Times New Roman"/>
          <w:sz w:val="24"/>
          <w:szCs w:val="24"/>
        </w:rPr>
        <w:t>jektui</w:t>
      </w:r>
      <w:r w:rsidR="001C58DF">
        <w:rPr>
          <w:rFonts w:ascii="Times New Roman" w:eastAsia="Times New Roman" w:hAnsi="Times New Roman" w:cs="Times New Roman"/>
          <w:sz w:val="24"/>
          <w:szCs w:val="24"/>
        </w:rPr>
        <w:t>.</w:t>
      </w:r>
      <w:r w:rsidRPr="002819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Priimti sprendimą dėl </w:t>
      </w:r>
      <w:r>
        <w:rPr>
          <w:rFonts w:ascii="Times New Roman" w:eastAsia="Times New Roman" w:hAnsi="Times New Roman" w:cs="Times New Roman"/>
          <w:sz w:val="24"/>
          <w:szCs w:val="24"/>
          <w:lang w:eastAsia="lt-LT"/>
        </w:rPr>
        <w:t>pavadinimų gatvėms suteikimo:</w:t>
      </w:r>
    </w:p>
    <w:p w:rsidR="0028191B" w:rsidRPr="0028191B" w:rsidRDefault="0028191B" w:rsidP="0028191B">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Pr="0028191B">
        <w:rPr>
          <w:rFonts w:ascii="Times New Roman" w:eastAsia="Times New Roman" w:hAnsi="Times New Roman" w:cs="Times New Roman"/>
          <w:sz w:val="24"/>
          <w:szCs w:val="24"/>
        </w:rPr>
        <w:t xml:space="preserve">Suteikti Klaipėdos miesto savivaldybės administracijos direktoriaus 2014 m. kovo 17 d. įsakymu Nr. AD1-768 „Dėl žemės sklypo buvusiame </w:t>
      </w:r>
      <w:proofErr w:type="spellStart"/>
      <w:r w:rsidRPr="0028191B">
        <w:rPr>
          <w:rFonts w:ascii="Times New Roman" w:eastAsia="Times New Roman" w:hAnsi="Times New Roman" w:cs="Times New Roman"/>
          <w:sz w:val="24"/>
          <w:szCs w:val="24"/>
        </w:rPr>
        <w:t>Tauralaukio</w:t>
      </w:r>
      <w:proofErr w:type="spellEnd"/>
      <w:r w:rsidRPr="0028191B">
        <w:rPr>
          <w:rFonts w:ascii="Times New Roman" w:eastAsia="Times New Roman" w:hAnsi="Times New Roman" w:cs="Times New Roman"/>
          <w:sz w:val="24"/>
          <w:szCs w:val="24"/>
        </w:rPr>
        <w:t xml:space="preserve"> kaime, kadastrinis Nr. 2101/0039:379, Klaipėdoje, detaliojo plano patvirtinimo“ patvirtintu detaliuoju planu suplanuotai gatvei, pažymėtai taškais Nr. 1–2, pavadinimą – Mildos g. (1 priedas).</w:t>
      </w:r>
    </w:p>
    <w:p w:rsidR="0028191B" w:rsidRPr="0028191B" w:rsidRDefault="0028191B" w:rsidP="0028191B">
      <w:pPr>
        <w:tabs>
          <w:tab w:val="left" w:pos="1134"/>
        </w:tabs>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 </w:t>
      </w:r>
      <w:r w:rsidRPr="0028191B">
        <w:rPr>
          <w:rFonts w:ascii="Times New Roman" w:eastAsia="Times New Roman" w:hAnsi="Times New Roman" w:cs="Times New Roman"/>
          <w:sz w:val="24"/>
          <w:szCs w:val="24"/>
        </w:rPr>
        <w:t>Suteikti Klaipėdos miesto savivaldybės administracijos direktoriaus 2014 m. kovo 28 d. įsakymu Nr. AD1-917 „Dėl žemės sklypų buvusiame Barškių kaime, kadastriniai Nr. 2101/0036:168, 2101/0036:60, Klaipėdoje, detaliojo plano patvirtinimo“ patvirtintu detaliuoju planu suplanuotai gatvei, pažymėtai taškais Nr. 1–2, pavadinimą – Urbikių g. (2 priedas).</w:t>
      </w:r>
    </w:p>
    <w:p w:rsidR="0028191B" w:rsidRPr="0028191B" w:rsidRDefault="0028191B" w:rsidP="0028191B">
      <w:pPr>
        <w:tabs>
          <w:tab w:val="left" w:pos="1134"/>
        </w:tabs>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 </w:t>
      </w:r>
      <w:r w:rsidRPr="0028191B">
        <w:rPr>
          <w:rFonts w:ascii="Times New Roman" w:eastAsia="Times New Roman" w:hAnsi="Times New Roman" w:cs="Times New Roman"/>
          <w:sz w:val="24"/>
          <w:szCs w:val="24"/>
        </w:rPr>
        <w:t>Suteikti Klaipėdos miesto savivaldybės administracijos direktoriaus 2012 m. rugsėjo 3 d. įsakymu Nr. AD1-2052 „Dėl žemės sklypų grupės Klaipėdos mieste, plano, prilyginamo detaliojo teritorijų planavimo dokumentui, patvirtinimo“ patvirtintu detaliuoju planu suplanuotai gatvei, pažymėtai taškais Nr. 1–2–3–4–5, pavadinimą – Ievų g. (3 priedas).</w:t>
      </w:r>
    </w:p>
    <w:p w:rsidR="0028191B" w:rsidRPr="0028191B" w:rsidRDefault="0028191B" w:rsidP="0028191B">
      <w:pPr>
        <w:tabs>
          <w:tab w:val="left" w:pos="1134"/>
        </w:tabs>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 </w:t>
      </w:r>
      <w:r w:rsidRPr="0028191B">
        <w:rPr>
          <w:rFonts w:ascii="Times New Roman" w:eastAsia="Times New Roman" w:hAnsi="Times New Roman" w:cs="Times New Roman"/>
          <w:sz w:val="24"/>
          <w:szCs w:val="24"/>
        </w:rPr>
        <w:t>Įpareigoti Klaipėdos miesto savivaldybės administracijos direktorių organizuoti gatvių pavadinimų lentelių gamybą.</w:t>
      </w:r>
    </w:p>
    <w:p w:rsidR="0028191B" w:rsidRPr="0028191B" w:rsidRDefault="0028191B" w:rsidP="0028191B">
      <w:pPr>
        <w:tabs>
          <w:tab w:val="left" w:pos="1134"/>
        </w:tabs>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 </w:t>
      </w:r>
      <w:r w:rsidRPr="0028191B">
        <w:rPr>
          <w:rFonts w:ascii="Times New Roman" w:eastAsia="Times New Roman" w:hAnsi="Times New Roman" w:cs="Times New Roman"/>
          <w:sz w:val="24"/>
          <w:szCs w:val="24"/>
        </w:rPr>
        <w:t>Skelbti visą sprendimo tekstą Klaipėdos miesto savivaldybės interneto svetainėje.</w:t>
      </w:r>
    </w:p>
    <w:p w:rsidR="0028191B" w:rsidRPr="0028191B" w:rsidRDefault="006E1B10" w:rsidP="0028191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191B" w:rsidRPr="0028191B">
        <w:rPr>
          <w:rFonts w:ascii="Times New Roman" w:eastAsia="Times New Roman" w:hAnsi="Times New Roman" w:cs="Times New Roman"/>
          <w:sz w:val="24"/>
          <w:szCs w:val="24"/>
        </w:rPr>
        <w:t>Šis sprendimas gali būti skundžiamas Klaipėdos apygardos administraciniam teismui Lietuvos Respublikos administracinių bylų teisenos įstatymo nustatyta tvarka.</w:t>
      </w:r>
      <w:r>
        <w:rPr>
          <w:rFonts w:ascii="Times New Roman" w:eastAsia="Times New Roman" w:hAnsi="Times New Roman" w:cs="Times New Roman"/>
          <w:sz w:val="24"/>
          <w:szCs w:val="24"/>
        </w:rPr>
        <w:t>“</w:t>
      </w:r>
    </w:p>
    <w:p w:rsidR="0028191B" w:rsidRDefault="00452FF3" w:rsidP="0028191B">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E1B10">
        <w:rPr>
          <w:rFonts w:ascii="Times New Roman" w:eastAsia="Times New Roman" w:hAnsi="Times New Roman" w:cs="Times New Roman"/>
          <w:sz w:val="24"/>
          <w:szCs w:val="24"/>
          <w:lang w:eastAsia="lt-LT"/>
        </w:rPr>
        <w:t xml:space="preserve">  </w:t>
      </w:r>
      <w:r w:rsidR="0028191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6E1B10">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 prieš</w:t>
      </w:r>
      <w:r w:rsidR="006E1B10">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E1B10">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6E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 </w:t>
      </w:r>
    </w:p>
    <w:p w:rsidR="0028191B" w:rsidRPr="009A64AA" w:rsidRDefault="0028191B" w:rsidP="00452FF3">
      <w:pPr>
        <w:jc w:val="both"/>
        <w:rPr>
          <w:rFonts w:ascii="Times New Roman" w:eastAsia="Times New Roman" w:hAnsi="Times New Roman" w:cs="Times New Roman"/>
          <w:sz w:val="24"/>
          <w:szCs w:val="24"/>
          <w:lang w:eastAsia="lt-LT"/>
        </w:rPr>
      </w:pPr>
    </w:p>
    <w:p w:rsidR="00FF3427" w:rsidRDefault="00006975" w:rsidP="0000697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10. </w:t>
      </w:r>
      <w:r w:rsidR="009A64AA">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K</w:t>
      </w:r>
      <w:r w:rsidR="009A64AA" w:rsidRPr="009A64AA">
        <w:rPr>
          <w:rFonts w:ascii="Times New Roman" w:eastAsia="Times New Roman" w:hAnsi="Times New Roman" w:cs="Times New Roman"/>
          <w:sz w:val="24"/>
          <w:szCs w:val="24"/>
          <w:lang w:eastAsia="lt-LT"/>
        </w:rPr>
        <w:t>lasių ir priešmokyklinio ugdymo grupių skaičiaus Klaipėdos miesto savivaldybės švietimo įstaigose 2</w:t>
      </w:r>
      <w:r w:rsidR="003264D4">
        <w:rPr>
          <w:rFonts w:ascii="Times New Roman" w:eastAsia="Times New Roman" w:hAnsi="Times New Roman" w:cs="Times New Roman"/>
          <w:sz w:val="24"/>
          <w:szCs w:val="24"/>
          <w:lang w:eastAsia="lt-LT"/>
        </w:rPr>
        <w:t>014–2015 mokslo metams nustatymas</w:t>
      </w:r>
      <w:r w:rsidR="009A64AA" w:rsidRPr="009A64AA">
        <w:rPr>
          <w:rFonts w:ascii="Times New Roman" w:eastAsia="Times New Roman" w:hAnsi="Times New Roman" w:cs="Times New Roman"/>
          <w:sz w:val="24"/>
          <w:szCs w:val="24"/>
          <w:lang w:eastAsia="lt-LT"/>
        </w:rPr>
        <w:t xml:space="preserve">. </w:t>
      </w:r>
    </w:p>
    <w:p w:rsidR="001C58DF" w:rsidRDefault="00006975" w:rsidP="001C58DF">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1C58DF">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B15131">
        <w:rPr>
          <w:rFonts w:ascii="Times New Roman" w:eastAsia="Times New Roman" w:hAnsi="Times New Roman" w:cs="Times New Roman"/>
          <w:sz w:val="24"/>
          <w:szCs w:val="24"/>
          <w:lang w:eastAsia="lt-LT"/>
        </w:rPr>
        <w:t xml:space="preserve">L. </w:t>
      </w:r>
      <w:proofErr w:type="spellStart"/>
      <w:r w:rsidR="00B15131">
        <w:rPr>
          <w:rFonts w:ascii="Times New Roman" w:eastAsia="Times New Roman" w:hAnsi="Times New Roman" w:cs="Times New Roman"/>
          <w:sz w:val="24"/>
          <w:szCs w:val="24"/>
          <w:lang w:eastAsia="lt-LT"/>
        </w:rPr>
        <w:t>Prižgintienė</w:t>
      </w:r>
      <w:proofErr w:type="spellEnd"/>
      <w:r w:rsidR="00B15131">
        <w:rPr>
          <w:rFonts w:ascii="Times New Roman" w:eastAsia="Times New Roman" w:hAnsi="Times New Roman" w:cs="Times New Roman"/>
          <w:sz w:val="24"/>
          <w:szCs w:val="24"/>
          <w:lang w:eastAsia="lt-LT"/>
        </w:rPr>
        <w:t>, Švietimo skyriaus vedėja.</w:t>
      </w:r>
      <w:r w:rsidR="009A64AA" w:rsidRPr="009A64AA">
        <w:rPr>
          <w:rFonts w:ascii="Times New Roman" w:eastAsia="Times New Roman" w:hAnsi="Times New Roman" w:cs="Times New Roman"/>
          <w:sz w:val="24"/>
          <w:szCs w:val="24"/>
          <w:lang w:eastAsia="lt-LT"/>
        </w:rPr>
        <w:t xml:space="preserve"> </w:t>
      </w:r>
      <w:r w:rsidR="001C58DF" w:rsidRPr="001C58DF">
        <w:rPr>
          <w:rFonts w:ascii="Times New Roman" w:hAnsi="Times New Roman" w:cs="Times New Roman"/>
          <w:sz w:val="24"/>
          <w:szCs w:val="24"/>
        </w:rPr>
        <w:t xml:space="preserve">Sako, kad </w:t>
      </w:r>
      <w:r w:rsidR="001C58DF" w:rsidRPr="001C58DF">
        <w:rPr>
          <w:rFonts w:ascii="Times New Roman" w:eastAsia="Times New Roman" w:hAnsi="Times New Roman" w:cs="Times New Roman"/>
          <w:sz w:val="24"/>
          <w:szCs w:val="24"/>
        </w:rPr>
        <w:t xml:space="preserve">sprendimo projekto esmė – kiekvienais mokslo metais LR Švietimo ir mokslo ministro nustatyta tvarka turi būti nustatomas savivaldybės bendrojo ugdymo klasių ir priešmokyklinio ugdymo grupių skaičius. </w:t>
      </w:r>
    </w:p>
    <w:p w:rsidR="0000697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1C58DF">
        <w:rPr>
          <w:rFonts w:ascii="Times New Roman" w:eastAsia="Times New Roman" w:hAnsi="Times New Roman" w:cs="Times New Roman"/>
          <w:sz w:val="24"/>
          <w:szCs w:val="24"/>
        </w:rPr>
        <w:t xml:space="preserve"> </w:t>
      </w:r>
      <w:r w:rsidR="00006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NUSPRĘSTA.</w:t>
      </w:r>
      <w:r w:rsidR="001C58DF">
        <w:rPr>
          <w:rFonts w:ascii="Times New Roman" w:eastAsia="Times New Roman" w:hAnsi="Times New Roman" w:cs="Times New Roman"/>
          <w:sz w:val="24"/>
          <w:szCs w:val="24"/>
        </w:rPr>
        <w:t xml:space="preserve"> Pritarti pateiktam sprendimo proj</w:t>
      </w:r>
      <w:r w:rsidR="0028191B">
        <w:rPr>
          <w:rFonts w:ascii="Times New Roman" w:eastAsia="Times New Roman" w:hAnsi="Times New Roman" w:cs="Times New Roman"/>
          <w:sz w:val="24"/>
          <w:szCs w:val="24"/>
        </w:rPr>
        <w:t>ektui</w:t>
      </w:r>
      <w:r w:rsidR="001C58DF">
        <w:rPr>
          <w:rFonts w:ascii="Times New Roman" w:eastAsia="Times New Roman" w:hAnsi="Times New Roman" w:cs="Times New Roman"/>
          <w:sz w:val="24"/>
          <w:szCs w:val="24"/>
        </w:rPr>
        <w:t>.</w:t>
      </w:r>
      <w:r w:rsidR="004C1339">
        <w:rPr>
          <w:rFonts w:ascii="Times New Roman" w:eastAsia="Times New Roman" w:hAnsi="Times New Roman" w:cs="Times New Roman"/>
          <w:sz w:val="24"/>
          <w:szCs w:val="24"/>
        </w:rPr>
        <w:t xml:space="preserve"> Priimti sprendimą dėl </w:t>
      </w:r>
      <w:r w:rsidR="004C1339">
        <w:rPr>
          <w:rFonts w:ascii="Times New Roman" w:eastAsia="Times New Roman" w:hAnsi="Times New Roman" w:cs="Times New Roman"/>
          <w:sz w:val="24"/>
          <w:szCs w:val="24"/>
          <w:lang w:eastAsia="lt-LT"/>
        </w:rPr>
        <w:t>K</w:t>
      </w:r>
      <w:r w:rsidR="004C1339" w:rsidRPr="009A64AA">
        <w:rPr>
          <w:rFonts w:ascii="Times New Roman" w:eastAsia="Times New Roman" w:hAnsi="Times New Roman" w:cs="Times New Roman"/>
          <w:sz w:val="24"/>
          <w:szCs w:val="24"/>
          <w:lang w:eastAsia="lt-LT"/>
        </w:rPr>
        <w:t>lasių ir priešmokyklinio ugdymo grupių skaičiaus Klaipėdos miesto savivaldybės švietimo įstaigose 2</w:t>
      </w:r>
      <w:r w:rsidR="004C1339">
        <w:rPr>
          <w:rFonts w:ascii="Times New Roman" w:eastAsia="Times New Roman" w:hAnsi="Times New Roman" w:cs="Times New Roman"/>
          <w:sz w:val="24"/>
          <w:szCs w:val="24"/>
          <w:lang w:eastAsia="lt-LT"/>
        </w:rPr>
        <w:t>014–2015 mokslo metams nustatymo:</w:t>
      </w:r>
    </w:p>
    <w:p w:rsidR="00006975" w:rsidRPr="00006975" w:rsidRDefault="00006975" w:rsidP="00006975">
      <w:pPr>
        <w:tabs>
          <w:tab w:val="left" w:pos="993"/>
        </w:tabs>
        <w:ind w:firstLine="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DD358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00DD358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w:t>
      </w:r>
      <w:r w:rsidRPr="00006975">
        <w:rPr>
          <w:rFonts w:ascii="Times New Roman" w:eastAsia="Times New Roman" w:hAnsi="Times New Roman" w:cs="Times New Roman"/>
          <w:color w:val="000000"/>
          <w:sz w:val="24"/>
          <w:szCs w:val="24"/>
          <w:lang w:eastAsia="lt-LT"/>
        </w:rPr>
        <w:t xml:space="preserve">Nustatyti </w:t>
      </w:r>
      <w:r w:rsidRPr="00006975">
        <w:rPr>
          <w:rFonts w:ascii="Times New Roman" w:eastAsia="Times New Roman" w:hAnsi="Times New Roman" w:cs="Times New Roman"/>
          <w:sz w:val="24"/>
          <w:szCs w:val="24"/>
          <w:lang w:eastAsia="lt-LT"/>
        </w:rPr>
        <w:t xml:space="preserve">klasių ir priešmokyklinio ugdymo grupių skaičių Klaipėdos miesto savivaldybės švietimo įstaigose 2014–2015 mokslo metams </w:t>
      </w:r>
      <w:r w:rsidRPr="00006975">
        <w:rPr>
          <w:rFonts w:ascii="Times New Roman" w:eastAsia="Times New Roman" w:hAnsi="Times New Roman" w:cs="Times New Roman"/>
          <w:color w:val="000000"/>
          <w:sz w:val="24"/>
          <w:szCs w:val="24"/>
          <w:lang w:eastAsia="lt-LT"/>
        </w:rPr>
        <w:t>(priedas).</w:t>
      </w:r>
    </w:p>
    <w:p w:rsidR="00006975" w:rsidRPr="00006975" w:rsidRDefault="00006975" w:rsidP="00006975">
      <w:pPr>
        <w:tabs>
          <w:tab w:val="left" w:pos="993"/>
        </w:tabs>
        <w:ind w:firstLine="0"/>
        <w:jc w:val="both"/>
        <w:rPr>
          <w:rFonts w:ascii="Times New Roman" w:eastAsia="Times New Roman" w:hAnsi="Times New Roman" w:cs="Times New Roman"/>
          <w:caps/>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DD358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00DD358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2.</w:t>
      </w:r>
      <w:r w:rsidRPr="00006975">
        <w:rPr>
          <w:rFonts w:ascii="Times New Roman" w:eastAsia="Times New Roman" w:hAnsi="Times New Roman" w:cs="Times New Roman"/>
          <w:color w:val="000000"/>
          <w:sz w:val="24"/>
          <w:szCs w:val="24"/>
          <w:lang w:eastAsia="lt-LT"/>
        </w:rPr>
        <w:t xml:space="preserve">Pripažinti netekusiu galios Klaipėdos miesto savivaldybės tarybos 2014 m. kovo 27 d. sprendimą Nr. T2-52 „Dėl </w:t>
      </w:r>
      <w:r w:rsidRPr="00006975">
        <w:rPr>
          <w:rFonts w:ascii="Times New Roman" w:eastAsia="Times New Roman" w:hAnsi="Times New Roman" w:cs="Times New Roman"/>
          <w:sz w:val="24"/>
          <w:szCs w:val="24"/>
          <w:lang w:eastAsia="lt-LT"/>
        </w:rPr>
        <w:t>klasių ir priešmokyklinio ugdymo grupių skaičiaus bei mokinių (vaikų) skaičiaus vidurkio savivaldybės švietimo įstaigose 2014–2015 mokslo metams nustatymo“.</w:t>
      </w:r>
    </w:p>
    <w:p w:rsidR="004C1339" w:rsidRDefault="00006975" w:rsidP="00006975">
      <w:pPr>
        <w:tabs>
          <w:tab w:val="left" w:pos="709"/>
        </w:tabs>
        <w:ind w:firstLine="0"/>
        <w:contextualSpacing/>
        <w:jc w:val="both"/>
        <w:rPr>
          <w:rFonts w:ascii="Times New Roman" w:eastAsia="Times New Roman" w:hAnsi="Times New Roman" w:cs="Times New Roman"/>
          <w:sz w:val="24"/>
          <w:szCs w:val="24"/>
          <w:lang w:eastAsia="lt-LT"/>
        </w:rPr>
      </w:pPr>
      <w:r w:rsidRPr="00006975">
        <w:rPr>
          <w:rFonts w:ascii="Times New Roman" w:eastAsia="Times New Roman" w:hAnsi="Times New Roman" w:cs="Times New Roman"/>
          <w:sz w:val="24"/>
          <w:szCs w:val="24"/>
          <w:lang w:eastAsia="lt-LT"/>
        </w:rPr>
        <w:tab/>
      </w:r>
      <w:r w:rsidR="00DD358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006975">
        <w:rPr>
          <w:rFonts w:ascii="Times New Roman" w:eastAsia="Times New Roman" w:hAnsi="Times New Roman" w:cs="Times New Roman"/>
          <w:sz w:val="24"/>
          <w:szCs w:val="24"/>
          <w:lang w:eastAsia="lt-LT"/>
        </w:rPr>
        <w:t>3. Skelbti šį sprendimą Klaipėdos miesto savivaldybės interneto svetainėje.</w:t>
      </w:r>
      <w:r w:rsidR="00DD3581">
        <w:rPr>
          <w:rFonts w:ascii="Times New Roman" w:eastAsia="Times New Roman" w:hAnsi="Times New Roman" w:cs="Times New Roman"/>
          <w:sz w:val="24"/>
          <w:szCs w:val="24"/>
          <w:lang w:eastAsia="lt-LT"/>
        </w:rPr>
        <w:t>“</w:t>
      </w:r>
    </w:p>
    <w:p w:rsidR="008926F5" w:rsidRDefault="0028191B"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DD358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DD35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 prieš</w:t>
      </w:r>
      <w:r w:rsidR="00DD358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DD35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 susilaikė</w:t>
      </w:r>
      <w:r w:rsidR="00DD358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DD35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28191B" w:rsidRPr="009A64AA" w:rsidRDefault="0028191B"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11. </w:t>
      </w:r>
      <w:r>
        <w:rPr>
          <w:rFonts w:ascii="Times New Roman" w:eastAsia="Times New Roman" w:hAnsi="Times New Roman" w:cs="Times New Roman"/>
          <w:sz w:val="24"/>
          <w:szCs w:val="24"/>
          <w:lang w:eastAsia="lt-LT"/>
        </w:rPr>
        <w:t>SVARSTYTA.</w:t>
      </w:r>
      <w:r w:rsidRPr="009A64AA">
        <w:rPr>
          <w:rFonts w:ascii="Times New Roman" w:eastAsia="Times New Roman" w:hAnsi="Times New Roman" w:cs="Times New Roman"/>
          <w:sz w:val="24"/>
          <w:szCs w:val="24"/>
          <w:lang w:eastAsia="lt-LT"/>
        </w:rPr>
        <w:t xml:space="preserve"> UAB „REGSEDA“ atleidimo nu</w:t>
      </w:r>
      <w:r w:rsidR="003264D4">
        <w:rPr>
          <w:rFonts w:ascii="Times New Roman" w:eastAsia="Times New Roman" w:hAnsi="Times New Roman" w:cs="Times New Roman"/>
          <w:sz w:val="24"/>
          <w:szCs w:val="24"/>
          <w:lang w:eastAsia="lt-LT"/>
        </w:rPr>
        <w:t>o žemės nuomos mokesčio mokėjimas</w:t>
      </w:r>
      <w:r w:rsidRPr="009A64AA">
        <w:rPr>
          <w:rFonts w:ascii="Times New Roman" w:eastAsia="Times New Roman" w:hAnsi="Times New Roman" w:cs="Times New Roman"/>
          <w:sz w:val="24"/>
          <w:szCs w:val="24"/>
          <w:lang w:eastAsia="lt-LT"/>
        </w:rPr>
        <w:t xml:space="preserve">. </w:t>
      </w:r>
    </w:p>
    <w:p w:rsidR="009A64AA" w:rsidRPr="0035473B" w:rsidRDefault="0035473B" w:rsidP="0035473B">
      <w:pPr>
        <w:ind w:firstLine="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B15131">
        <w:rPr>
          <w:rFonts w:ascii="Times New Roman" w:eastAsia="Times New Roman" w:hAnsi="Times New Roman" w:cs="Times New Roman"/>
          <w:sz w:val="24"/>
          <w:szCs w:val="24"/>
          <w:lang w:eastAsia="lt-LT"/>
        </w:rPr>
        <w:t xml:space="preserve">J. </w:t>
      </w:r>
      <w:proofErr w:type="spellStart"/>
      <w:r w:rsidR="00B15131">
        <w:rPr>
          <w:rFonts w:ascii="Times New Roman" w:eastAsia="Times New Roman" w:hAnsi="Times New Roman" w:cs="Times New Roman"/>
          <w:sz w:val="24"/>
          <w:szCs w:val="24"/>
          <w:lang w:eastAsia="lt-LT"/>
        </w:rPr>
        <w:t>Uptienė</w:t>
      </w:r>
      <w:proofErr w:type="spellEnd"/>
      <w:r w:rsidR="00B15131">
        <w:rPr>
          <w:rFonts w:ascii="Times New Roman" w:eastAsia="Times New Roman" w:hAnsi="Times New Roman" w:cs="Times New Roman"/>
          <w:sz w:val="24"/>
          <w:szCs w:val="24"/>
          <w:lang w:eastAsia="lt-LT"/>
        </w:rPr>
        <w:t>, Mokesčių skyriaus vedėja.</w:t>
      </w:r>
      <w:r w:rsidRPr="0035473B">
        <w:rPr>
          <w:rFonts w:ascii="Times New Roman" w:eastAsia="Times New Roman" w:hAnsi="Times New Roman" w:cs="Times New Roman"/>
          <w:sz w:val="24"/>
          <w:szCs w:val="24"/>
          <w:lang w:eastAsia="lt-LT"/>
        </w:rPr>
        <w:t xml:space="preserve"> Informuoja, kad UAB ,,REGSEDA“ </w:t>
      </w:r>
      <w:r w:rsidRPr="0035473B">
        <w:rPr>
          <w:rFonts w:ascii="Times New Roman" w:eastAsia="Times New Roman" w:hAnsi="Times New Roman" w:cs="Times New Roman"/>
          <w:color w:val="000000"/>
          <w:sz w:val="24"/>
          <w:szCs w:val="24"/>
          <w:lang w:eastAsia="lt-LT"/>
        </w:rPr>
        <w:t xml:space="preserve">Klaipėdos miesto savivaldybės tarybai </w:t>
      </w:r>
      <w:r w:rsidRPr="0035473B">
        <w:rPr>
          <w:rFonts w:ascii="Times New Roman" w:eastAsia="Times New Roman" w:hAnsi="Times New Roman" w:cs="Times New Roman"/>
          <w:sz w:val="24"/>
          <w:szCs w:val="24"/>
          <w:lang w:eastAsia="lt-LT"/>
        </w:rPr>
        <w:t xml:space="preserve">pateikė prašymą </w:t>
      </w:r>
      <w:r w:rsidRPr="0035473B">
        <w:rPr>
          <w:rFonts w:ascii="Times New Roman" w:eastAsia="Times New Roman" w:hAnsi="Times New Roman" w:cs="Times New Roman"/>
          <w:color w:val="000000"/>
          <w:sz w:val="24"/>
          <w:szCs w:val="24"/>
          <w:lang w:eastAsia="lt-LT"/>
        </w:rPr>
        <w:t xml:space="preserve">dėl socialinėms neįgaliųjų reikmėms orientuotai veiklai nuomojamos valstybinės </w:t>
      </w:r>
      <w:r w:rsidRPr="0035473B">
        <w:rPr>
          <w:rFonts w:ascii="Times New Roman" w:eastAsia="Times New Roman" w:hAnsi="Times New Roman" w:cs="Times New Roman"/>
          <w:sz w:val="24"/>
          <w:szCs w:val="24"/>
          <w:lang w:eastAsia="lt-LT"/>
        </w:rPr>
        <w:t>žemės nuomos mokesčio atleidimo  už 2,9104</w:t>
      </w:r>
      <w:r w:rsidRPr="0035473B">
        <w:rPr>
          <w:rFonts w:ascii="Times New Roman" w:eastAsia="Times New Roman" w:hAnsi="Times New Roman" w:cs="Times New Roman"/>
          <w:color w:val="FF0000"/>
          <w:sz w:val="24"/>
          <w:szCs w:val="24"/>
          <w:lang w:eastAsia="lt-LT"/>
        </w:rPr>
        <w:t xml:space="preserve"> </w:t>
      </w:r>
      <w:r w:rsidRPr="0035473B">
        <w:rPr>
          <w:rFonts w:ascii="Times New Roman" w:eastAsia="Times New Roman" w:hAnsi="Times New Roman" w:cs="Times New Roman"/>
          <w:sz w:val="24"/>
          <w:szCs w:val="24"/>
          <w:lang w:eastAsia="lt-LT"/>
        </w:rPr>
        <w:t>ha žemės sklypo plotą, esantį adresu Šviesos g. 3,5,15, Klaipėdoje</w:t>
      </w:r>
      <w:r w:rsidRPr="0035473B">
        <w:rPr>
          <w:rFonts w:ascii="Times New Roman" w:eastAsia="Times New Roman" w:hAnsi="Times New Roman" w:cs="Times New Roman"/>
          <w:color w:val="000000"/>
          <w:sz w:val="24"/>
          <w:szCs w:val="24"/>
          <w:lang w:eastAsia="lt-LT"/>
        </w:rPr>
        <w:t xml:space="preserve">. </w:t>
      </w:r>
    </w:p>
    <w:p w:rsidR="000D5A35" w:rsidRDefault="000D5A35" w:rsidP="000D5A35">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NUSPRĘSTA.</w:t>
      </w:r>
      <w:r w:rsidR="0035473B">
        <w:rPr>
          <w:rFonts w:ascii="Times New Roman" w:eastAsia="Times New Roman" w:hAnsi="Times New Roman" w:cs="Times New Roman"/>
          <w:sz w:val="24"/>
          <w:szCs w:val="24"/>
        </w:rPr>
        <w:t xml:space="preserve"> Pritarti</w:t>
      </w:r>
      <w:r>
        <w:rPr>
          <w:rFonts w:ascii="Times New Roman" w:eastAsia="Times New Roman" w:hAnsi="Times New Roman" w:cs="Times New Roman"/>
          <w:sz w:val="24"/>
          <w:szCs w:val="24"/>
        </w:rPr>
        <w:t xml:space="preserve"> pateiktam sprendimo projektui</w:t>
      </w:r>
      <w:r w:rsidR="0035473B">
        <w:rPr>
          <w:rFonts w:ascii="Times New Roman" w:eastAsia="Times New Roman" w:hAnsi="Times New Roman" w:cs="Times New Roman"/>
          <w:sz w:val="24"/>
          <w:szCs w:val="24"/>
        </w:rPr>
        <w:t>.</w:t>
      </w:r>
      <w:r w:rsidRPr="000D5A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Priimti sprendimą dėl </w:t>
      </w:r>
      <w:r w:rsidRPr="009A64AA">
        <w:rPr>
          <w:rFonts w:ascii="Times New Roman" w:eastAsia="Times New Roman" w:hAnsi="Times New Roman" w:cs="Times New Roman"/>
          <w:sz w:val="24"/>
          <w:szCs w:val="24"/>
          <w:lang w:eastAsia="lt-LT"/>
        </w:rPr>
        <w:t>UAB „REGSEDA“ atleidimo nu</w:t>
      </w:r>
      <w:r>
        <w:rPr>
          <w:rFonts w:ascii="Times New Roman" w:eastAsia="Times New Roman" w:hAnsi="Times New Roman" w:cs="Times New Roman"/>
          <w:sz w:val="24"/>
          <w:szCs w:val="24"/>
          <w:lang w:eastAsia="lt-LT"/>
        </w:rPr>
        <w:t>o žemės nuomos mokesčio mokėjimo:</w:t>
      </w:r>
    </w:p>
    <w:p w:rsidR="000D5A35" w:rsidRPr="000D5A35" w:rsidRDefault="000D5A35" w:rsidP="000D5A35">
      <w:pPr>
        <w:tabs>
          <w:tab w:val="left" w:pos="624"/>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 xml:space="preserve"> </w:t>
      </w:r>
      <w:r w:rsidRPr="000D5A35">
        <w:rPr>
          <w:rFonts w:ascii="Times New Roman" w:eastAsia="Times New Roman" w:hAnsi="Times New Roman" w:cs="Times New Roman"/>
          <w:sz w:val="24"/>
          <w:szCs w:val="24"/>
        </w:rPr>
        <w:t>atleisti UAB „REGSEDA“ (kodas 140109752) nuo 2014 metų žemės nuomos mokesčio – 31144,00 Lt mokėjimo savivaldybės biudžeto sąskaita už valstybinės žemės sklypus, esančius adresais: Šviesos g. 3, 5, 15, Klaipėdoje.</w:t>
      </w:r>
    </w:p>
    <w:p w:rsidR="008926F5" w:rsidRDefault="000D5A35" w:rsidP="000D5A35">
      <w:pPr>
        <w:ind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69CB">
        <w:rPr>
          <w:rFonts w:ascii="Times New Roman" w:eastAsia="Times New Roman" w:hAnsi="Times New Roman" w:cs="Times New Roman"/>
          <w:sz w:val="24"/>
          <w:szCs w:val="24"/>
        </w:rPr>
        <w:t xml:space="preserve">  </w:t>
      </w:r>
      <w:r w:rsidRPr="000D5A35">
        <w:rPr>
          <w:rFonts w:ascii="Times New Roman" w:eastAsia="Times New Roman" w:hAnsi="Times New Roman" w:cs="Times New Roman"/>
          <w:sz w:val="24"/>
          <w:szCs w:val="24"/>
        </w:rPr>
        <w:t>Šis sprendimas gali būti skundžiamas Lietuvos Respublikos administracinių bylų teisenos įstatymo nustatyta tvarka Klaipėdos apygardos administraciniam teismui.</w:t>
      </w:r>
      <w:r w:rsidR="00E369CB">
        <w:rPr>
          <w:rFonts w:ascii="Times New Roman" w:eastAsia="Times New Roman" w:hAnsi="Times New Roman" w:cs="Times New Roman"/>
          <w:sz w:val="24"/>
          <w:szCs w:val="24"/>
        </w:rPr>
        <w:t>“</w:t>
      </w:r>
    </w:p>
    <w:p w:rsidR="008926F5" w:rsidRDefault="000D5A35" w:rsidP="000D5A35">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BALSUOTA: </w:t>
      </w:r>
      <w:r>
        <w:rPr>
          <w:rFonts w:ascii="Times New Roman" w:eastAsia="Times New Roman" w:hAnsi="Times New Roman" w:cs="Times New Roman"/>
          <w:sz w:val="24"/>
          <w:szCs w:val="24"/>
        </w:rPr>
        <w:t>už</w:t>
      </w:r>
      <w:r w:rsidR="00E369C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3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prieš</w:t>
      </w:r>
      <w:r w:rsidR="00E369C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369CB">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E3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 </w:t>
      </w:r>
    </w:p>
    <w:p w:rsidR="000D5A35" w:rsidRPr="009A64AA" w:rsidRDefault="000D5A35" w:rsidP="000D5A35">
      <w:pPr>
        <w:ind w:firstLine="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12.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Atleidimas</w:t>
      </w:r>
      <w:r w:rsidRPr="009A64AA">
        <w:rPr>
          <w:rFonts w:ascii="Times New Roman" w:eastAsia="Times New Roman" w:hAnsi="Times New Roman" w:cs="Times New Roman"/>
          <w:sz w:val="24"/>
          <w:szCs w:val="24"/>
          <w:lang w:eastAsia="lt-LT"/>
        </w:rPr>
        <w:t xml:space="preserve"> nuo nekilnojamojo turto mokesčio mokėjimo. </w:t>
      </w:r>
    </w:p>
    <w:p w:rsidR="009A64AA" w:rsidRPr="00F76951" w:rsidRDefault="00F76951" w:rsidP="00F76951">
      <w:pPr>
        <w:ind w:firstLine="0"/>
        <w:jc w:val="both"/>
        <w:rPr>
          <w:rFonts w:ascii="Times New Roman" w:hAnsi="Times New Roman" w:cs="Times New Roman"/>
          <w:color w:val="FF0000"/>
          <w:sz w:val="24"/>
          <w:szCs w:val="24"/>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E369CB">
        <w:rPr>
          <w:rFonts w:ascii="Times New Roman" w:eastAsia="Times New Roman" w:hAnsi="Times New Roman" w:cs="Times New Roman"/>
          <w:sz w:val="24"/>
          <w:szCs w:val="24"/>
          <w:lang w:eastAsia="lt-LT"/>
        </w:rPr>
        <w:t xml:space="preserve">J. </w:t>
      </w:r>
      <w:proofErr w:type="spellStart"/>
      <w:r w:rsidR="00E369CB">
        <w:rPr>
          <w:rFonts w:ascii="Times New Roman" w:eastAsia="Times New Roman" w:hAnsi="Times New Roman" w:cs="Times New Roman"/>
          <w:sz w:val="24"/>
          <w:szCs w:val="24"/>
          <w:lang w:eastAsia="lt-LT"/>
        </w:rPr>
        <w:t>Uptienė</w:t>
      </w:r>
      <w:proofErr w:type="spellEnd"/>
      <w:r w:rsidR="00E369CB">
        <w:rPr>
          <w:rFonts w:ascii="Times New Roman" w:eastAsia="Times New Roman" w:hAnsi="Times New Roman" w:cs="Times New Roman"/>
          <w:sz w:val="24"/>
          <w:szCs w:val="24"/>
          <w:lang w:eastAsia="lt-LT"/>
        </w:rPr>
        <w:t>, Mokesčių skyriaus vedėja.</w:t>
      </w:r>
      <w:r w:rsidR="009A64AA" w:rsidRPr="009A64AA">
        <w:rPr>
          <w:rFonts w:ascii="Times New Roman" w:eastAsia="Times New Roman" w:hAnsi="Times New Roman" w:cs="Times New Roman"/>
          <w:sz w:val="24"/>
          <w:szCs w:val="24"/>
          <w:lang w:eastAsia="lt-LT"/>
        </w:rPr>
        <w:t xml:space="preserve"> </w:t>
      </w:r>
      <w:r w:rsidRPr="00F76951">
        <w:rPr>
          <w:rFonts w:ascii="Times New Roman" w:hAnsi="Times New Roman" w:cs="Times New Roman"/>
          <w:sz w:val="24"/>
          <w:szCs w:val="24"/>
        </w:rPr>
        <w:t xml:space="preserve">Siūlo </w:t>
      </w:r>
      <w:r w:rsidR="00DD4CDC" w:rsidRPr="00F76951">
        <w:rPr>
          <w:rFonts w:ascii="Times New Roman" w:hAnsi="Times New Roman" w:cs="Times New Roman"/>
          <w:sz w:val="24"/>
          <w:szCs w:val="24"/>
        </w:rPr>
        <w:t>vadovaujantis Klaipėdos miesto savivaldybės tarybos sprendimu patvirtintu NTM lengvatų teikimo tvarkos aprašu ir jame nustatytais reikalavimais, priimti sprendimą dėl NTM lengvatos suteikimo juridiniam asmeniui</w:t>
      </w:r>
      <w:r w:rsidR="00DD4CDC">
        <w:rPr>
          <w:sz w:val="24"/>
          <w:szCs w:val="24"/>
        </w:rPr>
        <w:t xml:space="preserve"> ir </w:t>
      </w:r>
      <w:r w:rsidRPr="00F76951">
        <w:rPr>
          <w:rFonts w:ascii="Times New Roman" w:hAnsi="Times New Roman" w:cs="Times New Roman"/>
          <w:sz w:val="24"/>
          <w:szCs w:val="24"/>
        </w:rPr>
        <w:t>suteikti savivaldybės biudžeto sąskaita nekilnojamo</w:t>
      </w:r>
      <w:r w:rsidR="00DD4CDC">
        <w:rPr>
          <w:rFonts w:ascii="Times New Roman" w:hAnsi="Times New Roman" w:cs="Times New Roman"/>
          <w:sz w:val="24"/>
          <w:szCs w:val="24"/>
        </w:rPr>
        <w:t>jo turto mokesčio</w:t>
      </w:r>
      <w:r w:rsidRPr="00F76951">
        <w:rPr>
          <w:rFonts w:ascii="Times New Roman" w:hAnsi="Times New Roman" w:cs="Times New Roman"/>
          <w:sz w:val="24"/>
          <w:szCs w:val="24"/>
        </w:rPr>
        <w:t xml:space="preserve"> lengvatą UAB „TARAVOS ANIKĖ“, vykdančią lauko kavinės veiklą, adresu Sukilėlių g. 8, Klaipėdoje.</w:t>
      </w:r>
      <w:r w:rsidRPr="00F76951">
        <w:rPr>
          <w:rFonts w:ascii="Times New Roman" w:hAnsi="Times New Roman" w:cs="Times New Roman"/>
          <w:color w:val="FF0000"/>
          <w:sz w:val="24"/>
          <w:szCs w:val="24"/>
        </w:rPr>
        <w:t xml:space="preserve"> </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NUSPRĘSTA.</w:t>
      </w:r>
      <w:r w:rsidR="00F76951">
        <w:rPr>
          <w:rFonts w:ascii="Times New Roman" w:eastAsia="Times New Roman" w:hAnsi="Times New Roman" w:cs="Times New Roman"/>
          <w:sz w:val="24"/>
          <w:szCs w:val="24"/>
        </w:rPr>
        <w:t xml:space="preserve"> Pritarti pateiktam sprendimo proj</w:t>
      </w:r>
      <w:r w:rsidR="00E7654D">
        <w:rPr>
          <w:rFonts w:ascii="Times New Roman" w:eastAsia="Times New Roman" w:hAnsi="Times New Roman" w:cs="Times New Roman"/>
          <w:sz w:val="24"/>
          <w:szCs w:val="24"/>
        </w:rPr>
        <w:t>ektui</w:t>
      </w:r>
      <w:r w:rsidR="00F76951">
        <w:rPr>
          <w:rFonts w:ascii="Times New Roman" w:eastAsia="Times New Roman" w:hAnsi="Times New Roman" w:cs="Times New Roman"/>
          <w:sz w:val="24"/>
          <w:szCs w:val="24"/>
        </w:rPr>
        <w:t>.</w:t>
      </w:r>
      <w:r w:rsidR="00C8484B">
        <w:rPr>
          <w:rFonts w:ascii="Times New Roman" w:eastAsia="Times New Roman" w:hAnsi="Times New Roman" w:cs="Times New Roman"/>
          <w:sz w:val="24"/>
          <w:szCs w:val="24"/>
        </w:rPr>
        <w:t xml:space="preserve"> Priimti sprendimą dėl</w:t>
      </w:r>
      <w:r w:rsidR="00C8484B" w:rsidRPr="00C8484B">
        <w:rPr>
          <w:rFonts w:ascii="Times New Roman" w:eastAsia="Times New Roman" w:hAnsi="Times New Roman" w:cs="Times New Roman"/>
          <w:sz w:val="24"/>
          <w:szCs w:val="24"/>
          <w:lang w:eastAsia="lt-LT"/>
        </w:rPr>
        <w:t xml:space="preserve"> </w:t>
      </w:r>
      <w:r w:rsidR="00C8484B">
        <w:rPr>
          <w:rFonts w:ascii="Times New Roman" w:eastAsia="Times New Roman" w:hAnsi="Times New Roman" w:cs="Times New Roman"/>
          <w:sz w:val="24"/>
          <w:szCs w:val="24"/>
          <w:lang w:eastAsia="lt-LT"/>
        </w:rPr>
        <w:t>atleidimo</w:t>
      </w:r>
      <w:r w:rsidR="00C8484B" w:rsidRPr="009A64AA">
        <w:rPr>
          <w:rFonts w:ascii="Times New Roman" w:eastAsia="Times New Roman" w:hAnsi="Times New Roman" w:cs="Times New Roman"/>
          <w:sz w:val="24"/>
          <w:szCs w:val="24"/>
          <w:lang w:eastAsia="lt-LT"/>
        </w:rPr>
        <w:t xml:space="preserve"> nuo nekilnojamojo turto mokesčio mokėjimo</w:t>
      </w:r>
      <w:r w:rsidR="00C8484B">
        <w:rPr>
          <w:rFonts w:ascii="Times New Roman" w:eastAsia="Times New Roman" w:hAnsi="Times New Roman" w:cs="Times New Roman"/>
          <w:sz w:val="24"/>
          <w:szCs w:val="24"/>
          <w:lang w:eastAsia="lt-LT"/>
        </w:rPr>
        <w:t>:</w:t>
      </w:r>
    </w:p>
    <w:p w:rsidR="00C8484B" w:rsidRPr="00C8484B" w:rsidRDefault="00C8484B" w:rsidP="00C8484B">
      <w:pPr>
        <w:tabs>
          <w:tab w:val="left" w:pos="1296"/>
          <w:tab w:val="center" w:pos="4819"/>
          <w:tab w:val="right" w:pos="963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C8484B">
        <w:rPr>
          <w:rFonts w:ascii="Times New Roman" w:eastAsia="Times New Roman" w:hAnsi="Times New Roman" w:cs="Times New Roman"/>
          <w:color w:val="000000"/>
          <w:sz w:val="24"/>
          <w:szCs w:val="24"/>
        </w:rPr>
        <w:t xml:space="preserve">atleisti </w:t>
      </w:r>
      <w:r w:rsidRPr="00C8484B">
        <w:rPr>
          <w:rFonts w:ascii="Times New Roman" w:eastAsia="Times New Roman" w:hAnsi="Times New Roman" w:cs="Times New Roman"/>
          <w:sz w:val="24"/>
          <w:szCs w:val="24"/>
        </w:rPr>
        <w:t xml:space="preserve">UAB „TARAVOS ANIKĖ“ (kodas 140537532), vykdančią lauko </w:t>
      </w:r>
      <w:r w:rsidRPr="00C8484B">
        <w:rPr>
          <w:rFonts w:ascii="Times New Roman" w:eastAsia="Times New Roman" w:hAnsi="Times New Roman" w:cs="Times New Roman"/>
          <w:color w:val="000000"/>
          <w:sz w:val="24"/>
          <w:szCs w:val="24"/>
        </w:rPr>
        <w:t xml:space="preserve">kavinės veiklą </w:t>
      </w:r>
      <w:r w:rsidRPr="00C8484B">
        <w:rPr>
          <w:rFonts w:ascii="Times New Roman" w:eastAsia="Times New Roman" w:hAnsi="Times New Roman" w:cs="Times New Roman"/>
          <w:sz w:val="24"/>
          <w:szCs w:val="24"/>
        </w:rPr>
        <w:t>Klaipėdos miesto istorinėje dalyje, adresu: Sukilėlių g. 8, Klaipėda, nuo 2013 metų nekilnojamojo turto mokesčio 50 proc. apskaičiuotos sumos – 2684 Lt mokėjimo</w:t>
      </w:r>
      <w:r w:rsidRPr="00C8484B">
        <w:rPr>
          <w:rFonts w:ascii="Times New Roman" w:eastAsia="Times New Roman" w:hAnsi="Times New Roman" w:cs="Times New Roman"/>
          <w:color w:val="000000"/>
          <w:sz w:val="24"/>
          <w:szCs w:val="24"/>
        </w:rPr>
        <w:t xml:space="preserve"> savivaldybės biudžeto sąskaita</w:t>
      </w:r>
      <w:r w:rsidRPr="00C8484B">
        <w:rPr>
          <w:rFonts w:ascii="Times New Roman" w:eastAsia="Times New Roman" w:hAnsi="Times New Roman" w:cs="Times New Roman"/>
          <w:sz w:val="24"/>
          <w:szCs w:val="24"/>
        </w:rPr>
        <w:t>.</w:t>
      </w:r>
    </w:p>
    <w:p w:rsidR="00C8484B" w:rsidRDefault="00C8484B" w:rsidP="00C8484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8484B">
        <w:rPr>
          <w:rFonts w:ascii="Times New Roman" w:eastAsia="Times New Roman" w:hAnsi="Times New Roman" w:cs="Times New Roman"/>
          <w:sz w:val="24"/>
          <w:szCs w:val="24"/>
        </w:rPr>
        <w:t>Šis sprendimas gali būti skundžiamas Lietuvos Respublikos administracinių bylų teisenos įstatymo nustatyta tvarka.</w:t>
      </w:r>
      <w:r w:rsidR="00E369CB">
        <w:rPr>
          <w:rFonts w:ascii="Times New Roman" w:eastAsia="Times New Roman" w:hAnsi="Times New Roman" w:cs="Times New Roman"/>
          <w:sz w:val="24"/>
          <w:szCs w:val="24"/>
        </w:rPr>
        <w:t>“</w:t>
      </w:r>
    </w:p>
    <w:p w:rsidR="008926F5" w:rsidRDefault="00E7654D"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E369C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3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 prieš</w:t>
      </w:r>
      <w:r w:rsidR="00E369C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369CB">
        <w:rPr>
          <w:rFonts w:ascii="Times New Roman" w:eastAsia="Times New Roman" w:hAnsi="Times New Roman" w:cs="Times New Roman"/>
          <w:sz w:val="24"/>
          <w:szCs w:val="24"/>
        </w:rPr>
        <w:t xml:space="preserve"> 1, susilaikė </w:t>
      </w:r>
      <w:r w:rsidR="004709E8">
        <w:rPr>
          <w:rFonts w:ascii="Times New Roman" w:eastAsia="Times New Roman" w:hAnsi="Times New Roman" w:cs="Times New Roman"/>
          <w:sz w:val="24"/>
          <w:szCs w:val="24"/>
        </w:rPr>
        <w:t>–</w:t>
      </w:r>
      <w:r w:rsidR="00E3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8484B">
        <w:rPr>
          <w:rFonts w:ascii="Times New Roman" w:eastAsia="Times New Roman" w:hAnsi="Times New Roman" w:cs="Times New Roman"/>
          <w:sz w:val="24"/>
          <w:szCs w:val="24"/>
        </w:rPr>
        <w:t>.</w:t>
      </w:r>
    </w:p>
    <w:p w:rsidR="00C8484B" w:rsidRPr="009A64AA" w:rsidRDefault="00C8484B"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13.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savivaldybės tarybos 2012 m. vasario 28 d. sprendimo Nr. T2-65 „Dėl Klaipėdos miesto savivaldybės administracijos di</w:t>
      </w:r>
      <w:r w:rsidR="003264D4">
        <w:rPr>
          <w:rFonts w:ascii="Times New Roman" w:eastAsia="Times New Roman" w:hAnsi="Times New Roman" w:cs="Times New Roman"/>
          <w:sz w:val="24"/>
          <w:szCs w:val="24"/>
          <w:lang w:eastAsia="lt-LT"/>
        </w:rPr>
        <w:t>rektoriaus pavadavimo“ pakeitimas</w:t>
      </w:r>
      <w:r w:rsidRPr="009A64AA">
        <w:rPr>
          <w:rFonts w:ascii="Times New Roman" w:eastAsia="Times New Roman" w:hAnsi="Times New Roman" w:cs="Times New Roman"/>
          <w:sz w:val="24"/>
          <w:szCs w:val="24"/>
          <w:lang w:eastAsia="lt-LT"/>
        </w:rPr>
        <w:t xml:space="preserve">. </w:t>
      </w:r>
    </w:p>
    <w:p w:rsidR="009A64AA" w:rsidRDefault="00F76951" w:rsidP="00F76951">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E369CB">
        <w:rPr>
          <w:rFonts w:ascii="Times New Roman" w:eastAsia="Times New Roman" w:hAnsi="Times New Roman" w:cs="Times New Roman"/>
          <w:sz w:val="24"/>
          <w:szCs w:val="24"/>
          <w:lang w:eastAsia="lt-LT"/>
        </w:rPr>
        <w:t xml:space="preserve">J. </w:t>
      </w:r>
      <w:proofErr w:type="spellStart"/>
      <w:r w:rsidR="00E369CB">
        <w:rPr>
          <w:rFonts w:ascii="Times New Roman" w:eastAsia="Times New Roman" w:hAnsi="Times New Roman" w:cs="Times New Roman"/>
          <w:sz w:val="24"/>
          <w:szCs w:val="24"/>
          <w:lang w:eastAsia="lt-LT"/>
        </w:rPr>
        <w:t>Grigaitienė</w:t>
      </w:r>
      <w:proofErr w:type="spellEnd"/>
      <w:r w:rsidR="00E369CB">
        <w:rPr>
          <w:rFonts w:ascii="Times New Roman" w:eastAsia="Times New Roman" w:hAnsi="Times New Roman" w:cs="Times New Roman"/>
          <w:sz w:val="24"/>
          <w:szCs w:val="24"/>
          <w:lang w:eastAsia="lt-LT"/>
        </w:rPr>
        <w:t>,</w:t>
      </w:r>
      <w:r w:rsidR="00F86CC3">
        <w:rPr>
          <w:rFonts w:ascii="Times New Roman" w:eastAsia="Times New Roman" w:hAnsi="Times New Roman" w:cs="Times New Roman"/>
          <w:sz w:val="24"/>
          <w:szCs w:val="24"/>
          <w:lang w:eastAsia="lt-LT"/>
        </w:rPr>
        <w:t xml:space="preserve"> Personalo skyriaus vedėja. </w:t>
      </w:r>
      <w:r w:rsidRPr="00F76951">
        <w:rPr>
          <w:rFonts w:ascii="Times New Roman" w:eastAsia="Times New Roman" w:hAnsi="Times New Roman" w:cs="Times New Roman"/>
          <w:sz w:val="24"/>
          <w:szCs w:val="24"/>
          <w:lang w:eastAsia="lt-LT"/>
        </w:rPr>
        <w:t>Informuoja, kad LR Vietos savivaldos įstatymo 16 str. 2 dalies 9 punkte nurodoma, kad savivaldyb</w:t>
      </w:r>
      <w:r w:rsidR="00DD4CDC">
        <w:rPr>
          <w:rFonts w:ascii="Times New Roman" w:eastAsia="Times New Roman" w:hAnsi="Times New Roman" w:cs="Times New Roman"/>
          <w:sz w:val="24"/>
          <w:szCs w:val="24"/>
          <w:lang w:eastAsia="lt-LT"/>
        </w:rPr>
        <w:t>ės tarybos išimtinė kompetencija</w:t>
      </w:r>
      <w:r w:rsidRPr="00F76951">
        <w:rPr>
          <w:rFonts w:ascii="Times New Roman" w:eastAsia="Times New Roman" w:hAnsi="Times New Roman" w:cs="Times New Roman"/>
          <w:sz w:val="24"/>
          <w:szCs w:val="24"/>
          <w:lang w:eastAsia="lt-LT"/>
        </w:rPr>
        <w:t xml:space="preserve"> yra sprendimų dėl savivaldybės administracijos direktoriaus pavadavimo priėmimas. 2013 m. gruodžio 31 d. atsistatydinus Klaipėdos miesto savivaldybės administracijos direktoriaus pavaduotojui </w:t>
      </w:r>
      <w:proofErr w:type="spellStart"/>
      <w:r w:rsidRPr="00F76951">
        <w:rPr>
          <w:rFonts w:ascii="Times New Roman" w:eastAsia="Times New Roman" w:hAnsi="Times New Roman" w:cs="Times New Roman"/>
          <w:sz w:val="24"/>
          <w:szCs w:val="24"/>
          <w:lang w:eastAsia="lt-LT"/>
        </w:rPr>
        <w:t>Viačeslavui</w:t>
      </w:r>
      <w:proofErr w:type="spellEnd"/>
      <w:r w:rsidRPr="00F76951">
        <w:rPr>
          <w:rFonts w:ascii="Times New Roman" w:eastAsia="Times New Roman" w:hAnsi="Times New Roman" w:cs="Times New Roman"/>
          <w:sz w:val="24"/>
          <w:szCs w:val="24"/>
          <w:lang w:eastAsia="lt-LT"/>
        </w:rPr>
        <w:t xml:space="preserve"> </w:t>
      </w:r>
      <w:proofErr w:type="spellStart"/>
      <w:r w:rsidRPr="00F76951">
        <w:rPr>
          <w:rFonts w:ascii="Times New Roman" w:eastAsia="Times New Roman" w:hAnsi="Times New Roman" w:cs="Times New Roman"/>
          <w:sz w:val="24"/>
          <w:szCs w:val="24"/>
          <w:lang w:eastAsia="lt-LT"/>
        </w:rPr>
        <w:t>Karmanovui</w:t>
      </w:r>
      <w:proofErr w:type="spellEnd"/>
      <w:r w:rsidRPr="00F76951">
        <w:rPr>
          <w:rFonts w:ascii="Times New Roman" w:eastAsia="Times New Roman" w:hAnsi="Times New Roman" w:cs="Times New Roman"/>
          <w:sz w:val="24"/>
          <w:szCs w:val="24"/>
          <w:lang w:eastAsia="lt-LT"/>
        </w:rPr>
        <w:t xml:space="preserve"> ir 2014 m. sausio 2 d. į Klaipėdos miesto savivaldybės administracijos direktoriaus pavaduotojo pareigas paskyrus Aleksandrą Michailovą, parengtas sprendimo projektas dėl Klaipėdos miesto savivaldybės administracijos direktoriaus pavadavimo.</w:t>
      </w:r>
    </w:p>
    <w:p w:rsidR="00441E27" w:rsidRDefault="00441E27" w:rsidP="00441E27">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NUSPRĘSTA.</w:t>
      </w:r>
      <w:r w:rsidR="00F76951">
        <w:rPr>
          <w:rFonts w:ascii="Times New Roman" w:eastAsia="Times New Roman" w:hAnsi="Times New Roman" w:cs="Times New Roman"/>
          <w:sz w:val="24"/>
          <w:szCs w:val="24"/>
        </w:rPr>
        <w:t xml:space="preserve"> Pritarti pa</w:t>
      </w:r>
      <w:r>
        <w:rPr>
          <w:rFonts w:ascii="Times New Roman" w:eastAsia="Times New Roman" w:hAnsi="Times New Roman" w:cs="Times New Roman"/>
          <w:sz w:val="24"/>
          <w:szCs w:val="24"/>
        </w:rPr>
        <w:t>teiktam sprendimo projektui</w:t>
      </w:r>
      <w:r w:rsidR="003079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Priimti sprendimą dėl </w:t>
      </w:r>
      <w:r w:rsidRPr="009A64AA">
        <w:rPr>
          <w:rFonts w:ascii="Times New Roman" w:eastAsia="Times New Roman" w:hAnsi="Times New Roman" w:cs="Times New Roman"/>
          <w:sz w:val="24"/>
          <w:szCs w:val="24"/>
          <w:lang w:eastAsia="lt-LT"/>
        </w:rPr>
        <w:t>Klaipėdos miesto savivaldybės tarybos 2012 m. vasario 28 d. sprendimo Nr. T2-65 „Dėl Klaipėdos miesto savivaldybės administracijos di</w:t>
      </w:r>
      <w:r>
        <w:rPr>
          <w:rFonts w:ascii="Times New Roman" w:eastAsia="Times New Roman" w:hAnsi="Times New Roman" w:cs="Times New Roman"/>
          <w:sz w:val="24"/>
          <w:szCs w:val="24"/>
          <w:lang w:eastAsia="lt-LT"/>
        </w:rPr>
        <w:t>rektoriaus pavadavimo“ pakeitimo:</w:t>
      </w:r>
      <w:r w:rsidRPr="009A64AA">
        <w:rPr>
          <w:rFonts w:ascii="Times New Roman" w:eastAsia="Times New Roman" w:hAnsi="Times New Roman" w:cs="Times New Roman"/>
          <w:sz w:val="24"/>
          <w:szCs w:val="24"/>
          <w:lang w:eastAsia="lt-LT"/>
        </w:rPr>
        <w:t xml:space="preserve"> </w:t>
      </w:r>
    </w:p>
    <w:p w:rsidR="00441E27" w:rsidRPr="00441E27" w:rsidRDefault="00441E27" w:rsidP="00441E27">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1E27">
        <w:rPr>
          <w:rFonts w:ascii="Times New Roman" w:eastAsia="Times New Roman" w:hAnsi="Times New Roman" w:cs="Times New Roman"/>
          <w:sz w:val="24"/>
          <w:szCs w:val="24"/>
        </w:rPr>
        <w:t>pakeisti Klaipėdos miesto savivaldybės tarybos 2012 m. vasario 28 d. sprendimą Nr. T2-65 „Dėl Klaipėdos miesto savivaldybės administracijos direktoriaus pavadavimo“:</w:t>
      </w:r>
    </w:p>
    <w:p w:rsidR="00441E27" w:rsidRPr="00441E27" w:rsidRDefault="00441E27" w:rsidP="00441E27">
      <w:pPr>
        <w:ind w:firstLine="709"/>
        <w:jc w:val="both"/>
        <w:rPr>
          <w:rFonts w:ascii="Times New Roman" w:eastAsia="Times New Roman" w:hAnsi="Times New Roman" w:cs="Times New Roman"/>
          <w:sz w:val="24"/>
          <w:szCs w:val="24"/>
        </w:rPr>
      </w:pPr>
      <w:r w:rsidRPr="00441E27">
        <w:rPr>
          <w:rFonts w:ascii="Times New Roman" w:eastAsia="Times New Roman" w:hAnsi="Times New Roman" w:cs="Times New Roman"/>
          <w:sz w:val="24"/>
          <w:szCs w:val="24"/>
        </w:rPr>
        <w:t>1. pakeisti 1 punktą ir jį išdėstyti taip:</w:t>
      </w:r>
    </w:p>
    <w:p w:rsidR="00441E27" w:rsidRPr="00441E27" w:rsidRDefault="00441E27" w:rsidP="00441E27">
      <w:pPr>
        <w:ind w:firstLine="709"/>
        <w:jc w:val="both"/>
        <w:rPr>
          <w:rFonts w:ascii="Times New Roman" w:eastAsia="Times New Roman" w:hAnsi="Times New Roman" w:cs="Times New Roman"/>
          <w:sz w:val="24"/>
          <w:szCs w:val="24"/>
        </w:rPr>
      </w:pPr>
      <w:r w:rsidRPr="00441E27">
        <w:rPr>
          <w:rFonts w:ascii="Times New Roman" w:eastAsia="Times New Roman" w:hAnsi="Times New Roman" w:cs="Times New Roman"/>
          <w:sz w:val="24"/>
          <w:szCs w:val="24"/>
        </w:rPr>
        <w:t>„1. Pavesti Klaipėdos miesto savivaldybės administracijos direktoriaus pavaduotojui Aleksandrui Michailovui (Aleksandr Michailov) pavaduoti Klaipėdos miesto savivaldybės administracijos direktorių, jam negalint eiti pareigų.“;</w:t>
      </w:r>
    </w:p>
    <w:p w:rsidR="00441E27" w:rsidRPr="00441E27" w:rsidRDefault="00441E27" w:rsidP="00441E27">
      <w:pPr>
        <w:ind w:firstLine="709"/>
        <w:jc w:val="both"/>
        <w:rPr>
          <w:rFonts w:ascii="Times New Roman" w:eastAsia="Times New Roman" w:hAnsi="Times New Roman" w:cs="Times New Roman"/>
          <w:sz w:val="24"/>
          <w:szCs w:val="24"/>
        </w:rPr>
      </w:pPr>
      <w:r w:rsidRPr="00441E27">
        <w:rPr>
          <w:rFonts w:ascii="Times New Roman" w:eastAsia="Times New Roman" w:hAnsi="Times New Roman" w:cs="Times New Roman"/>
          <w:sz w:val="24"/>
          <w:szCs w:val="24"/>
        </w:rPr>
        <w:t>2. pakeisti 2 punktą ir jį išdėstyti taip:</w:t>
      </w:r>
    </w:p>
    <w:p w:rsidR="00441E27" w:rsidRDefault="00441E27" w:rsidP="00441E27">
      <w:pPr>
        <w:tabs>
          <w:tab w:val="left" w:pos="1134"/>
          <w:tab w:val="left" w:pos="1276"/>
        </w:tabs>
        <w:ind w:firstLine="710"/>
        <w:jc w:val="both"/>
        <w:rPr>
          <w:rFonts w:ascii="Times New Roman" w:eastAsia="Times New Roman" w:hAnsi="Times New Roman" w:cs="Times New Roman"/>
          <w:sz w:val="24"/>
          <w:szCs w:val="24"/>
        </w:rPr>
      </w:pPr>
      <w:r w:rsidRPr="00441E27">
        <w:rPr>
          <w:rFonts w:ascii="Times New Roman" w:eastAsia="Times New Roman" w:hAnsi="Times New Roman" w:cs="Times New Roman"/>
          <w:sz w:val="24"/>
          <w:szCs w:val="24"/>
        </w:rPr>
        <w:t xml:space="preserve">„2. Pavesti Klaipėdos miesto savivaldybės administracijos direktoriaus pavaduotojai Alinai </w:t>
      </w:r>
      <w:proofErr w:type="spellStart"/>
      <w:r w:rsidRPr="00441E27">
        <w:rPr>
          <w:rFonts w:ascii="Times New Roman" w:eastAsia="Times New Roman" w:hAnsi="Times New Roman" w:cs="Times New Roman"/>
          <w:sz w:val="24"/>
          <w:szCs w:val="24"/>
        </w:rPr>
        <w:t>Velykienei</w:t>
      </w:r>
      <w:proofErr w:type="spellEnd"/>
      <w:r w:rsidRPr="00441E27">
        <w:rPr>
          <w:rFonts w:ascii="Times New Roman" w:eastAsia="Times New Roman" w:hAnsi="Times New Roman" w:cs="Times New Roman"/>
          <w:sz w:val="24"/>
          <w:szCs w:val="24"/>
        </w:rPr>
        <w:t xml:space="preserve"> pavaduoti Klaipėdos miesto savivaldybės administracijos direktorių, jam ir Klaipėdos miesto savivaldybės administracijos direktoriaus pavaduotojui Aleksandrui Michailovui negalint eiti pareigų.“</w:t>
      </w:r>
    </w:p>
    <w:p w:rsidR="008926F5" w:rsidRDefault="00441E27"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F86CC3">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F86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prieš</w:t>
      </w:r>
      <w:r w:rsidR="00F86CC3">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F86CC3">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F86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441E27" w:rsidRPr="009A64AA" w:rsidRDefault="00441E27" w:rsidP="009A64AA">
      <w:pPr>
        <w:ind w:firstLine="900"/>
        <w:jc w:val="both"/>
        <w:rPr>
          <w:rFonts w:ascii="Times New Roman" w:eastAsia="Times New Roman" w:hAnsi="Times New Roman" w:cs="Times New Roman"/>
          <w:sz w:val="24"/>
          <w:szCs w:val="24"/>
          <w:lang w:eastAsia="lt-LT"/>
        </w:rPr>
      </w:pPr>
    </w:p>
    <w:p w:rsidR="00FF3427" w:rsidRDefault="009A64AA" w:rsidP="00FF3427">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14.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savivaldybės tarybos 2001 m. rugsėjo 20 d. sprendimo Nr. 223 „Dėl Savivaldybės tarybos veiklos re</w:t>
      </w:r>
      <w:r w:rsidR="003264D4">
        <w:rPr>
          <w:rFonts w:ascii="Times New Roman" w:eastAsia="Times New Roman" w:hAnsi="Times New Roman" w:cs="Times New Roman"/>
          <w:sz w:val="24"/>
          <w:szCs w:val="24"/>
          <w:lang w:eastAsia="lt-LT"/>
        </w:rPr>
        <w:t>glamento patvirtinimo“ pakeitimas</w:t>
      </w:r>
      <w:r w:rsidRPr="009A64AA">
        <w:rPr>
          <w:rFonts w:ascii="Times New Roman" w:eastAsia="Times New Roman" w:hAnsi="Times New Roman" w:cs="Times New Roman"/>
          <w:sz w:val="24"/>
          <w:szCs w:val="24"/>
          <w:lang w:eastAsia="lt-LT"/>
        </w:rPr>
        <w:t xml:space="preserve">. </w:t>
      </w:r>
    </w:p>
    <w:p w:rsidR="00307908"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Pranešėjas </w:t>
      </w:r>
      <w:r w:rsidR="00FF3427">
        <w:rPr>
          <w:rFonts w:ascii="Times New Roman" w:eastAsia="Times New Roman" w:hAnsi="Times New Roman" w:cs="Times New Roman"/>
          <w:sz w:val="24"/>
          <w:szCs w:val="24"/>
          <w:lang w:eastAsia="lt-LT"/>
        </w:rPr>
        <w:t xml:space="preserve">– </w:t>
      </w:r>
      <w:r w:rsidR="001A2D59">
        <w:rPr>
          <w:rFonts w:ascii="Times New Roman" w:eastAsia="Times New Roman" w:hAnsi="Times New Roman" w:cs="Times New Roman"/>
          <w:sz w:val="24"/>
          <w:szCs w:val="24"/>
          <w:lang w:eastAsia="lt-LT"/>
        </w:rPr>
        <w:t xml:space="preserve">A. </w:t>
      </w:r>
      <w:proofErr w:type="spellStart"/>
      <w:r w:rsidR="001A2D59">
        <w:rPr>
          <w:rFonts w:ascii="Times New Roman" w:eastAsia="Times New Roman" w:hAnsi="Times New Roman" w:cs="Times New Roman"/>
          <w:sz w:val="24"/>
          <w:szCs w:val="24"/>
          <w:lang w:eastAsia="lt-LT"/>
        </w:rPr>
        <w:t>Kačalinas</w:t>
      </w:r>
      <w:proofErr w:type="spellEnd"/>
      <w:r w:rsidR="001A2D59">
        <w:rPr>
          <w:rFonts w:ascii="Times New Roman" w:eastAsia="Times New Roman" w:hAnsi="Times New Roman" w:cs="Times New Roman"/>
          <w:sz w:val="24"/>
          <w:szCs w:val="24"/>
          <w:lang w:eastAsia="lt-LT"/>
        </w:rPr>
        <w:t>, Teisės skyriaus vedėjas.</w:t>
      </w:r>
      <w:r w:rsidR="00307908">
        <w:rPr>
          <w:rFonts w:ascii="Times New Roman" w:eastAsia="Times New Roman" w:hAnsi="Times New Roman" w:cs="Times New Roman"/>
          <w:sz w:val="24"/>
          <w:szCs w:val="24"/>
          <w:lang w:eastAsia="lt-LT"/>
        </w:rPr>
        <w:t xml:space="preserve"> Primena, kad klausimas buvo pristatytas visuose komitetuose, vėliau visos pastabos buvo apibendrintos </w:t>
      </w:r>
      <w:r w:rsidR="00DD4CDC">
        <w:rPr>
          <w:rFonts w:ascii="Times New Roman" w:eastAsia="Times New Roman" w:hAnsi="Times New Roman" w:cs="Times New Roman"/>
          <w:sz w:val="24"/>
          <w:szCs w:val="24"/>
          <w:lang w:eastAsia="lt-LT"/>
        </w:rPr>
        <w:t>Tarybos nuolatinėje komisijoje reglamentui rengti bei koreguoti. P</w:t>
      </w:r>
      <w:r w:rsidR="00307908">
        <w:rPr>
          <w:rFonts w:ascii="Times New Roman" w:eastAsia="Times New Roman" w:hAnsi="Times New Roman" w:cs="Times New Roman"/>
          <w:sz w:val="24"/>
          <w:szCs w:val="24"/>
          <w:lang w:eastAsia="lt-LT"/>
        </w:rPr>
        <w:t>astabas apibendrino ir administracijos direktorė.</w:t>
      </w:r>
    </w:p>
    <w:p w:rsidR="009A64AA" w:rsidRDefault="00307908"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DD4C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Grublys</w:t>
      </w:r>
      <w:r w:rsidR="00DD4CDC">
        <w:rPr>
          <w:rFonts w:ascii="Times New Roman" w:eastAsia="Times New Roman" w:hAnsi="Times New Roman" w:cs="Times New Roman"/>
          <w:sz w:val="24"/>
          <w:szCs w:val="24"/>
          <w:lang w:eastAsia="lt-LT"/>
        </w:rPr>
        <w:t xml:space="preserve"> sako</w:t>
      </w:r>
      <w:r>
        <w:rPr>
          <w:rFonts w:ascii="Times New Roman" w:eastAsia="Times New Roman" w:hAnsi="Times New Roman" w:cs="Times New Roman"/>
          <w:sz w:val="24"/>
          <w:szCs w:val="24"/>
          <w:lang w:eastAsia="lt-LT"/>
        </w:rPr>
        <w:t xml:space="preserve">, kad dauguma komitetų numatė ataskaitų pateikimo datą spalio 1 diena, tačiau </w:t>
      </w:r>
      <w:r w:rsidR="00DD4CDC">
        <w:rPr>
          <w:rFonts w:ascii="Times New Roman" w:eastAsia="Times New Roman" w:hAnsi="Times New Roman" w:cs="Times New Roman"/>
          <w:sz w:val="24"/>
          <w:szCs w:val="24"/>
          <w:lang w:eastAsia="lt-LT"/>
        </w:rPr>
        <w:t xml:space="preserve">Nuolatinė komisija reglamentui rengti bei koreguoti  paliko lapkričio 1 dieną. Siūlo </w:t>
      </w:r>
      <w:r>
        <w:rPr>
          <w:rFonts w:ascii="Times New Roman" w:eastAsia="Times New Roman" w:hAnsi="Times New Roman" w:cs="Times New Roman"/>
          <w:sz w:val="24"/>
          <w:szCs w:val="24"/>
          <w:lang w:eastAsia="lt-LT"/>
        </w:rPr>
        <w:t xml:space="preserve">šiandien </w:t>
      </w:r>
      <w:r w:rsidR="0087725E">
        <w:rPr>
          <w:rFonts w:ascii="Times New Roman" w:eastAsia="Times New Roman" w:hAnsi="Times New Roman" w:cs="Times New Roman"/>
          <w:sz w:val="24"/>
          <w:szCs w:val="24"/>
          <w:lang w:eastAsia="lt-LT"/>
        </w:rPr>
        <w:t>191 punkto nekeisti, o p</w:t>
      </w:r>
      <w:r>
        <w:rPr>
          <w:rFonts w:ascii="Times New Roman" w:eastAsia="Times New Roman" w:hAnsi="Times New Roman" w:cs="Times New Roman"/>
          <w:sz w:val="24"/>
          <w:szCs w:val="24"/>
          <w:lang w:eastAsia="lt-LT"/>
        </w:rPr>
        <w:t xml:space="preserve">akeisti tada, kai bus įvykdytas </w:t>
      </w:r>
      <w:r w:rsidR="00DD4CDC">
        <w:rPr>
          <w:rFonts w:ascii="Times New Roman" w:eastAsia="Times New Roman" w:hAnsi="Times New Roman" w:cs="Times New Roman"/>
          <w:sz w:val="24"/>
          <w:szCs w:val="24"/>
          <w:lang w:eastAsia="lt-LT"/>
        </w:rPr>
        <w:t xml:space="preserve">šiandien priimtas </w:t>
      </w:r>
      <w:r>
        <w:rPr>
          <w:rFonts w:ascii="Times New Roman" w:eastAsia="Times New Roman" w:hAnsi="Times New Roman" w:cs="Times New Roman"/>
          <w:sz w:val="24"/>
          <w:szCs w:val="24"/>
          <w:lang w:eastAsia="lt-LT"/>
        </w:rPr>
        <w:t>protokolinis pavedimas</w:t>
      </w:r>
      <w:r w:rsidR="00DD4CDC">
        <w:rPr>
          <w:rFonts w:ascii="Times New Roman" w:eastAsia="Times New Roman" w:hAnsi="Times New Roman" w:cs="Times New Roman"/>
          <w:sz w:val="24"/>
          <w:szCs w:val="24"/>
          <w:lang w:eastAsia="lt-LT"/>
        </w:rPr>
        <w:t xml:space="preserve"> dėl konsoliduotųjų atskaitų pateikimo</w:t>
      </w:r>
      <w:r>
        <w:rPr>
          <w:rFonts w:ascii="Times New Roman" w:eastAsia="Times New Roman" w:hAnsi="Times New Roman" w:cs="Times New Roman"/>
          <w:sz w:val="24"/>
          <w:szCs w:val="24"/>
          <w:lang w:eastAsia="lt-LT"/>
        </w:rPr>
        <w:t>.</w:t>
      </w:r>
    </w:p>
    <w:p w:rsidR="00307908" w:rsidRDefault="00307908"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V.</w:t>
      </w:r>
      <w:r w:rsidR="00850B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Grubliauskas sako, kad protokoliniame pavedime nurodo</w:t>
      </w:r>
      <w:r w:rsidR="00DD4CDC">
        <w:rPr>
          <w:rFonts w:ascii="Times New Roman" w:eastAsia="Times New Roman" w:hAnsi="Times New Roman" w:cs="Times New Roman"/>
          <w:sz w:val="24"/>
          <w:szCs w:val="24"/>
          <w:lang w:eastAsia="lt-LT"/>
        </w:rPr>
        <w:t>mas sprendimo projekto</w:t>
      </w:r>
      <w:r w:rsidRPr="00DD4CDC">
        <w:rPr>
          <w:rFonts w:ascii="Times New Roman" w:eastAsia="Times New Roman" w:hAnsi="Times New Roman" w:cs="Times New Roman"/>
          <w:sz w:val="24"/>
          <w:szCs w:val="24"/>
          <w:lang w:eastAsia="lt-LT"/>
        </w:rPr>
        <w:t xml:space="preserve"> ruošimo</w:t>
      </w:r>
      <w:r w:rsidR="00DD4CDC">
        <w:rPr>
          <w:rFonts w:ascii="Times New Roman" w:eastAsia="Times New Roman" w:hAnsi="Times New Roman" w:cs="Times New Roman"/>
          <w:sz w:val="24"/>
          <w:szCs w:val="24"/>
          <w:lang w:eastAsia="lt-LT"/>
        </w:rPr>
        <w:t xml:space="preserve"> principas</w:t>
      </w:r>
      <w:r>
        <w:rPr>
          <w:rFonts w:ascii="Times New Roman" w:eastAsia="Times New Roman" w:hAnsi="Times New Roman" w:cs="Times New Roman"/>
          <w:sz w:val="24"/>
          <w:szCs w:val="24"/>
          <w:lang w:eastAsia="lt-LT"/>
        </w:rPr>
        <w:t>.</w:t>
      </w:r>
    </w:p>
    <w:p w:rsidR="00307908" w:rsidRDefault="00307908"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850BE8">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Kačalinas</w:t>
      </w:r>
      <w:proofErr w:type="spellEnd"/>
      <w:r>
        <w:rPr>
          <w:rFonts w:ascii="Times New Roman" w:eastAsia="Times New Roman" w:hAnsi="Times New Roman" w:cs="Times New Roman"/>
          <w:sz w:val="24"/>
          <w:szCs w:val="24"/>
          <w:lang w:eastAsia="lt-LT"/>
        </w:rPr>
        <w:t xml:space="preserve"> sako, kad negalima nekeisti 191 punkto, nes dabar </w:t>
      </w:r>
      <w:r w:rsidR="00DD4CDC">
        <w:rPr>
          <w:rFonts w:ascii="Times New Roman" w:eastAsia="Times New Roman" w:hAnsi="Times New Roman" w:cs="Times New Roman"/>
          <w:sz w:val="24"/>
          <w:szCs w:val="24"/>
          <w:lang w:eastAsia="lt-LT"/>
        </w:rPr>
        <w:t xml:space="preserve">ataskaitų pateikimo </w:t>
      </w:r>
      <w:r>
        <w:rPr>
          <w:rFonts w:ascii="Times New Roman" w:eastAsia="Times New Roman" w:hAnsi="Times New Roman" w:cs="Times New Roman"/>
          <w:sz w:val="24"/>
          <w:szCs w:val="24"/>
          <w:lang w:eastAsia="lt-LT"/>
        </w:rPr>
        <w:t>terminas</w:t>
      </w:r>
      <w:r w:rsidR="00DD4C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liepos 1 diena. Beli</w:t>
      </w:r>
      <w:r w:rsidR="00A818A6">
        <w:rPr>
          <w:rFonts w:ascii="Times New Roman" w:eastAsia="Times New Roman" w:hAnsi="Times New Roman" w:cs="Times New Roman"/>
          <w:sz w:val="24"/>
          <w:szCs w:val="24"/>
          <w:lang w:eastAsia="lt-LT"/>
        </w:rPr>
        <w:t xml:space="preserve">eka apsispręsti kurią datą įrašyti. Nuolatinė komisija reglamentui rengti ir koreguoti nusprendė, kad </w:t>
      </w:r>
      <w:r w:rsidR="00850BE8">
        <w:rPr>
          <w:rFonts w:ascii="Times New Roman" w:eastAsia="Times New Roman" w:hAnsi="Times New Roman" w:cs="Times New Roman"/>
          <w:sz w:val="24"/>
          <w:szCs w:val="24"/>
          <w:lang w:eastAsia="lt-LT"/>
        </w:rPr>
        <w:t xml:space="preserve">ataskaitų pateikimo terminas </w:t>
      </w:r>
      <w:r w:rsidR="00A818A6">
        <w:rPr>
          <w:rFonts w:ascii="Times New Roman" w:eastAsia="Times New Roman" w:hAnsi="Times New Roman" w:cs="Times New Roman"/>
          <w:sz w:val="24"/>
          <w:szCs w:val="24"/>
          <w:lang w:eastAsia="lt-LT"/>
        </w:rPr>
        <w:t xml:space="preserve">- </w:t>
      </w:r>
      <w:r w:rsidR="00850BE8">
        <w:rPr>
          <w:rFonts w:ascii="Times New Roman" w:eastAsia="Times New Roman" w:hAnsi="Times New Roman" w:cs="Times New Roman"/>
          <w:sz w:val="24"/>
          <w:szCs w:val="24"/>
          <w:lang w:eastAsia="lt-LT"/>
        </w:rPr>
        <w:t>lapkričio 1 diena.</w:t>
      </w:r>
    </w:p>
    <w:p w:rsidR="00850BE8" w:rsidRDefault="00850BE8"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A818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Barbšys sako, kad galima konsoliduotas ataskaitas pateikti anksčiau nei lapkričio 1 diena, nes dauguma komitetų tam pritarė. Siūlo, kad pakeisti </w:t>
      </w:r>
      <w:r w:rsidR="00A818A6">
        <w:rPr>
          <w:rFonts w:ascii="Times New Roman" w:eastAsia="Times New Roman" w:hAnsi="Times New Roman" w:cs="Times New Roman"/>
          <w:sz w:val="24"/>
          <w:szCs w:val="24"/>
          <w:lang w:eastAsia="lt-LT"/>
        </w:rPr>
        <w:t xml:space="preserve">datą iš lapkričio 1 dienos </w:t>
      </w:r>
      <w:r>
        <w:rPr>
          <w:rFonts w:ascii="Times New Roman" w:eastAsia="Times New Roman" w:hAnsi="Times New Roman" w:cs="Times New Roman"/>
          <w:sz w:val="24"/>
          <w:szCs w:val="24"/>
          <w:lang w:eastAsia="lt-LT"/>
        </w:rPr>
        <w:t>į spalio 1 dieną.</w:t>
      </w:r>
    </w:p>
    <w:p w:rsidR="00850BE8" w:rsidRDefault="00850BE8"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0087725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Taraškevičius klausia, ar išbraukta 55 punkto antra pastraipa.</w:t>
      </w:r>
    </w:p>
    <w:p w:rsidR="00A818A6" w:rsidRDefault="00A818A6"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Kačalinas</w:t>
      </w:r>
      <w:proofErr w:type="spellEnd"/>
      <w:r>
        <w:rPr>
          <w:rFonts w:ascii="Times New Roman" w:eastAsia="Times New Roman" w:hAnsi="Times New Roman" w:cs="Times New Roman"/>
          <w:sz w:val="24"/>
          <w:szCs w:val="24"/>
          <w:lang w:eastAsia="lt-LT"/>
        </w:rPr>
        <w:t xml:space="preserve"> patikino, kad 55 punkto antra pastraipa išbraukta.</w:t>
      </w:r>
    </w:p>
    <w:p w:rsidR="00850BE8" w:rsidRDefault="00850BE8"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Bendru sutarimu pritarta, kad pakeisti datą dėl konsoliduotųjų ataskaitų pateikimo ir vietoje </w:t>
      </w:r>
      <w:r w:rsidR="00A818A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lapkričio 1 diena</w:t>
      </w:r>
      <w:r w:rsidR="00A818A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parašyti </w:t>
      </w:r>
      <w:r w:rsidR="00A818A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spalio </w:t>
      </w:r>
      <w:r w:rsidR="00A818A6">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diena</w:t>
      </w:r>
      <w:r w:rsidR="00A818A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41625">
        <w:rPr>
          <w:rFonts w:ascii="Times New Roman" w:eastAsia="Times New Roman" w:hAnsi="Times New Roman" w:cs="Times New Roman"/>
          <w:sz w:val="24"/>
          <w:szCs w:val="24"/>
          <w:lang w:eastAsia="lt-LT"/>
        </w:rPr>
        <w:t>Bendru sutarimu pritarta pastabai</w:t>
      </w:r>
      <w:r>
        <w:rPr>
          <w:rFonts w:ascii="Times New Roman" w:eastAsia="Times New Roman" w:hAnsi="Times New Roman" w:cs="Times New Roman"/>
          <w:sz w:val="24"/>
          <w:szCs w:val="24"/>
          <w:lang w:eastAsia="lt-LT"/>
        </w:rPr>
        <w:t>.</w:t>
      </w:r>
    </w:p>
    <w:p w:rsidR="00EC28AB" w:rsidRDefault="00EC28AB" w:rsidP="00EC28AB">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NUSPRĘSTA.</w:t>
      </w:r>
      <w:r w:rsidR="00850BE8">
        <w:rPr>
          <w:rFonts w:ascii="Times New Roman" w:eastAsia="Times New Roman" w:hAnsi="Times New Roman" w:cs="Times New Roman"/>
          <w:sz w:val="24"/>
          <w:szCs w:val="24"/>
        </w:rPr>
        <w:t xml:space="preserve"> Pritarti pateiktam</w:t>
      </w:r>
      <w:r w:rsidR="004B7A38">
        <w:rPr>
          <w:rFonts w:ascii="Times New Roman" w:eastAsia="Times New Roman" w:hAnsi="Times New Roman" w:cs="Times New Roman"/>
          <w:sz w:val="24"/>
          <w:szCs w:val="24"/>
        </w:rPr>
        <w:t xml:space="preserve"> sprendimo projektui (su pakeitimu). Priimti sprendimą dėl </w:t>
      </w:r>
      <w:r w:rsidRPr="009A64AA">
        <w:rPr>
          <w:rFonts w:ascii="Times New Roman" w:eastAsia="Times New Roman" w:hAnsi="Times New Roman" w:cs="Times New Roman"/>
          <w:sz w:val="24"/>
          <w:szCs w:val="24"/>
          <w:lang w:eastAsia="lt-LT"/>
        </w:rPr>
        <w:t>Klaipėdos miesto savivaldybės tarybos 2001 m. rugsėjo 20 d. sprendimo Nr. 223 „Dėl Savivaldybės tarybos veiklos re</w:t>
      </w:r>
      <w:r>
        <w:rPr>
          <w:rFonts w:ascii="Times New Roman" w:eastAsia="Times New Roman" w:hAnsi="Times New Roman" w:cs="Times New Roman"/>
          <w:sz w:val="24"/>
          <w:szCs w:val="24"/>
          <w:lang w:eastAsia="lt-LT"/>
        </w:rPr>
        <w:t>glamento patvirtinimo“ pakeitimo:</w:t>
      </w:r>
      <w:r w:rsidRPr="009A64AA">
        <w:rPr>
          <w:rFonts w:ascii="Times New Roman" w:eastAsia="Times New Roman" w:hAnsi="Times New Roman" w:cs="Times New Roman"/>
          <w:sz w:val="24"/>
          <w:szCs w:val="24"/>
          <w:lang w:eastAsia="lt-LT"/>
        </w:rPr>
        <w:t xml:space="preserve"> </w:t>
      </w:r>
    </w:p>
    <w:p w:rsidR="00EC28AB" w:rsidRPr="00EC28AB" w:rsidRDefault="00EC28AB" w:rsidP="00EC28AB">
      <w:pPr>
        <w:tabs>
          <w:tab w:val="left" w:pos="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A2D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EC28AB">
        <w:rPr>
          <w:rFonts w:ascii="Times New Roman" w:eastAsia="Times New Roman" w:hAnsi="Times New Roman" w:cs="Times New Roman"/>
          <w:color w:val="000000"/>
          <w:sz w:val="24"/>
          <w:szCs w:val="24"/>
        </w:rPr>
        <w:t>Pakeisti</w:t>
      </w:r>
      <w:r w:rsidRPr="00EC28AB">
        <w:rPr>
          <w:rFonts w:ascii="Times New Roman" w:eastAsia="Times New Roman" w:hAnsi="Times New Roman" w:cs="Times New Roman"/>
          <w:sz w:val="24"/>
          <w:szCs w:val="24"/>
        </w:rPr>
        <w:t xml:space="preserve"> Klaipėdos miesto savivaldybės tarybos veiklos reglamentą, patvirtintą </w:t>
      </w:r>
      <w:r w:rsidRPr="00EC28AB">
        <w:rPr>
          <w:rFonts w:ascii="Times New Roman" w:eastAsia="Times New Roman" w:hAnsi="Times New Roman" w:cs="Times New Roman"/>
          <w:color w:val="000000"/>
          <w:sz w:val="24"/>
          <w:szCs w:val="24"/>
        </w:rPr>
        <w:t xml:space="preserve">Klaipėdos miesto savivaldybės tarybos 2001 m. rugsėjo 20 d. sprendimu </w:t>
      </w:r>
      <w:bookmarkStart w:id="1" w:name="n_1"/>
      <w:r w:rsidRPr="00EC28AB">
        <w:rPr>
          <w:rFonts w:ascii="Times New Roman" w:eastAsia="Times New Roman" w:hAnsi="Times New Roman" w:cs="Times New Roman"/>
          <w:sz w:val="24"/>
          <w:szCs w:val="24"/>
        </w:rPr>
        <w:t>Nr. 223</w:t>
      </w:r>
      <w:bookmarkEnd w:id="1"/>
      <w:r w:rsidRPr="00EC28AB">
        <w:rPr>
          <w:rFonts w:ascii="Times New Roman" w:eastAsia="Times New Roman" w:hAnsi="Times New Roman" w:cs="Times New Roman"/>
          <w:color w:val="FF0000"/>
          <w:sz w:val="24"/>
          <w:szCs w:val="24"/>
        </w:rPr>
        <w:t xml:space="preserve"> </w:t>
      </w:r>
      <w:r w:rsidRPr="00EC28AB">
        <w:rPr>
          <w:rFonts w:ascii="Times New Roman" w:eastAsia="Times New Roman" w:hAnsi="Times New Roman" w:cs="Times New Roman"/>
          <w:color w:val="000000"/>
          <w:sz w:val="24"/>
          <w:szCs w:val="24"/>
        </w:rPr>
        <w:t>„Dėl Savivaldybės tarybos veiklos reglamento patvirtinimo“</w:t>
      </w:r>
      <w:r w:rsidRPr="00EC28AB">
        <w:rPr>
          <w:rFonts w:ascii="Times New Roman" w:eastAsia="Times New Roman" w:hAnsi="Times New Roman" w:cs="Times New Roman"/>
          <w:sz w:val="24"/>
          <w:szCs w:val="24"/>
        </w:rPr>
        <w:t>:</w:t>
      </w:r>
    </w:p>
    <w:p w:rsidR="00EC28AB" w:rsidRPr="00EC28AB" w:rsidRDefault="00EC28AB" w:rsidP="00EC28AB">
      <w:pPr>
        <w:numPr>
          <w:ilvl w:val="1"/>
          <w:numId w:val="5"/>
        </w:numPr>
        <w:tabs>
          <w:tab w:val="left" w:pos="0"/>
          <w:tab w:val="left" w:pos="1134"/>
        </w:tabs>
        <w:ind w:left="0"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w:t>
      </w:r>
      <w:r w:rsidRPr="00EC28AB">
        <w:rPr>
          <w:rFonts w:ascii="Times New Roman" w:eastAsia="Times New Roman" w:hAnsi="Times New Roman" w:cs="Times New Roman"/>
          <w:color w:val="000000"/>
          <w:sz w:val="24"/>
          <w:szCs w:val="24"/>
        </w:rPr>
        <w:t>akeisti</w:t>
      </w:r>
      <w:r w:rsidRPr="00EC28AB">
        <w:rPr>
          <w:rFonts w:ascii="Times New Roman" w:eastAsia="Times New Roman" w:hAnsi="Times New Roman" w:cs="Times New Roman"/>
          <w:sz w:val="24"/>
          <w:szCs w:val="24"/>
        </w:rPr>
        <w:t xml:space="preserve"> 13 punktą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 xml:space="preserve">„13. Apie Savivaldybės tarybos posėdžio laiką, svarstyti parengtus ir Reglamento nustatyta tvarka įregistruotus klausimus kartu su sprendimų projektais meras, o kai jo nėra – mero pavaduotojas, einantis mero pareigas, arba įgaliojimus iš 11 išrinktų tarybos narių raštu gavęs tarybos narys ne vėliau kaip prieš 3 darbo dienas iki posėdžio pradžios elektroniniu paštu praneša visiems tarybos nariams, </w:t>
      </w:r>
      <w:proofErr w:type="spellStart"/>
      <w:r w:rsidRPr="00EC28AB">
        <w:rPr>
          <w:rFonts w:ascii="Times New Roman" w:eastAsia="Times New Roman" w:hAnsi="Times New Roman" w:cs="Times New Roman"/>
          <w:sz w:val="24"/>
          <w:szCs w:val="24"/>
        </w:rPr>
        <w:t>seniūnaičiui</w:t>
      </w:r>
      <w:proofErr w:type="spellEnd"/>
      <w:r w:rsidRPr="00EC28AB">
        <w:rPr>
          <w:rFonts w:ascii="Times New Roman" w:eastAsia="Times New Roman" w:hAnsi="Times New Roman" w:cs="Times New Roman"/>
          <w:sz w:val="24"/>
          <w:szCs w:val="24"/>
        </w:rPr>
        <w:t xml:space="preserve"> (kai svarstomi klausimai yra susiję su jo atstovaujama gyvenamosios vietovės bendruomene) ir 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turi būti paskelbiama savivaldybės interneto svetainėje.“;</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w:t>
      </w:r>
      <w:r w:rsidRPr="00EC28AB">
        <w:rPr>
          <w:rFonts w:ascii="Times New Roman" w:eastAsia="Times New Roman" w:hAnsi="Times New Roman" w:cs="Times New Roman"/>
          <w:color w:val="000000"/>
          <w:sz w:val="24"/>
          <w:szCs w:val="24"/>
        </w:rPr>
        <w:t>akeisti</w:t>
      </w:r>
      <w:r w:rsidRPr="00EC28AB">
        <w:rPr>
          <w:rFonts w:ascii="Times New Roman" w:eastAsia="Times New Roman" w:hAnsi="Times New Roman" w:cs="Times New Roman"/>
          <w:sz w:val="24"/>
          <w:szCs w:val="24"/>
        </w:rPr>
        <w:t xml:space="preserve"> 17.14 papunktį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„17.14. sprendimų projektuose turi būti nurodyti projektų teikėjai. Sprendimų projektai bei priedai, teikiami Savivaldybės tarybai svarstyti, privalo būti teikėjo pasirašyti, juose neturi būti taisymų. Prie sprendimo projekto pridedamas aiškinamasis raštas. Jame nurodomi sprendimo projekto tikslai ir uždaviniai, jo parengimo priežastys ir išdėstyta problemos esmė, šiuo metu  galiojantis teisinis reglamentavimas, galimos teigiamos ir neigiamos pasekmės priėmus siūlomą Savivaldybės tarybos sprendimo projektą, numatomo teisinio reguliavimo poveikio (įskaitant poveikio korupcijos mastui) vertinimo rezultatai (kai toks vertinimas buvo atliekamas), kokie šios srities teisės aktai tebegalioja ir kokius teisės aktus būtina pakeisti ar panaikinti, priėmus teikiamą Savivaldybės tarybos sprendimo projektą, prireikus pridėti reikiami skaičiavimai, išlaidų sąmatos bei finansavimo šaltiniai. Sprendimo projekto aiškinamojo rašto formą tvirtina Savivaldybės administracijos direktorius. Sprendimų projektuose, prireikus, turi būti nurodytos priemonės ir pavedimai, vykdytojai ir įvykdymo terminai bei lėšų, reikalingų sprendimui įgyvendinti, poreikis. Prie sprendimo projekto, kuriuo keičiamas ar papildomas galiojantis Savivaldybės tarybos sprendimas, turi būti pridedamas sprendimo projekto lyginamasis variantas;“;</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18</w:t>
      </w:r>
      <w:r w:rsidRPr="00EC28AB">
        <w:rPr>
          <w:rFonts w:ascii="Times New Roman" w:eastAsia="Times New Roman" w:hAnsi="Times New Roman" w:cs="Times New Roman"/>
          <w:sz w:val="24"/>
          <w:szCs w:val="24"/>
          <w:vertAlign w:val="superscript"/>
        </w:rPr>
        <w:t>1</w:t>
      </w:r>
      <w:r w:rsidRPr="00EC28AB">
        <w:rPr>
          <w:rFonts w:ascii="Times New Roman" w:eastAsia="Times New Roman" w:hAnsi="Times New Roman" w:cs="Times New Roman"/>
          <w:sz w:val="24"/>
          <w:szCs w:val="24"/>
        </w:rPr>
        <w:t xml:space="preserve"> punktu:</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„18</w:t>
      </w:r>
      <w:r w:rsidRPr="00EC28AB">
        <w:rPr>
          <w:rFonts w:ascii="Times New Roman" w:eastAsia="Times New Roman" w:hAnsi="Times New Roman" w:cs="Times New Roman"/>
          <w:sz w:val="24"/>
          <w:szCs w:val="24"/>
          <w:vertAlign w:val="superscript"/>
        </w:rPr>
        <w:t>1</w:t>
      </w:r>
      <w:r w:rsidRPr="00EC28AB">
        <w:rPr>
          <w:rFonts w:ascii="Times New Roman" w:eastAsia="Times New Roman" w:hAnsi="Times New Roman" w:cs="Times New Roman"/>
          <w:sz w:val="24"/>
          <w:szCs w:val="24"/>
        </w:rPr>
        <w:t>. Tais atvejais, kai teisės akto projektui parengti reikalingos specialios ir (ar) mokslinės žinios, išsami esamos padėties ir (ar) užsienio šalių praktikos analizė ir šių žinių ir (ar) gebėjimų neturi ir (ar) reikiamos analizės atlikti negali teisės akto projekto rengimą inicijuojantis subjektas, gali būti sudaroma darbo grupė (komisija) teisės akto projektui rengti. Darbo grupė (komisija) teisės akto projektui rengti gali būti sudaroma Savivaldybės tarybos sprendimu, mero (mero pavaduotojo) potvarkiu, Savivaldybės administracijos direktoriaus ir kitų iš savivaldybės biudžeto išlaikomų įstaigų vadovų įsakymais.</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lastRenderedPageBreak/>
        <w:t>Jeigu darbo grupės (komisijos) nariui už darbą bus atlyginama, tai nurodoma teisės akte, kuriuo sudaroma darbo grupė (komisija). Šis atlyginimas apskaičiuojamas pagal skelbiamą VMDU dydį, taikant koeficientą 1 (vienas) ir atsižvelgiant į faktiškai dirbtą laiką, kuris fiksuojamas darbo laiko apskaitos žiniaraštyje.</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 xml:space="preserve"> Darbo grupės (komisijos) sekretorius sudaro posėdyje dalyvavusių darbo grupės (komisijos) narių darbo laiko apskaitos žiniaraštį, kuriame nurodo dalyvavusių posėdyje darbo grupės (komisijos) narių vardus ir pavardes, asmens kodus, socialinio draudimo pažymėjimų numerius, atsiskaitomųjų bankų sąskaitų numerius bei kiekvieno nario dalyvavimo posėdyje laiką. Žiniaraštį pasirašo posėdžio pirmininkas ir sekretorius.</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Pasibaigus mėnesiui posėdžio sekretorius žiniaraštį perduoda Savivaldybės administracijai arba įstaigai, inicijavusiai darbo grupės sudarymą, kuri ne vėliau kaip per 5 darbo dienas nuo einamojo mėnesio pradžios teisės aktų nustatyta tvarka apskaičiuoja mokėtiną sumą ir perveda ją į darbo grupės (komisijos) nario sąskaitą banke.</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Už darbą darbo grupėje (komisijoje) teisės aktų projektams rengti sumokama iš įstaigos, inicijavusios darbo grupės (komisijos) sudarymą, asignavimų.“;</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82 punktą antrąja pastraipa:</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„Paprasta rašytine forma pasirašyti Savivaldybės tarybos sprendimai ir išspausdinti elektroniniu parašu pasirašytų sprendimų egzemplioriai saugomi Savivaldybės administracijos direktoriaus nustatyta tvarka.“;</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w:t>
      </w:r>
      <w:r w:rsidRPr="00EC28AB">
        <w:rPr>
          <w:rFonts w:ascii="Times New Roman" w:eastAsia="Times New Roman" w:hAnsi="Times New Roman" w:cs="Times New Roman"/>
          <w:color w:val="000000"/>
          <w:sz w:val="24"/>
          <w:szCs w:val="24"/>
        </w:rPr>
        <w:t>akeisti</w:t>
      </w:r>
      <w:r w:rsidRPr="00EC28AB">
        <w:rPr>
          <w:rFonts w:ascii="Times New Roman" w:eastAsia="Times New Roman" w:hAnsi="Times New Roman" w:cs="Times New Roman"/>
          <w:sz w:val="24"/>
          <w:szCs w:val="24"/>
        </w:rPr>
        <w:t xml:space="preserve"> 115 punktą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„115. Merui, mero pavaduotojams netaikomos Darbo kodekso nuostatos, išskyrus nuostatas, reglamentuojančias darbo ir poilsio laiką, atostogas, nurodytas Vietos savivaldos įstatyme, materialinę atsakomybę, darbuotojų saugą ir sveikatą.“;</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123</w:t>
      </w:r>
      <w:r w:rsidRPr="00EC28AB">
        <w:rPr>
          <w:rFonts w:ascii="Times New Roman" w:eastAsia="Times New Roman" w:hAnsi="Times New Roman" w:cs="Times New Roman"/>
          <w:sz w:val="24"/>
          <w:szCs w:val="24"/>
          <w:vertAlign w:val="superscript"/>
        </w:rPr>
        <w:t>1</w:t>
      </w:r>
      <w:r w:rsidRPr="00EC28AB">
        <w:rPr>
          <w:rFonts w:ascii="Times New Roman" w:eastAsia="Times New Roman" w:hAnsi="Times New Roman" w:cs="Times New Roman"/>
          <w:sz w:val="24"/>
          <w:szCs w:val="24"/>
        </w:rPr>
        <w:t xml:space="preserve"> punktu:</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„123</w:t>
      </w:r>
      <w:r w:rsidRPr="00EC28AB">
        <w:rPr>
          <w:rFonts w:ascii="Times New Roman" w:eastAsia="Times New Roman" w:hAnsi="Times New Roman" w:cs="Times New Roman"/>
          <w:sz w:val="24"/>
          <w:szCs w:val="24"/>
          <w:vertAlign w:val="superscript"/>
        </w:rPr>
        <w:t>1</w:t>
      </w:r>
      <w:r w:rsidRPr="00EC28AB">
        <w:rPr>
          <w:rFonts w:ascii="Times New Roman" w:eastAsia="Times New Roman" w:hAnsi="Times New Roman" w:cs="Times New Roman"/>
          <w:sz w:val="24"/>
          <w:szCs w:val="24"/>
        </w:rPr>
        <w:t>. Savivaldybės administracijos direktoriaus pasirašomų įsakymų ir sutarčių rengimo tvarką, numatomo teisinio reguliavimo poveikio (įskaitant poveikio korupcijos mastui) vertinimo rezultatų pateikimo tvarką nustato Savivaldybės administracijos direktorius.“;</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pripažinti netekusiu galios 125.9 papunktį;</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w:t>
      </w:r>
      <w:r w:rsidRPr="00EC28AB">
        <w:rPr>
          <w:rFonts w:ascii="Times New Roman" w:eastAsia="Times New Roman" w:hAnsi="Times New Roman" w:cs="Times New Roman"/>
          <w:color w:val="000000"/>
          <w:sz w:val="24"/>
          <w:szCs w:val="24"/>
        </w:rPr>
        <w:t>akeisti</w:t>
      </w:r>
      <w:r w:rsidRPr="00EC28AB">
        <w:rPr>
          <w:rFonts w:ascii="Times New Roman" w:eastAsia="Times New Roman" w:hAnsi="Times New Roman" w:cs="Times New Roman"/>
          <w:sz w:val="24"/>
          <w:szCs w:val="24"/>
        </w:rPr>
        <w:t xml:space="preserve"> 125.13 papunktį ir jį išdėstyti taip:</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„125.13. gali siūlyti Savivaldybės tarybai pavesti savivaldybės kontrolieriui (Savivaldybės kontrolės ir audito</w:t>
      </w:r>
      <w:r w:rsidRPr="00EC28AB">
        <w:rPr>
          <w:rFonts w:ascii="Times New Roman" w:eastAsia="Times New Roman" w:hAnsi="Times New Roman" w:cs="Times New Roman"/>
          <w:bCs/>
          <w:sz w:val="24"/>
          <w:szCs w:val="24"/>
        </w:rPr>
        <w:t xml:space="preserve"> </w:t>
      </w:r>
      <w:r w:rsidRPr="00EC28AB">
        <w:rPr>
          <w:rFonts w:ascii="Times New Roman" w:eastAsia="Times New Roman" w:hAnsi="Times New Roman" w:cs="Times New Roman"/>
          <w:sz w:val="24"/>
          <w:szCs w:val="24"/>
        </w:rPr>
        <w:t>tarnybai) atlikti veiklos plane nenumatytą Savivaldybės administracijos, savivaldybės administravimo subjektų ar savivaldybės kontroliuojamų įmonių finansinį ir veiklos auditą. Mero siūlymas atlikti veiklos plane nenumatytą auditą suformuluojamas Savivaldybės tarybos sprendimo projekte, kurį meras teikia svarstyti Savivaldybės tarybai. Priima savivaldybės kontrolieriaus (Savivaldybės kontrolės ir audito</w:t>
      </w:r>
      <w:r w:rsidRPr="00EC28AB">
        <w:rPr>
          <w:rFonts w:ascii="Times New Roman" w:eastAsia="Times New Roman" w:hAnsi="Times New Roman" w:cs="Times New Roman"/>
          <w:bCs/>
          <w:sz w:val="24"/>
          <w:szCs w:val="24"/>
        </w:rPr>
        <w:t xml:space="preserve"> </w:t>
      </w:r>
      <w:r w:rsidRPr="00EC28AB">
        <w:rPr>
          <w:rFonts w:ascii="Times New Roman" w:eastAsia="Times New Roman" w:hAnsi="Times New Roman" w:cs="Times New Roman"/>
          <w:sz w:val="24"/>
          <w:szCs w:val="24"/>
        </w:rPr>
        <w:t>tarnybos) pateiktas audito ataskaitas ir išvadas dėl atlikto finansinio ir veiklos audito rezultatų, prireikus organizuoja šių ataskaitų ir išvadų svarstymą komitetų ir Savivaldybės tarybos posėdžiuose.“;</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pakeisti 133 punktą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„133. Mero pavaduotojas atlieka Savivaldybės tarybos nustatytas funkcijas ir mero pavedimus. Kai meras negali eiti pareigų, mero pavaduotojas atlieka visas jo pareigas, išskyrus Reglamento 125.4, 125.5, 125.10, 125.11 papunkčiuose numatytus įgaliojimus. Mero pavadavimas jam vykstant į komandiruotę, dėl ligos ar kitų svarbių priežasčių įforminamas mero potvarkiu.“;</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pakeisti 148 punktą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„148. Savivaldybės kontrolierius kiekvienais metais iki liepos 15 dienos rengia ir teikia Savivaldybės tarybai išvadą dėl pateikto savivaldybės konsoliduotųjų ataskaitų rinkinio, savivaldybės biudžeto ir turto naudojimo.“;</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pripažinti netekusiu galios 150 punktą;</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159 punktą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„159. Posėdžiai protokoluojami. Protokolai saugomi sekretoriate. Posėdžiai įrašomi į kompiuterines laikmenas. Įrašai saugomi 1 metus. Už įrašų saugojimą ir duomenų bazę atsakinga Savivaldybės administracija. Pasirašyti protokolai publikuojami savivaldybės interneto svetainėje.“;</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175.13 papunkčiu:</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lastRenderedPageBreak/>
        <w:t>„175.13. svarsto ir teikia pasiūlymus dėl Privatizavimo ir Aplinkos apsaugos rėmimo specialiosios programų lėšų panaudojimo.“;</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176 punktą ir jį išdėstyti taip:</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„176. Savivaldybės taryba savo įgaliojimų laikui sudaro Administracinę komisiją ir Etikos komisiją. Savivaldybės taryba šių komisijų pirmininkus mero teikimu skiria iš tarybos narių. Jeigu yra paskelbta Savivaldybės tarybos mažuma (opozicija), Etikos komisijos pirmininko kandidatūrą meras teikia Savivaldybės tarybos mažumos (opozicijos) siūlymu. Meras ne vėliau kaip prieš 10 darbo dienų iki Savivaldybės tarybos posėdžio raštu kreipiasi į opozicijos pirmininką dėl Etikos komisijos pirmininko kandidatūros siūlymo. Opozicijos siūlymas turi būti pateiktas raštu ne vėliau kaip prieš 5 darbo dienas iki Savivaldybės tarybos posėdžio. Jeigu Savivaldybės tarybos mažuma (opozicija) nepasiūlo Etikos komisijos pirmininko kandidatūros, Etikos komisijos pirmininką Savivaldybės taryba skiria mero teikimu.</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Komisijų atsakingųjų sekretorių pareigas atlieka sekretoriato atsakingi specialistai arba Savivaldybės administracijos direktoriaus paskirti valstybės tarnautojai. Posėdžiai protokoluojami. Pasirašyti protokolai publikuojami savivaldybės interneto svetainėje.“;</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papildyti 177 punktą ir jį išdėstyti taip:</w:t>
      </w:r>
    </w:p>
    <w:p w:rsidR="00EC28AB" w:rsidRPr="00EC28AB" w:rsidRDefault="00EC28AB" w:rsidP="00EC28AB">
      <w:pPr>
        <w:tabs>
          <w:tab w:val="left" w:pos="1134"/>
        </w:tabs>
        <w:ind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„177. Savivaldybės taryba nustato komisijų (tarybų) narių skaičių ir mero teikimu skiria komisijų (tarybų, jeigu įstatymai nenumato kitaip) pirmininkus bei komisijų (tarybų) narius. Savivaldybės tarybos sprendimus dėl komisijų (tarybų) narių skyrimo ir keitimo rengia sekretoriatas.“;</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pakeisti 191 punktą ir jį išdėstyti taip:</w:t>
      </w:r>
    </w:p>
    <w:p w:rsidR="00EC28AB" w:rsidRPr="00EC28AB" w:rsidRDefault="00EC28AB" w:rsidP="00EC28AB">
      <w:pPr>
        <w:ind w:firstLine="720"/>
        <w:jc w:val="both"/>
        <w:rPr>
          <w:rFonts w:ascii="Times New Roman" w:eastAsia="Times New Roman" w:hAnsi="Times New Roman" w:cs="Times New Roman"/>
          <w:dstrike/>
          <w:sz w:val="24"/>
          <w:szCs w:val="24"/>
          <w:lang w:eastAsia="lt-LT"/>
        </w:rPr>
      </w:pPr>
      <w:r w:rsidRPr="00EC28AB">
        <w:rPr>
          <w:rFonts w:ascii="Times New Roman" w:eastAsia="Times New Roman" w:hAnsi="Times New Roman" w:cs="Times New Roman"/>
          <w:sz w:val="24"/>
          <w:szCs w:val="24"/>
          <w:lang w:eastAsia="lt-LT"/>
        </w:rPr>
        <w:t>„191. Savivaldybės biudžeto vykdymą kontroliuoja Finansų ir ekonomikos komitetas. Kiti komitetai turi teisę gauti informaciją ir kontroliuoti, kaip vykdomos jų kompetencijai priskirtos programos (priemonės).</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Sekretoriatui Savivaldybės administracijos direktorius teikia informaciją apie I pusmečio savivaldybės biudžeto vykdymą per 15 darbo dienų nuo savivaldybės biudžeto vykdymo ataskaitų rinkinio pateikimo Lietuvos Respublikos finansų ministerijai. Sekretoriatas informaciją apie biudžeto vykdymą perduoda tarybos nariams.</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Savivaldybės konsoliduotųjų ataskaitų rinkinį už praėjusius biudžetinius</w:t>
      </w:r>
      <w:r w:rsidRPr="00EC28AB">
        <w:rPr>
          <w:rFonts w:ascii="Times New Roman" w:eastAsia="Times New Roman" w:hAnsi="Times New Roman" w:cs="Times New Roman"/>
          <w:b/>
          <w:sz w:val="24"/>
          <w:szCs w:val="24"/>
        </w:rPr>
        <w:t xml:space="preserve"> </w:t>
      </w:r>
      <w:r w:rsidRPr="00EC28AB">
        <w:rPr>
          <w:rFonts w:ascii="Times New Roman" w:eastAsia="Times New Roman" w:hAnsi="Times New Roman" w:cs="Times New Roman"/>
          <w:sz w:val="24"/>
          <w:szCs w:val="24"/>
        </w:rPr>
        <w:t>metus Savivaldybės administracijos direktorius teikia tvirtinti Savivaldybės tarybai iki einamųjų metų spalio 1 d.</w:t>
      </w:r>
    </w:p>
    <w:p w:rsidR="00EC28AB" w:rsidRPr="00EC28AB" w:rsidRDefault="00EC28AB" w:rsidP="00EC28AB">
      <w:pPr>
        <w:ind w:firstLine="720"/>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Finansų kontrolės būklės ataskaita Savivaldybės tarybai teikiama raštu iki einamųjų metų balandžio 1 d. Savivaldybės administracijos direktorius informaciją pateikia merui, informacijos pateikimą tarybos nariams organizuoja sekretoriatas.“;</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pakeisti 193 punktą ir jį išdėstyti taip:</w:t>
      </w:r>
    </w:p>
    <w:p w:rsidR="00EC28AB" w:rsidRPr="00EC28AB" w:rsidRDefault="00EC28AB" w:rsidP="00EC28AB">
      <w:pPr>
        <w:suppressAutoHyphens/>
        <w:ind w:firstLine="720"/>
        <w:jc w:val="both"/>
        <w:rPr>
          <w:rFonts w:ascii="Times New Roman" w:eastAsia="Times New Roman" w:hAnsi="Times New Roman" w:cs="Times New Roman"/>
          <w:bCs/>
          <w:sz w:val="24"/>
          <w:szCs w:val="24"/>
          <w:lang w:eastAsia="ar-SA"/>
        </w:rPr>
      </w:pPr>
      <w:r w:rsidRPr="00EC28AB">
        <w:rPr>
          <w:rFonts w:ascii="Times New Roman" w:eastAsia="Times New Roman" w:hAnsi="Times New Roman" w:cs="Times New Roman"/>
          <w:sz w:val="24"/>
          <w:szCs w:val="24"/>
          <w:lang w:eastAsia="ar-SA"/>
        </w:rPr>
        <w:t>„193.</w:t>
      </w:r>
      <w:r w:rsidRPr="00EC28AB">
        <w:rPr>
          <w:rFonts w:ascii="Times New Roman" w:eastAsia="Times New Roman" w:hAnsi="Times New Roman" w:cs="Times New Roman"/>
          <w:bCs/>
          <w:sz w:val="24"/>
          <w:szCs w:val="24"/>
          <w:lang w:eastAsia="ar-SA"/>
        </w:rPr>
        <w:t xml:space="preserve"> Likus ne mažiau kaip 5 kalendorinėms dienoms iki Savivaldybės tarybos posėdžio, Savivaldybės administracijoje priimamos gyventojų pastabos, pasiūlymai dėl biudžeto projekto.“;</w:t>
      </w:r>
    </w:p>
    <w:p w:rsidR="00EC28AB" w:rsidRPr="00EC28AB" w:rsidRDefault="00EC28AB" w:rsidP="00EC28AB">
      <w:pPr>
        <w:numPr>
          <w:ilvl w:val="1"/>
          <w:numId w:val="5"/>
        </w:numPr>
        <w:tabs>
          <w:tab w:val="left" w:pos="1134"/>
        </w:tabs>
        <w:ind w:left="0" w:firstLine="709"/>
        <w:jc w:val="both"/>
        <w:rPr>
          <w:rFonts w:ascii="Times New Roman" w:eastAsia="Times New Roman" w:hAnsi="Times New Roman" w:cs="Times New Roman"/>
          <w:sz w:val="24"/>
          <w:szCs w:val="24"/>
        </w:rPr>
      </w:pPr>
      <w:r w:rsidRPr="00EC28AB">
        <w:rPr>
          <w:rFonts w:ascii="Times New Roman" w:eastAsia="Times New Roman" w:hAnsi="Times New Roman" w:cs="Times New Roman"/>
          <w:sz w:val="24"/>
          <w:szCs w:val="24"/>
        </w:rPr>
        <w:t>p</w:t>
      </w:r>
      <w:r w:rsidRPr="00EC28AB">
        <w:rPr>
          <w:rFonts w:ascii="Times New Roman" w:eastAsia="Times New Roman" w:hAnsi="Times New Roman" w:cs="Times New Roman"/>
          <w:color w:val="000000"/>
          <w:sz w:val="24"/>
          <w:szCs w:val="24"/>
        </w:rPr>
        <w:t>akeisti</w:t>
      </w:r>
      <w:r w:rsidRPr="00EC28AB">
        <w:rPr>
          <w:rFonts w:ascii="Times New Roman" w:eastAsia="Times New Roman" w:hAnsi="Times New Roman" w:cs="Times New Roman"/>
          <w:sz w:val="24"/>
          <w:szCs w:val="24"/>
        </w:rPr>
        <w:t xml:space="preserve"> XXII skyrių ir jį išdėstyti taip:</w:t>
      </w:r>
    </w:p>
    <w:p w:rsidR="00EC28AB" w:rsidRPr="00EC28AB" w:rsidRDefault="00EC28AB" w:rsidP="00EC28AB">
      <w:pPr>
        <w:tabs>
          <w:tab w:val="left" w:pos="1134"/>
        </w:tabs>
        <w:ind w:left="709" w:firstLine="0"/>
        <w:jc w:val="both"/>
        <w:rPr>
          <w:rFonts w:ascii="Times New Roman" w:eastAsia="Times New Roman" w:hAnsi="Times New Roman" w:cs="Times New Roman"/>
          <w:sz w:val="24"/>
          <w:szCs w:val="24"/>
        </w:rPr>
      </w:pPr>
    </w:p>
    <w:p w:rsidR="00EC28AB" w:rsidRPr="00EC28AB" w:rsidRDefault="00EC28AB" w:rsidP="00EC28AB">
      <w:pPr>
        <w:keepNext/>
        <w:overflowPunct w:val="0"/>
        <w:autoSpaceDE w:val="0"/>
        <w:autoSpaceDN w:val="0"/>
        <w:adjustRightInd w:val="0"/>
        <w:ind w:firstLine="0"/>
        <w:jc w:val="center"/>
        <w:textAlignment w:val="baseline"/>
        <w:outlineLvl w:val="0"/>
        <w:rPr>
          <w:rFonts w:ascii="Times New Roman" w:eastAsia="Times New Roman" w:hAnsi="Times New Roman" w:cs="Times New Roman"/>
          <w:b/>
          <w:caps/>
          <w:sz w:val="24"/>
          <w:szCs w:val="24"/>
          <w:lang w:eastAsia="lt-LT"/>
        </w:rPr>
      </w:pPr>
      <w:r w:rsidRPr="00EC28AB">
        <w:rPr>
          <w:rFonts w:ascii="Times New Roman" w:eastAsia="Times New Roman" w:hAnsi="Times New Roman" w:cs="Times New Roman"/>
          <w:b/>
          <w:caps/>
          <w:sz w:val="24"/>
          <w:szCs w:val="24"/>
          <w:lang w:eastAsia="lt-LT"/>
        </w:rPr>
        <w:t xml:space="preserve">„XXII. VIETOS GYVENTOJŲ APKLAUSA </w:t>
      </w:r>
    </w:p>
    <w:p w:rsidR="00EC28AB" w:rsidRPr="00EC28AB" w:rsidRDefault="00EC28AB" w:rsidP="00EC28AB">
      <w:pPr>
        <w:ind w:firstLine="720"/>
        <w:jc w:val="both"/>
        <w:rPr>
          <w:rFonts w:ascii="Times New Roman" w:eastAsia="Times New Roman" w:hAnsi="Times New Roman" w:cs="Times New Roman"/>
          <w:sz w:val="24"/>
          <w:szCs w:val="24"/>
        </w:rPr>
      </w:pPr>
    </w:p>
    <w:p w:rsidR="00EC28AB" w:rsidRPr="00EC28AB" w:rsidRDefault="001A2D59" w:rsidP="00EC28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8AB" w:rsidRPr="00EC28AB">
        <w:rPr>
          <w:rFonts w:ascii="Times New Roman" w:eastAsia="Times New Roman" w:hAnsi="Times New Roman" w:cs="Times New Roman"/>
          <w:sz w:val="24"/>
          <w:szCs w:val="24"/>
        </w:rPr>
        <w:t xml:space="preserve">238. Vietos gyventojų apklausa (toliau – apklausa) inicijuojama ir vykdoma vadovaujantis Lietuvos Respublikos vietos savivaldos įstatymo, Klaipėdos miesto savivaldybės vietos gyventojų apklausos tvarkos aprašo ir Reglamento nuostatomis. </w:t>
      </w:r>
    </w:p>
    <w:p w:rsidR="00EC28AB" w:rsidRPr="00EC28AB" w:rsidRDefault="001A2D59" w:rsidP="00EC28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8AB" w:rsidRPr="00EC28AB">
        <w:rPr>
          <w:rFonts w:ascii="Times New Roman" w:eastAsia="Times New Roman" w:hAnsi="Times New Roman" w:cs="Times New Roman"/>
          <w:sz w:val="24"/>
          <w:szCs w:val="24"/>
        </w:rPr>
        <w:t>239. Savivaldybės taryba apklausos paskelbimo iniciatyvos teisę įgyvendina ne mažiau kaip 8 tarybos narių grupės reikalavimu tokia tvarka:</w:t>
      </w:r>
    </w:p>
    <w:p w:rsidR="00EC28AB" w:rsidRPr="00EC28AB" w:rsidRDefault="001A2D59" w:rsidP="00EC28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8AB" w:rsidRPr="00EC28AB">
        <w:rPr>
          <w:rFonts w:ascii="Times New Roman" w:eastAsia="Times New Roman" w:hAnsi="Times New Roman" w:cs="Times New Roman"/>
          <w:sz w:val="24"/>
          <w:szCs w:val="24"/>
        </w:rPr>
        <w:t>239.1. apklausą inicijuojanti tarybos narių grupė pateikia Savivaldybės administracijos direktoriui reikalavimą paskelbti apklausą. Reikalavimą pasirašo visi iniciatyvinės grupės nariai;</w:t>
      </w:r>
    </w:p>
    <w:p w:rsidR="00EC28AB" w:rsidRPr="00EC28AB" w:rsidRDefault="001A2D59" w:rsidP="00EC28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8AB" w:rsidRPr="00EC28AB">
        <w:rPr>
          <w:rFonts w:ascii="Times New Roman" w:eastAsia="Times New Roman" w:hAnsi="Times New Roman" w:cs="Times New Roman"/>
          <w:sz w:val="24"/>
          <w:szCs w:val="24"/>
        </w:rPr>
        <w:t>239.2. reikalavime turi būti nurodyta: apklausai teikiamo (teikiamų) klausimo (klausimų) tekstas, apklausos teritorija, apklausos būdas, apklausos data ir vieta. Iniciatyvinė grupė turi teisę deleguoti į apklausos komisiją savo atstovą.</w:t>
      </w:r>
    </w:p>
    <w:p w:rsidR="00EC28AB" w:rsidRPr="00EC28AB" w:rsidRDefault="001A2D59" w:rsidP="00EC28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C28AB" w:rsidRPr="00EC28AB">
        <w:rPr>
          <w:rFonts w:ascii="Times New Roman" w:eastAsia="Times New Roman" w:hAnsi="Times New Roman" w:cs="Times New Roman"/>
          <w:sz w:val="24"/>
          <w:szCs w:val="24"/>
        </w:rPr>
        <w:t>240. Savivaldybės administracijos direktorius paskelbia apklausą arba teikia Savivaldybės tarybos sprendimo projektą dėl apklausos paskelbimo Savivaldybės tarybai. Bet kuriuo atveju apklausa turi būti paskelbta per vieną mėnesį nuo tarybos narių grupės reikalavimo gavimo Savivaldybės administracijoje.</w:t>
      </w:r>
    </w:p>
    <w:p w:rsidR="00EC28AB" w:rsidRPr="00EC28AB" w:rsidRDefault="001A2D59" w:rsidP="00EC28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8AB" w:rsidRPr="00EC28AB">
        <w:rPr>
          <w:rFonts w:ascii="Times New Roman" w:eastAsia="Times New Roman" w:hAnsi="Times New Roman" w:cs="Times New Roman"/>
          <w:sz w:val="24"/>
          <w:szCs w:val="24"/>
        </w:rPr>
        <w:t>241. Apklausos rezultatai turi būti svarstomi artimiausiame Savivaldybės tarybos posėdyje, jeigu savo nuomonę pateiktu (pateiktais) klausimu (klausimais) pareiškė ne mažiau kaip 15 procentų apklausos teritorijos gyventojų. Savivaldybės tarybos posėdyje pristačius apklausos rezultatus, Savivaldybės administracijos direktorius gali būti įpareigotas rengti Savivaldybės tarybos sprendimo projektą.“</w:t>
      </w:r>
    </w:p>
    <w:p w:rsidR="00EC28AB" w:rsidRPr="00EC28AB" w:rsidRDefault="001A2D59" w:rsidP="00EC28AB">
      <w:pPr>
        <w:tabs>
          <w:tab w:val="left" w:pos="851"/>
        </w:tabs>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C28AB" w:rsidRPr="00EC28AB">
        <w:rPr>
          <w:rFonts w:ascii="Times New Roman" w:eastAsia="Times New Roman" w:hAnsi="Times New Roman" w:cs="Times New Roman"/>
          <w:color w:val="000000"/>
          <w:sz w:val="24"/>
          <w:szCs w:val="24"/>
        </w:rPr>
        <w:t xml:space="preserve">2. </w:t>
      </w:r>
      <w:r w:rsidR="00EC28AB" w:rsidRPr="00EC28AB">
        <w:rPr>
          <w:rFonts w:ascii="Times New Roman" w:eastAsia="Times New Roman" w:hAnsi="Times New Roman" w:cs="Times New Roman"/>
          <w:sz w:val="24"/>
          <w:szCs w:val="24"/>
        </w:rPr>
        <w:t>Pavesti Klaipėdos miesto savivaldybės administracijos direktoriui priimti šio sprendimo įgyvendinamuosius teisės aktus.</w:t>
      </w:r>
    </w:p>
    <w:p w:rsidR="003005D0" w:rsidRPr="00EC28AB" w:rsidRDefault="001A2D59" w:rsidP="00EC28AB">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C28AB" w:rsidRPr="00EC28AB">
        <w:rPr>
          <w:rFonts w:ascii="Times New Roman" w:eastAsia="Times New Roman" w:hAnsi="Times New Roman" w:cs="Times New Roman"/>
          <w:color w:val="000000"/>
          <w:sz w:val="24"/>
          <w:szCs w:val="24"/>
        </w:rPr>
        <w:t xml:space="preserve">3. </w:t>
      </w:r>
      <w:r w:rsidR="00EC28AB" w:rsidRPr="00EC28AB">
        <w:rPr>
          <w:rFonts w:ascii="Times New Roman" w:eastAsia="Times New Roman" w:hAnsi="Times New Roman" w:cs="Times New Roman"/>
          <w:sz w:val="24"/>
          <w:szCs w:val="24"/>
        </w:rPr>
        <w:t>Skelbti šį sprendimą Teisės aktų registre ir Klaipėdos miesto savivaldybės interneto svetainėje</w:t>
      </w:r>
      <w:r w:rsidR="00EC28AB">
        <w:rPr>
          <w:rFonts w:ascii="Times New Roman" w:eastAsia="Times New Roman" w:hAnsi="Times New Roman" w:cs="Times New Roman"/>
          <w:sz w:val="24"/>
          <w:szCs w:val="24"/>
        </w:rPr>
        <w:t>“</w:t>
      </w:r>
      <w:r w:rsidR="00EC28AB" w:rsidRPr="00EC28AB">
        <w:rPr>
          <w:rFonts w:ascii="Times New Roman" w:eastAsia="Times New Roman" w:hAnsi="Times New Roman" w:cs="Times New Roman"/>
          <w:sz w:val="24"/>
          <w:szCs w:val="24"/>
        </w:rPr>
        <w:t>.</w:t>
      </w:r>
    </w:p>
    <w:p w:rsidR="008926F5" w:rsidRDefault="004B7A38" w:rsidP="003005D0">
      <w:pPr>
        <w:ind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lt-LT"/>
        </w:rPr>
        <w:t xml:space="preserve">              </w:t>
      </w:r>
      <w:r w:rsidRPr="004B7A38">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1A2D5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1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prieš</w:t>
      </w:r>
      <w:r w:rsidR="001A2D5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1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 susilaikė</w:t>
      </w:r>
      <w:r w:rsidR="001A2D5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1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4B7A38" w:rsidRPr="004B7A38" w:rsidRDefault="004B7A38" w:rsidP="003005D0">
      <w:pPr>
        <w:ind w:firstLine="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15.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Pritarimas</w:t>
      </w:r>
      <w:r w:rsidRPr="009A64AA">
        <w:rPr>
          <w:rFonts w:ascii="Times New Roman" w:eastAsia="Times New Roman" w:hAnsi="Times New Roman" w:cs="Times New Roman"/>
          <w:sz w:val="24"/>
          <w:szCs w:val="24"/>
          <w:lang w:eastAsia="lt-LT"/>
        </w:rPr>
        <w:t xml:space="preserve"> Taikos sutarties projektui civilinėje byloje.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Pranešėjas </w:t>
      </w:r>
      <w:r w:rsidR="00FF3427">
        <w:rPr>
          <w:rFonts w:ascii="Times New Roman" w:eastAsia="Times New Roman" w:hAnsi="Times New Roman" w:cs="Times New Roman"/>
          <w:sz w:val="24"/>
          <w:szCs w:val="24"/>
          <w:lang w:eastAsia="lt-LT"/>
        </w:rPr>
        <w:t xml:space="preserve">– </w:t>
      </w:r>
      <w:r w:rsidR="00A36489">
        <w:rPr>
          <w:rFonts w:ascii="Times New Roman" w:eastAsia="Times New Roman" w:hAnsi="Times New Roman" w:cs="Times New Roman"/>
          <w:sz w:val="24"/>
          <w:szCs w:val="24"/>
          <w:lang w:eastAsia="lt-LT"/>
        </w:rPr>
        <w:t xml:space="preserve">A. </w:t>
      </w:r>
      <w:proofErr w:type="spellStart"/>
      <w:r w:rsidR="00A36489">
        <w:rPr>
          <w:rFonts w:ascii="Times New Roman" w:eastAsia="Times New Roman" w:hAnsi="Times New Roman" w:cs="Times New Roman"/>
          <w:sz w:val="24"/>
          <w:szCs w:val="24"/>
          <w:lang w:eastAsia="lt-LT"/>
        </w:rPr>
        <w:t>Kačalinas</w:t>
      </w:r>
      <w:proofErr w:type="spellEnd"/>
      <w:r w:rsidR="00A36489">
        <w:rPr>
          <w:rFonts w:ascii="Times New Roman" w:eastAsia="Times New Roman" w:hAnsi="Times New Roman" w:cs="Times New Roman"/>
          <w:sz w:val="24"/>
          <w:szCs w:val="24"/>
          <w:lang w:eastAsia="lt-LT"/>
        </w:rPr>
        <w:t>, teisės skyriaus vedėjas.</w:t>
      </w:r>
      <w:r w:rsidRPr="009A64AA">
        <w:rPr>
          <w:rFonts w:ascii="Times New Roman" w:eastAsia="Times New Roman" w:hAnsi="Times New Roman" w:cs="Times New Roman"/>
          <w:sz w:val="24"/>
          <w:szCs w:val="24"/>
          <w:lang w:eastAsia="lt-LT"/>
        </w:rPr>
        <w:t xml:space="preserve"> </w:t>
      </w:r>
      <w:r w:rsidR="00E12DAD">
        <w:rPr>
          <w:rFonts w:ascii="Times New Roman" w:eastAsia="Times New Roman" w:hAnsi="Times New Roman" w:cs="Times New Roman"/>
          <w:sz w:val="24"/>
          <w:szCs w:val="24"/>
          <w:lang w:eastAsia="lt-LT"/>
        </w:rPr>
        <w:t>Sako, kad byla tęsėsi ilgai, todėl dabar yra dvi alternatyvos – arba užbaigti ginčą ir sudėlioti teises ir pareigas, gauti tam tikrą skolos dalį, gauti turtą, arba ilgai bylinėtis.</w:t>
      </w:r>
    </w:p>
    <w:p w:rsidR="00E12DAD" w:rsidRDefault="00E12DAD"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w:t>
      </w:r>
      <w:r w:rsidR="00A818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Grubliauskas teiraujasi kas pasirašys sutartį.</w:t>
      </w:r>
    </w:p>
    <w:p w:rsidR="00E12DAD" w:rsidRDefault="00E12DAD"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A818A6">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Kačalinas</w:t>
      </w:r>
      <w:proofErr w:type="spellEnd"/>
      <w:r>
        <w:rPr>
          <w:rFonts w:ascii="Times New Roman" w:eastAsia="Times New Roman" w:hAnsi="Times New Roman" w:cs="Times New Roman"/>
          <w:sz w:val="24"/>
          <w:szCs w:val="24"/>
          <w:lang w:eastAsia="lt-LT"/>
        </w:rPr>
        <w:t xml:space="preserve"> </w:t>
      </w:r>
      <w:r w:rsidR="00A818A6">
        <w:rPr>
          <w:rFonts w:ascii="Times New Roman" w:eastAsia="Times New Roman" w:hAnsi="Times New Roman" w:cs="Times New Roman"/>
          <w:sz w:val="24"/>
          <w:szCs w:val="24"/>
          <w:lang w:eastAsia="lt-LT"/>
        </w:rPr>
        <w:t xml:space="preserve">sako, kad </w:t>
      </w:r>
      <w:r>
        <w:rPr>
          <w:rFonts w:ascii="Times New Roman" w:eastAsia="Times New Roman" w:hAnsi="Times New Roman" w:cs="Times New Roman"/>
          <w:sz w:val="24"/>
          <w:szCs w:val="24"/>
          <w:lang w:eastAsia="lt-LT"/>
        </w:rPr>
        <w:t>sutartį pasirašys advokatas.</w:t>
      </w:r>
    </w:p>
    <w:p w:rsidR="008926F5" w:rsidRDefault="008926F5"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B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NUSPRĘSTA.</w:t>
      </w:r>
      <w:r w:rsidR="00E12DAD">
        <w:rPr>
          <w:rFonts w:ascii="Times New Roman" w:eastAsia="Times New Roman" w:hAnsi="Times New Roman" w:cs="Times New Roman"/>
          <w:sz w:val="24"/>
          <w:szCs w:val="24"/>
        </w:rPr>
        <w:t xml:space="preserve"> Pritarti pat</w:t>
      </w:r>
      <w:r w:rsidR="00B11607">
        <w:rPr>
          <w:rFonts w:ascii="Times New Roman" w:eastAsia="Times New Roman" w:hAnsi="Times New Roman" w:cs="Times New Roman"/>
          <w:sz w:val="24"/>
          <w:szCs w:val="24"/>
        </w:rPr>
        <w:t>eiktam sprendimo projektui</w:t>
      </w:r>
      <w:r w:rsidR="00252F09">
        <w:rPr>
          <w:rFonts w:ascii="Times New Roman" w:eastAsia="Times New Roman" w:hAnsi="Times New Roman" w:cs="Times New Roman"/>
          <w:sz w:val="24"/>
          <w:szCs w:val="24"/>
        </w:rPr>
        <w:t>.</w:t>
      </w:r>
      <w:r w:rsidR="00B11607">
        <w:rPr>
          <w:rFonts w:ascii="Times New Roman" w:eastAsia="Times New Roman" w:hAnsi="Times New Roman" w:cs="Times New Roman"/>
          <w:sz w:val="24"/>
          <w:szCs w:val="24"/>
        </w:rPr>
        <w:t xml:space="preserve"> Priimti sprendimą dėl </w:t>
      </w:r>
      <w:r w:rsidR="00B11607">
        <w:rPr>
          <w:rFonts w:ascii="Times New Roman" w:eastAsia="Times New Roman" w:hAnsi="Times New Roman" w:cs="Times New Roman"/>
          <w:sz w:val="24"/>
          <w:szCs w:val="24"/>
          <w:lang w:eastAsia="lt-LT"/>
        </w:rPr>
        <w:t>pritarimo</w:t>
      </w:r>
      <w:r w:rsidR="00B11607" w:rsidRPr="009A64AA">
        <w:rPr>
          <w:rFonts w:ascii="Times New Roman" w:eastAsia="Times New Roman" w:hAnsi="Times New Roman" w:cs="Times New Roman"/>
          <w:sz w:val="24"/>
          <w:szCs w:val="24"/>
          <w:lang w:eastAsia="lt-LT"/>
        </w:rPr>
        <w:t xml:space="preserve"> Taikos sutart</w:t>
      </w:r>
      <w:r w:rsidR="00B11607">
        <w:rPr>
          <w:rFonts w:ascii="Times New Roman" w:eastAsia="Times New Roman" w:hAnsi="Times New Roman" w:cs="Times New Roman"/>
          <w:sz w:val="24"/>
          <w:szCs w:val="24"/>
          <w:lang w:eastAsia="lt-LT"/>
        </w:rPr>
        <w:t>ies projektui civilinėje byloje:</w:t>
      </w:r>
    </w:p>
    <w:p w:rsidR="00B11607" w:rsidRPr="00B11607" w:rsidRDefault="00B11607" w:rsidP="00B11607">
      <w:pPr>
        <w:tabs>
          <w:tab w:val="left" w:pos="993"/>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3648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„1.</w:t>
      </w:r>
      <w:r w:rsidRPr="00B11607">
        <w:rPr>
          <w:rFonts w:ascii="Times New Roman" w:eastAsia="Times New Roman" w:hAnsi="Times New Roman" w:cs="Times New Roman"/>
          <w:sz w:val="24"/>
          <w:szCs w:val="24"/>
          <w:lang w:eastAsia="lt-LT"/>
        </w:rPr>
        <w:t xml:space="preserve">Pritarti Taikos sutarties civilinėje byloje Nr. 2-433-524/2014 projektui (pridedama). </w:t>
      </w:r>
    </w:p>
    <w:p w:rsidR="00B11607" w:rsidRPr="00B11607" w:rsidRDefault="00B11607" w:rsidP="00B11607">
      <w:pPr>
        <w:tabs>
          <w:tab w:val="left" w:pos="993"/>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3648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2.</w:t>
      </w:r>
      <w:r w:rsidRPr="00B11607">
        <w:rPr>
          <w:rFonts w:ascii="Times New Roman" w:eastAsia="Times New Roman" w:hAnsi="Times New Roman" w:cs="Times New Roman"/>
          <w:sz w:val="24"/>
          <w:szCs w:val="24"/>
          <w:lang w:eastAsia="lt-LT"/>
        </w:rPr>
        <w:t xml:space="preserve">Perimti iš Olego </w:t>
      </w:r>
      <w:proofErr w:type="spellStart"/>
      <w:r w:rsidRPr="00B11607">
        <w:rPr>
          <w:rFonts w:ascii="Times New Roman" w:eastAsia="Times New Roman" w:hAnsi="Times New Roman" w:cs="Times New Roman"/>
          <w:sz w:val="24"/>
          <w:szCs w:val="24"/>
          <w:lang w:eastAsia="lt-LT"/>
        </w:rPr>
        <w:t>Ermako</w:t>
      </w:r>
      <w:proofErr w:type="spellEnd"/>
      <w:r w:rsidRPr="00B11607">
        <w:rPr>
          <w:rFonts w:ascii="Times New Roman" w:eastAsia="Times New Roman" w:hAnsi="Times New Roman" w:cs="Times New Roman"/>
          <w:sz w:val="24"/>
          <w:szCs w:val="24"/>
          <w:lang w:eastAsia="lt-LT"/>
        </w:rPr>
        <w:t xml:space="preserve"> (</w:t>
      </w:r>
      <w:proofErr w:type="spellStart"/>
      <w:r w:rsidRPr="00B11607">
        <w:rPr>
          <w:rFonts w:ascii="Times New Roman" w:eastAsia="Times New Roman" w:hAnsi="Times New Roman" w:cs="Times New Roman"/>
          <w:sz w:val="24"/>
          <w:szCs w:val="24"/>
          <w:lang w:eastAsia="lt-LT"/>
        </w:rPr>
        <w:t>Oleg</w:t>
      </w:r>
      <w:proofErr w:type="spellEnd"/>
      <w:r w:rsidRPr="00B11607">
        <w:rPr>
          <w:rFonts w:ascii="Times New Roman" w:eastAsia="Times New Roman" w:hAnsi="Times New Roman" w:cs="Times New Roman"/>
          <w:sz w:val="24"/>
          <w:szCs w:val="24"/>
          <w:lang w:eastAsia="lt-LT"/>
        </w:rPr>
        <w:t xml:space="preserve"> </w:t>
      </w:r>
      <w:proofErr w:type="spellStart"/>
      <w:r w:rsidRPr="00B11607">
        <w:rPr>
          <w:rFonts w:ascii="Times New Roman" w:eastAsia="Times New Roman" w:hAnsi="Times New Roman" w:cs="Times New Roman"/>
          <w:sz w:val="24"/>
          <w:szCs w:val="24"/>
          <w:lang w:eastAsia="lt-LT"/>
        </w:rPr>
        <w:t>Ermak</w:t>
      </w:r>
      <w:proofErr w:type="spellEnd"/>
      <w:r w:rsidRPr="00B11607">
        <w:rPr>
          <w:rFonts w:ascii="Times New Roman" w:eastAsia="Times New Roman" w:hAnsi="Times New Roman" w:cs="Times New Roman"/>
          <w:sz w:val="24"/>
          <w:szCs w:val="24"/>
          <w:lang w:eastAsia="lt-LT"/>
        </w:rPr>
        <w:t>) Klaipėdos miesto savivaldybės nuosavybėn pagal 1 punkte nurodytos sutarties 2.1 ir 2.2 papunkčius perleidžiamą nekilnojamąjį turtą, adresu: Naujoji Uosto g. 5A, Klaipėda.</w:t>
      </w:r>
    </w:p>
    <w:p w:rsidR="00B11607" w:rsidRPr="00B11607" w:rsidRDefault="00B11607" w:rsidP="00B11607">
      <w:pPr>
        <w:tabs>
          <w:tab w:val="left" w:pos="993"/>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3648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3.</w:t>
      </w:r>
      <w:r w:rsidRPr="00B11607">
        <w:rPr>
          <w:rFonts w:ascii="Times New Roman" w:eastAsia="Times New Roman" w:hAnsi="Times New Roman" w:cs="Times New Roman"/>
          <w:sz w:val="24"/>
          <w:szCs w:val="24"/>
          <w:lang w:eastAsia="lt-LT"/>
        </w:rPr>
        <w:t>Perduoti 2 punkte nurodytą turtą, jį perėmus savivaldybės nuosavybėn, Klaipėdos miesto savivaldybės administracijai valdyti, naudoti ir disponuoti juo patikėjimo teise.</w:t>
      </w:r>
    </w:p>
    <w:p w:rsidR="00B11607" w:rsidRPr="00B11607" w:rsidRDefault="00B11607" w:rsidP="00B11607">
      <w:pPr>
        <w:tabs>
          <w:tab w:val="left" w:pos="993"/>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3648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4.</w:t>
      </w:r>
      <w:r w:rsidRPr="00B11607">
        <w:rPr>
          <w:rFonts w:ascii="Times New Roman" w:eastAsia="Times New Roman" w:hAnsi="Times New Roman" w:cs="Times New Roman"/>
          <w:sz w:val="24"/>
          <w:szCs w:val="24"/>
          <w:lang w:eastAsia="lt-LT"/>
        </w:rPr>
        <w:t>Įgalioti</w:t>
      </w:r>
      <w:r w:rsidRPr="00B11607">
        <w:rPr>
          <w:rFonts w:ascii="Times New Roman" w:eastAsia="Times New Roman" w:hAnsi="Times New Roman" w:cs="Times New Roman"/>
          <w:sz w:val="24"/>
          <w:szCs w:val="24"/>
        </w:rPr>
        <w:t xml:space="preserve"> Olegą </w:t>
      </w:r>
      <w:proofErr w:type="spellStart"/>
      <w:r w:rsidRPr="00B11607">
        <w:rPr>
          <w:rFonts w:ascii="Times New Roman" w:eastAsia="Times New Roman" w:hAnsi="Times New Roman" w:cs="Times New Roman"/>
          <w:sz w:val="24"/>
          <w:szCs w:val="24"/>
        </w:rPr>
        <w:t>Ermaką</w:t>
      </w:r>
      <w:proofErr w:type="spellEnd"/>
      <w:r w:rsidRPr="00B11607">
        <w:rPr>
          <w:rFonts w:ascii="Times New Roman" w:eastAsia="Times New Roman" w:hAnsi="Times New Roman" w:cs="Times New Roman"/>
          <w:sz w:val="24"/>
          <w:szCs w:val="24"/>
          <w:lang w:eastAsia="lt-LT"/>
        </w:rPr>
        <w:t xml:space="preserve"> pagal teisės aktų nustatyta tvarka parengtą ir suderintą administracinio pastato (unikalus Nr. 2190-0004-1022), adresu: Naujoji Uosto g. 5A, Klaipėda, statinio projektą Nr. RPP-31-140714-00129 (griovimo aprašą), kuriam yra išduotas Klaipėdos miesto savivaldybės administracijos 2014-07-14 rašytinis pritarimas statinio projektui Nr. RPP-31-140714-00129, atlikti administracinio pastato (unikalus Nr. 2190-0004-1022) griovimo darbų užsakovo funkcijas, vadovaujantis sąlygomis, apibrėžtomis 1 punkte nurodytos sutarties projekte.</w:t>
      </w:r>
    </w:p>
    <w:p w:rsidR="00B11607" w:rsidRPr="00B11607" w:rsidRDefault="00B11607" w:rsidP="00B11607">
      <w:pPr>
        <w:tabs>
          <w:tab w:val="left" w:pos="993"/>
        </w:tabs>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3648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5.</w:t>
      </w:r>
      <w:r w:rsidRPr="00B11607">
        <w:rPr>
          <w:rFonts w:ascii="Times New Roman" w:eastAsia="Times New Roman" w:hAnsi="Times New Roman" w:cs="Times New Roman"/>
          <w:sz w:val="24"/>
          <w:szCs w:val="24"/>
          <w:lang w:eastAsia="lt-LT"/>
        </w:rPr>
        <w:t>Įgalioti Klaipėdos miesto savivaldybės administracijos direktorių pasirašyti 1 punkte nurodytos sutarties projektą.</w:t>
      </w:r>
    </w:p>
    <w:p w:rsidR="00B11607" w:rsidRDefault="00A36489" w:rsidP="00B1160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1607">
        <w:rPr>
          <w:rFonts w:ascii="Times New Roman" w:eastAsia="Times New Roman" w:hAnsi="Times New Roman" w:cs="Times New Roman"/>
          <w:sz w:val="24"/>
          <w:szCs w:val="24"/>
        </w:rPr>
        <w:t xml:space="preserve">  </w:t>
      </w:r>
      <w:r w:rsidR="00B11607" w:rsidRPr="00B11607">
        <w:rPr>
          <w:rFonts w:ascii="Times New Roman" w:eastAsia="Times New Roman" w:hAnsi="Times New Roman" w:cs="Times New Roman"/>
          <w:sz w:val="24"/>
          <w:szCs w:val="24"/>
        </w:rPr>
        <w:t>Šis sprendimas gali būti skundžiamas Lietuvos Respublikos administracinių bylų teisenos įstatymo nustatyta tvarka Klaipėdos apygardos administraciniam teismui.</w:t>
      </w:r>
      <w:r>
        <w:rPr>
          <w:rFonts w:ascii="Times New Roman" w:eastAsia="Times New Roman" w:hAnsi="Times New Roman" w:cs="Times New Roman"/>
          <w:sz w:val="24"/>
          <w:szCs w:val="24"/>
        </w:rPr>
        <w:t>“</w:t>
      </w:r>
    </w:p>
    <w:p w:rsidR="008926F5" w:rsidRDefault="00B11607"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A3648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A36489">
        <w:rPr>
          <w:rFonts w:ascii="Times New Roman" w:eastAsia="Times New Roman" w:hAnsi="Times New Roman" w:cs="Times New Roman"/>
          <w:sz w:val="24"/>
          <w:szCs w:val="24"/>
        </w:rPr>
        <w:t xml:space="preserve"> </w:t>
      </w:r>
      <w:r w:rsidR="00F951AE">
        <w:rPr>
          <w:rFonts w:ascii="Times New Roman" w:eastAsia="Times New Roman" w:hAnsi="Times New Roman" w:cs="Times New Roman"/>
          <w:sz w:val="24"/>
          <w:szCs w:val="24"/>
        </w:rPr>
        <w:t>20</w:t>
      </w:r>
      <w:r>
        <w:rPr>
          <w:rFonts w:ascii="Times New Roman" w:eastAsia="Times New Roman" w:hAnsi="Times New Roman" w:cs="Times New Roman"/>
          <w:sz w:val="24"/>
          <w:szCs w:val="24"/>
        </w:rPr>
        <w:t>, prieš</w:t>
      </w:r>
      <w:r w:rsidR="00A3648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A36489">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A364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B11607" w:rsidRPr="009A64AA" w:rsidRDefault="00B11607"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16.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V</w:t>
      </w:r>
      <w:r w:rsidRPr="009A64AA">
        <w:rPr>
          <w:rFonts w:ascii="Times New Roman" w:eastAsia="Times New Roman" w:hAnsi="Times New Roman" w:cs="Times New Roman"/>
          <w:sz w:val="24"/>
          <w:szCs w:val="24"/>
          <w:lang w:eastAsia="lt-LT"/>
        </w:rPr>
        <w:t>iešosios įstaigos Klaipėdos ekonominės plėtros agent</w:t>
      </w:r>
      <w:r w:rsidR="003264D4">
        <w:rPr>
          <w:rFonts w:ascii="Times New Roman" w:eastAsia="Times New Roman" w:hAnsi="Times New Roman" w:cs="Times New Roman"/>
          <w:sz w:val="24"/>
          <w:szCs w:val="24"/>
          <w:lang w:eastAsia="lt-LT"/>
        </w:rPr>
        <w:t>ūros savininko kapitalo didinimas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DE4EFE">
        <w:rPr>
          <w:rFonts w:ascii="Times New Roman" w:eastAsia="Times New Roman" w:hAnsi="Times New Roman" w:cs="Times New Roman"/>
          <w:sz w:val="24"/>
          <w:szCs w:val="24"/>
          <w:lang w:eastAsia="lt-LT"/>
        </w:rPr>
        <w:t>E. Jurkevičienė, Projektų skyriaus vedėja.</w:t>
      </w:r>
      <w:r w:rsidR="00252F09">
        <w:rPr>
          <w:rFonts w:ascii="Times New Roman" w:eastAsia="Times New Roman" w:hAnsi="Times New Roman" w:cs="Times New Roman"/>
          <w:sz w:val="24"/>
          <w:szCs w:val="24"/>
          <w:lang w:eastAsia="lt-LT"/>
        </w:rPr>
        <w:t xml:space="preserve"> Informuoja, kad klausimas buvo svarstytas dviejuose komitetuose ir projektui pritarta be pastabų.</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DE4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NUSPRĘSTA.</w:t>
      </w:r>
      <w:r w:rsidR="00252F09">
        <w:rPr>
          <w:rFonts w:ascii="Times New Roman" w:eastAsia="Times New Roman" w:hAnsi="Times New Roman" w:cs="Times New Roman"/>
          <w:sz w:val="24"/>
          <w:szCs w:val="24"/>
        </w:rPr>
        <w:t xml:space="preserve"> Pritarti pateiktam sprendimo proj</w:t>
      </w:r>
      <w:r w:rsidR="00916606">
        <w:rPr>
          <w:rFonts w:ascii="Times New Roman" w:eastAsia="Times New Roman" w:hAnsi="Times New Roman" w:cs="Times New Roman"/>
          <w:sz w:val="24"/>
          <w:szCs w:val="24"/>
        </w:rPr>
        <w:t>ektui</w:t>
      </w:r>
      <w:r w:rsidR="00252F09">
        <w:rPr>
          <w:rFonts w:ascii="Times New Roman" w:eastAsia="Times New Roman" w:hAnsi="Times New Roman" w:cs="Times New Roman"/>
          <w:sz w:val="24"/>
          <w:szCs w:val="24"/>
        </w:rPr>
        <w:t>.</w:t>
      </w:r>
      <w:r w:rsidR="00916606">
        <w:rPr>
          <w:rFonts w:ascii="Times New Roman" w:eastAsia="Times New Roman" w:hAnsi="Times New Roman" w:cs="Times New Roman"/>
          <w:sz w:val="24"/>
          <w:szCs w:val="24"/>
        </w:rPr>
        <w:t xml:space="preserve"> Priimti sprendimą dėl </w:t>
      </w:r>
      <w:r w:rsidR="00916606">
        <w:rPr>
          <w:rFonts w:ascii="Times New Roman" w:eastAsia="Times New Roman" w:hAnsi="Times New Roman" w:cs="Times New Roman"/>
          <w:sz w:val="24"/>
          <w:szCs w:val="24"/>
          <w:lang w:eastAsia="lt-LT"/>
        </w:rPr>
        <w:t>v</w:t>
      </w:r>
      <w:r w:rsidR="00916606" w:rsidRPr="009A64AA">
        <w:rPr>
          <w:rFonts w:ascii="Times New Roman" w:eastAsia="Times New Roman" w:hAnsi="Times New Roman" w:cs="Times New Roman"/>
          <w:sz w:val="24"/>
          <w:szCs w:val="24"/>
          <w:lang w:eastAsia="lt-LT"/>
        </w:rPr>
        <w:t>iešosios įstaigos Klaipėdos ekonominės plėtros agent</w:t>
      </w:r>
      <w:r w:rsidR="00916606">
        <w:rPr>
          <w:rFonts w:ascii="Times New Roman" w:eastAsia="Times New Roman" w:hAnsi="Times New Roman" w:cs="Times New Roman"/>
          <w:sz w:val="24"/>
          <w:szCs w:val="24"/>
          <w:lang w:eastAsia="lt-LT"/>
        </w:rPr>
        <w:t>ūros savininko kapitalo didinimo:</w:t>
      </w:r>
    </w:p>
    <w:p w:rsidR="00916606" w:rsidRPr="00916606" w:rsidRDefault="00DE4EFE" w:rsidP="00916606">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16606">
        <w:rPr>
          <w:rFonts w:ascii="Times New Roman" w:hAnsi="Times New Roman" w:cs="Times New Roman"/>
          <w:sz w:val="24"/>
          <w:szCs w:val="24"/>
        </w:rPr>
        <w:t xml:space="preserve">  „</w:t>
      </w:r>
      <w:r w:rsidR="00916606" w:rsidRPr="00916606">
        <w:rPr>
          <w:rFonts w:ascii="Times New Roman" w:hAnsi="Times New Roman" w:cs="Times New Roman"/>
          <w:sz w:val="24"/>
          <w:szCs w:val="24"/>
        </w:rPr>
        <w:t>1.</w:t>
      </w:r>
      <w:r w:rsidR="00916606" w:rsidRPr="00916606">
        <w:rPr>
          <w:rFonts w:ascii="Times New Roman" w:hAnsi="Times New Roman" w:cs="Times New Roman"/>
          <w:sz w:val="24"/>
          <w:szCs w:val="24"/>
        </w:rPr>
        <w:tab/>
        <w:t>Padidinti viešosios įstaigos Klaipėdos ekonominės plėtros agentūros savininkės Klaipėdos miesto savivaldybės kapitalą ir investuoti į viešąją įstaigą Klaipėdos ekonominės plėtros agentūrą 1 146 000,00 Lt (vieną milijoną šimtą keturiasdešimt šešis tūkstančius), kaip Klaipėdos miesto savivaldybės turtinį įnašą.</w:t>
      </w:r>
    </w:p>
    <w:p w:rsidR="00916606" w:rsidRPr="00916606" w:rsidRDefault="00DE4EFE" w:rsidP="00916606">
      <w:pPr>
        <w:tabs>
          <w:tab w:val="left" w:pos="993"/>
        </w:tabs>
        <w:ind w:firstLine="709"/>
        <w:jc w:val="both"/>
      </w:pPr>
      <w:r>
        <w:rPr>
          <w:rFonts w:ascii="Times New Roman" w:hAnsi="Times New Roman" w:cs="Times New Roman"/>
          <w:sz w:val="24"/>
          <w:szCs w:val="24"/>
        </w:rPr>
        <w:lastRenderedPageBreak/>
        <w:t xml:space="preserve">  </w:t>
      </w:r>
      <w:r w:rsidR="00916606" w:rsidRPr="00916606">
        <w:rPr>
          <w:rFonts w:ascii="Times New Roman" w:hAnsi="Times New Roman" w:cs="Times New Roman"/>
          <w:sz w:val="24"/>
          <w:szCs w:val="24"/>
        </w:rPr>
        <w:t>2.</w:t>
      </w:r>
      <w:r w:rsidR="00916606" w:rsidRPr="00916606">
        <w:rPr>
          <w:rFonts w:ascii="Times New Roman" w:hAnsi="Times New Roman" w:cs="Times New Roman"/>
          <w:sz w:val="24"/>
          <w:szCs w:val="24"/>
        </w:rPr>
        <w:tab/>
        <w:t>Įgalioti Klaipėdos miesto savivaldybės administracijos direktorių atlikti visus veiksmus, susijusius su viešosios įstaigos Klaipėdos ekonominės plėtros agentūros savininko kapitalo padidinimu</w:t>
      </w:r>
      <w:r w:rsidR="00916606">
        <w:t>.</w:t>
      </w:r>
      <w:r>
        <w:t>“</w:t>
      </w:r>
    </w:p>
    <w:p w:rsidR="008926F5" w:rsidRDefault="00916606"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DE4EF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DE4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prieš</w:t>
      </w:r>
      <w:r w:rsidR="00DE4EF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DE4EFE">
        <w:rPr>
          <w:rFonts w:ascii="Times New Roman" w:eastAsia="Times New Roman" w:hAnsi="Times New Roman" w:cs="Times New Roman"/>
          <w:sz w:val="24"/>
          <w:szCs w:val="24"/>
        </w:rPr>
        <w:t xml:space="preserve"> 3, susilaikė </w:t>
      </w:r>
      <w:r w:rsidR="004709E8">
        <w:rPr>
          <w:rFonts w:ascii="Times New Roman" w:eastAsia="Times New Roman" w:hAnsi="Times New Roman" w:cs="Times New Roman"/>
          <w:sz w:val="24"/>
          <w:szCs w:val="24"/>
        </w:rPr>
        <w:t>–</w:t>
      </w:r>
      <w:r w:rsidR="00DE4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916606" w:rsidRPr="009A64AA" w:rsidRDefault="00916606"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17.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 xml:space="preserve">Klaipėdos miesto savivaldybės tarybos 2012 m. kovo 29 d. sprendimo Nr. T2-94 „Dėl Klaipėdos miesto savivaldybės jaunimo reikalų tarybos nuostatų, sudėties patvirtinimo </w:t>
      </w:r>
      <w:r w:rsidR="003264D4">
        <w:rPr>
          <w:rFonts w:ascii="Times New Roman" w:eastAsia="Times New Roman" w:hAnsi="Times New Roman" w:cs="Times New Roman"/>
          <w:sz w:val="24"/>
          <w:szCs w:val="24"/>
          <w:lang w:eastAsia="lt-LT"/>
        </w:rPr>
        <w:t>ir pirmininko skyrimo“ pakeitimas</w:t>
      </w:r>
      <w:r w:rsidRPr="009A64AA">
        <w:rPr>
          <w:rFonts w:ascii="Times New Roman" w:eastAsia="Times New Roman" w:hAnsi="Times New Roman" w:cs="Times New Roman"/>
          <w:sz w:val="24"/>
          <w:szCs w:val="24"/>
          <w:lang w:eastAsia="lt-LT"/>
        </w:rPr>
        <w:t xml:space="preserve">. </w:t>
      </w:r>
    </w:p>
    <w:p w:rsidR="00082690" w:rsidRPr="005F5266" w:rsidRDefault="005F5266" w:rsidP="005F5266">
      <w:pPr>
        <w:tabs>
          <w:tab w:val="left" w:pos="5070"/>
          <w:tab w:val="left" w:pos="5366"/>
          <w:tab w:val="left" w:pos="6771"/>
          <w:tab w:val="left" w:pos="7363"/>
        </w:tabs>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6C3A65">
        <w:rPr>
          <w:rFonts w:ascii="Times New Roman" w:eastAsia="Times New Roman" w:hAnsi="Times New Roman" w:cs="Times New Roman"/>
          <w:sz w:val="24"/>
          <w:szCs w:val="24"/>
          <w:lang w:eastAsia="lt-LT"/>
        </w:rPr>
        <w:t>A. Česnienė, Jaunimo reikalų koordinatorė.</w:t>
      </w:r>
      <w:r w:rsidR="009A64AA" w:rsidRPr="009A64AA">
        <w:rPr>
          <w:rFonts w:ascii="Times New Roman" w:eastAsia="Times New Roman" w:hAnsi="Times New Roman" w:cs="Times New Roman"/>
          <w:sz w:val="24"/>
          <w:szCs w:val="24"/>
          <w:lang w:eastAsia="lt-LT"/>
        </w:rPr>
        <w:t xml:space="preserve"> </w:t>
      </w:r>
      <w:r w:rsidR="00252F09">
        <w:rPr>
          <w:rFonts w:ascii="Times New Roman" w:eastAsia="Times New Roman" w:hAnsi="Times New Roman" w:cs="Times New Roman"/>
          <w:sz w:val="24"/>
          <w:szCs w:val="24"/>
          <w:lang w:eastAsia="lt-LT"/>
        </w:rPr>
        <w:t>Primena, kad svarstant klausimą komi</w:t>
      </w:r>
      <w:r>
        <w:rPr>
          <w:rFonts w:ascii="Times New Roman" w:eastAsia="Times New Roman" w:hAnsi="Times New Roman" w:cs="Times New Roman"/>
          <w:sz w:val="24"/>
          <w:szCs w:val="24"/>
          <w:lang w:eastAsia="lt-LT"/>
        </w:rPr>
        <w:t>tete pastabų negauta, tačiau prašo</w:t>
      </w:r>
      <w:r w:rsidR="00252F09">
        <w:rPr>
          <w:rFonts w:ascii="Times New Roman" w:eastAsia="Times New Roman" w:hAnsi="Times New Roman" w:cs="Times New Roman"/>
          <w:sz w:val="24"/>
          <w:szCs w:val="24"/>
          <w:lang w:eastAsia="lt-LT"/>
        </w:rPr>
        <w:t xml:space="preserve"> atlikti korektūrinį </w:t>
      </w:r>
      <w:r>
        <w:rPr>
          <w:rFonts w:ascii="Times New Roman" w:eastAsia="Times New Roman" w:hAnsi="Times New Roman" w:cs="Times New Roman"/>
          <w:sz w:val="24"/>
          <w:szCs w:val="24"/>
          <w:lang w:eastAsia="lt-LT"/>
        </w:rPr>
        <w:t xml:space="preserve">teksto </w:t>
      </w:r>
      <w:r w:rsidR="00252F09" w:rsidRPr="005F5266">
        <w:rPr>
          <w:rFonts w:ascii="Times New Roman" w:eastAsia="Times New Roman" w:hAnsi="Times New Roman" w:cs="Times New Roman"/>
          <w:sz w:val="24"/>
          <w:szCs w:val="24"/>
          <w:lang w:eastAsia="lt-LT"/>
        </w:rPr>
        <w:t xml:space="preserve">pakeitimą </w:t>
      </w:r>
      <w:r w:rsidR="00D02CA0">
        <w:rPr>
          <w:rFonts w:ascii="Times New Roman" w:eastAsia="Times New Roman" w:hAnsi="Times New Roman" w:cs="Times New Roman"/>
          <w:sz w:val="24"/>
          <w:szCs w:val="24"/>
          <w:lang w:eastAsia="lt-LT"/>
        </w:rPr>
        <w:t xml:space="preserve"> ir tekste</w:t>
      </w:r>
      <w:r>
        <w:rPr>
          <w:rFonts w:ascii="Times New Roman" w:eastAsia="Times New Roman" w:hAnsi="Times New Roman" w:cs="Times New Roman"/>
          <w:sz w:val="24"/>
          <w:szCs w:val="24"/>
          <w:lang w:eastAsia="lt-LT"/>
        </w:rPr>
        <w:t xml:space="preserve"> „</w:t>
      </w:r>
      <w:r w:rsidRPr="005F5266">
        <w:rPr>
          <w:rFonts w:ascii="Times New Roman" w:hAnsi="Times New Roman" w:cs="Times New Roman"/>
          <w:sz w:val="24"/>
          <w:szCs w:val="24"/>
        </w:rPr>
        <w:t xml:space="preserve">pakeisti </w:t>
      </w:r>
      <w:r w:rsidRPr="005F5266">
        <w:rPr>
          <w:rFonts w:ascii="Times New Roman" w:hAnsi="Times New Roman" w:cs="Times New Roman"/>
          <w:color w:val="000000"/>
          <w:sz w:val="24"/>
          <w:szCs w:val="24"/>
        </w:rPr>
        <w:t xml:space="preserve">Klaipėdos miesto savivaldybės tarybos 2012 m. </w:t>
      </w:r>
      <w:r w:rsidRPr="005F5266">
        <w:rPr>
          <w:rFonts w:ascii="Times New Roman" w:hAnsi="Times New Roman" w:cs="Times New Roman"/>
          <w:noProof/>
          <w:sz w:val="24"/>
          <w:szCs w:val="24"/>
        </w:rPr>
        <w:t xml:space="preserve">kovo 29 d. sprendimą </w:t>
      </w:r>
      <w:r w:rsidRPr="005F5266">
        <w:rPr>
          <w:rFonts w:ascii="Times New Roman" w:hAnsi="Times New Roman" w:cs="Times New Roman"/>
          <w:sz w:val="24"/>
          <w:szCs w:val="24"/>
        </w:rPr>
        <w:t>Nr. </w:t>
      </w:r>
      <w:r w:rsidRPr="005F5266">
        <w:rPr>
          <w:rFonts w:ascii="Times New Roman" w:hAnsi="Times New Roman" w:cs="Times New Roman"/>
          <w:noProof/>
          <w:sz w:val="24"/>
          <w:szCs w:val="24"/>
        </w:rPr>
        <w:t>T2</w:t>
      </w:r>
      <w:r w:rsidRPr="005F5266">
        <w:rPr>
          <w:rFonts w:ascii="Times New Roman" w:hAnsi="Times New Roman" w:cs="Times New Roman"/>
          <w:noProof/>
          <w:sz w:val="24"/>
          <w:szCs w:val="24"/>
        </w:rPr>
        <w:noBreakHyphen/>
        <w:t>94</w:t>
      </w:r>
      <w:r w:rsidRPr="005F5266">
        <w:rPr>
          <w:rFonts w:ascii="Times New Roman" w:hAnsi="Times New Roman" w:cs="Times New Roman"/>
          <w:color w:val="000000"/>
          <w:sz w:val="24"/>
          <w:szCs w:val="24"/>
        </w:rPr>
        <w:t xml:space="preserve"> „Dėl Klaipėdos miesto savivaldybės jaunimo reikalų tarybos nuostatų, sudėties patvirtinimo ir pirmininko skyrimo“ pakeitimo“ – pakeisti 1.2 papunktį ir jį išdėstyti taip:</w:t>
      </w:r>
      <w:r>
        <w:rPr>
          <w:rFonts w:ascii="Times New Roman" w:hAnsi="Times New Roman" w:cs="Times New Roman"/>
          <w:color w:val="000000"/>
          <w:sz w:val="24"/>
          <w:szCs w:val="24"/>
        </w:rPr>
        <w:t>“</w:t>
      </w:r>
      <w:r>
        <w:rPr>
          <w:rFonts w:ascii="Times New Roman" w:eastAsia="Times New Roman" w:hAnsi="Times New Roman" w:cs="Times New Roman"/>
          <w:sz w:val="24"/>
          <w:szCs w:val="24"/>
          <w:lang w:eastAsia="lt-LT"/>
        </w:rPr>
        <w:t xml:space="preserve"> </w:t>
      </w:r>
      <w:r w:rsidR="00D02CA0">
        <w:rPr>
          <w:rFonts w:ascii="Times New Roman" w:eastAsia="Times New Roman" w:hAnsi="Times New Roman" w:cs="Times New Roman"/>
          <w:sz w:val="24"/>
          <w:szCs w:val="24"/>
          <w:lang w:eastAsia="lt-LT"/>
        </w:rPr>
        <w:t>išbraukti žodį „pakeitimo“ (toliau kaip tekste).</w:t>
      </w:r>
    </w:p>
    <w:p w:rsidR="00252F09" w:rsidRDefault="00A818A6" w:rsidP="00A818A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52F09">
        <w:rPr>
          <w:rFonts w:ascii="Times New Roman" w:eastAsia="Times New Roman" w:hAnsi="Times New Roman" w:cs="Times New Roman"/>
          <w:sz w:val="24"/>
          <w:szCs w:val="24"/>
          <w:lang w:eastAsia="lt-LT"/>
        </w:rPr>
        <w:t>Prieštaraujan</w:t>
      </w:r>
      <w:r w:rsidR="005F5266">
        <w:rPr>
          <w:rFonts w:ascii="Times New Roman" w:eastAsia="Times New Roman" w:hAnsi="Times New Roman" w:cs="Times New Roman"/>
          <w:sz w:val="24"/>
          <w:szCs w:val="24"/>
          <w:lang w:eastAsia="lt-LT"/>
        </w:rPr>
        <w:t>čių, kad išbraukti tekste</w:t>
      </w:r>
      <w:r w:rsidR="00252F09">
        <w:rPr>
          <w:rFonts w:ascii="Times New Roman" w:eastAsia="Times New Roman" w:hAnsi="Times New Roman" w:cs="Times New Roman"/>
          <w:sz w:val="24"/>
          <w:szCs w:val="24"/>
          <w:lang w:eastAsia="lt-LT"/>
        </w:rPr>
        <w:t xml:space="preserve"> žodį „pakeitimo“</w:t>
      </w:r>
      <w:r w:rsidR="005F5266">
        <w:rPr>
          <w:rFonts w:ascii="Times New Roman" w:eastAsia="Times New Roman" w:hAnsi="Times New Roman" w:cs="Times New Roman"/>
          <w:sz w:val="24"/>
          <w:szCs w:val="24"/>
          <w:lang w:eastAsia="lt-LT"/>
        </w:rPr>
        <w:t xml:space="preserve"> -</w:t>
      </w:r>
      <w:r w:rsidR="00252F09">
        <w:rPr>
          <w:rFonts w:ascii="Times New Roman" w:eastAsia="Times New Roman" w:hAnsi="Times New Roman" w:cs="Times New Roman"/>
          <w:sz w:val="24"/>
          <w:szCs w:val="24"/>
          <w:lang w:eastAsia="lt-LT"/>
        </w:rPr>
        <w:t xml:space="preserve"> nėra.</w:t>
      </w:r>
    </w:p>
    <w:p w:rsidR="00916606" w:rsidRDefault="00916606" w:rsidP="00916606">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NUSPRĘSTA.</w:t>
      </w:r>
      <w:r w:rsidR="00252F09">
        <w:rPr>
          <w:rFonts w:ascii="Times New Roman" w:eastAsia="Times New Roman" w:hAnsi="Times New Roman" w:cs="Times New Roman"/>
          <w:sz w:val="24"/>
          <w:szCs w:val="24"/>
        </w:rPr>
        <w:t xml:space="preserve"> Pritarti pa</w:t>
      </w:r>
      <w:r>
        <w:rPr>
          <w:rFonts w:ascii="Times New Roman" w:eastAsia="Times New Roman" w:hAnsi="Times New Roman" w:cs="Times New Roman"/>
          <w:sz w:val="24"/>
          <w:szCs w:val="24"/>
        </w:rPr>
        <w:t xml:space="preserve">teiktam sprendimo projektui </w:t>
      </w:r>
      <w:r w:rsidR="00A818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818A6">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 xml:space="preserve">pakeitimu). Priimti sprendimą dėl </w:t>
      </w:r>
      <w:r w:rsidRPr="009A64AA">
        <w:rPr>
          <w:rFonts w:ascii="Times New Roman" w:eastAsia="Times New Roman" w:hAnsi="Times New Roman" w:cs="Times New Roman"/>
          <w:sz w:val="24"/>
          <w:szCs w:val="24"/>
          <w:lang w:eastAsia="lt-LT"/>
        </w:rPr>
        <w:t xml:space="preserve">Klaipėdos miesto savivaldybės tarybos 2012 m. kovo 29 d. sprendimo Nr. T2-94 „Dėl Klaipėdos miesto savivaldybės jaunimo reikalų tarybos nuostatų, sudėties patvirtinimo </w:t>
      </w:r>
      <w:r>
        <w:rPr>
          <w:rFonts w:ascii="Times New Roman" w:eastAsia="Times New Roman" w:hAnsi="Times New Roman" w:cs="Times New Roman"/>
          <w:sz w:val="24"/>
          <w:szCs w:val="24"/>
          <w:lang w:eastAsia="lt-LT"/>
        </w:rPr>
        <w:t>ir pirmininko skyrimo“ pakeitimo:</w:t>
      </w:r>
    </w:p>
    <w:p w:rsidR="00916606" w:rsidRPr="00916606" w:rsidRDefault="00916606" w:rsidP="00916606">
      <w:pPr>
        <w:tabs>
          <w:tab w:val="left" w:pos="5070"/>
          <w:tab w:val="left" w:pos="5366"/>
          <w:tab w:val="left" w:pos="6771"/>
          <w:tab w:val="left" w:pos="736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916606">
        <w:rPr>
          <w:rFonts w:ascii="Times New Roman" w:eastAsia="Times New Roman" w:hAnsi="Times New Roman" w:cs="Times New Roman"/>
          <w:sz w:val="24"/>
          <w:szCs w:val="24"/>
        </w:rPr>
        <w:t xml:space="preserve">pakeisti </w:t>
      </w:r>
      <w:r w:rsidRPr="00916606">
        <w:rPr>
          <w:rFonts w:ascii="Times New Roman" w:eastAsia="Times New Roman" w:hAnsi="Times New Roman" w:cs="Times New Roman"/>
          <w:color w:val="000000"/>
          <w:sz w:val="24"/>
          <w:szCs w:val="24"/>
        </w:rPr>
        <w:t xml:space="preserve">Klaipėdos miesto savivaldybės tarybos 2012 m. </w:t>
      </w:r>
      <w:r w:rsidRPr="00916606">
        <w:rPr>
          <w:rFonts w:ascii="Times New Roman" w:eastAsia="Times New Roman" w:hAnsi="Times New Roman" w:cs="Times New Roman"/>
          <w:noProof/>
          <w:sz w:val="24"/>
          <w:szCs w:val="24"/>
        </w:rPr>
        <w:t xml:space="preserve">kovo 29 d. sprendimą </w:t>
      </w:r>
      <w:r w:rsidRPr="00916606">
        <w:rPr>
          <w:rFonts w:ascii="Times New Roman" w:eastAsia="Times New Roman" w:hAnsi="Times New Roman" w:cs="Times New Roman"/>
          <w:sz w:val="24"/>
          <w:szCs w:val="24"/>
        </w:rPr>
        <w:t>Nr. </w:t>
      </w:r>
      <w:r w:rsidRPr="00916606">
        <w:rPr>
          <w:rFonts w:ascii="Times New Roman" w:eastAsia="Times New Roman" w:hAnsi="Times New Roman" w:cs="Times New Roman"/>
          <w:noProof/>
          <w:sz w:val="24"/>
          <w:szCs w:val="24"/>
        </w:rPr>
        <w:t>T2</w:t>
      </w:r>
      <w:r w:rsidRPr="00916606">
        <w:rPr>
          <w:rFonts w:ascii="Times New Roman" w:eastAsia="Times New Roman" w:hAnsi="Times New Roman" w:cs="Times New Roman"/>
          <w:noProof/>
          <w:sz w:val="24"/>
          <w:szCs w:val="24"/>
        </w:rPr>
        <w:noBreakHyphen/>
        <w:t>94</w:t>
      </w:r>
      <w:r w:rsidRPr="00916606">
        <w:rPr>
          <w:rFonts w:ascii="Times New Roman" w:eastAsia="Times New Roman" w:hAnsi="Times New Roman" w:cs="Times New Roman"/>
          <w:color w:val="000000"/>
          <w:sz w:val="24"/>
          <w:szCs w:val="24"/>
        </w:rPr>
        <w:t xml:space="preserve"> „Dėl Klaipėdos miesto savivaldybės jaunimo reikalų tarybos nuostatų, sudėties patvirtinimo ir pirmininko skyrimo“ – pakeisti 1.2 papunktį ir jį išdėstyti taip:</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916606">
        <w:rPr>
          <w:rFonts w:ascii="Times New Roman" w:eastAsia="Times New Roman" w:hAnsi="Times New Roman" w:cs="Times New Roman"/>
          <w:sz w:val="24"/>
          <w:szCs w:val="24"/>
        </w:rPr>
        <w:t>„1.2. Klaipėdos miesto savivaldybės jaunimo reikalų tarybos sudėtį:</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Kazys Bagdonas, Klaipėdos jaunimo organizacijų asociacijos „Apskritasis stalas“ deleguotas atstovas;</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 xml:space="preserve">Andrius </w:t>
      </w:r>
      <w:proofErr w:type="spellStart"/>
      <w:r w:rsidRPr="00916606">
        <w:rPr>
          <w:rFonts w:ascii="Times New Roman" w:eastAsia="Times New Roman" w:hAnsi="Times New Roman" w:cs="Times New Roman"/>
          <w:color w:val="000000"/>
          <w:sz w:val="24"/>
          <w:szCs w:val="24"/>
        </w:rPr>
        <w:t>Baibekov</w:t>
      </w:r>
      <w:proofErr w:type="spellEnd"/>
      <w:r w:rsidRPr="00916606">
        <w:rPr>
          <w:rFonts w:ascii="Times New Roman" w:eastAsia="Times New Roman" w:hAnsi="Times New Roman" w:cs="Times New Roman"/>
          <w:color w:val="000000"/>
          <w:sz w:val="24"/>
          <w:szCs w:val="24"/>
        </w:rPr>
        <w:t>, Klaipėdos jaunimo organizacijų asociacijos „Apskritasis stalas“ deleguotas atstovas;</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Arūnas Barbšys, Klaipėdos miesto savivaldybės tarybos Strateginės plėtros komiteto deleguotas atstovas;</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Saulius Budinas, Klaipėdos miesto savivaldybės tarybos Ugdymo ir jaunimo reikalų komiteto deleguotas atstovas;</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Airida Čėsnienė, Klaipėdos miesto savivaldybės administracijos jaunimo reikalų koordinatorė;</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 xml:space="preserve">Gintarė </w:t>
      </w:r>
      <w:proofErr w:type="spellStart"/>
      <w:r w:rsidRPr="00916606">
        <w:rPr>
          <w:rFonts w:ascii="Times New Roman" w:eastAsia="Times New Roman" w:hAnsi="Times New Roman" w:cs="Times New Roman"/>
          <w:color w:val="000000"/>
          <w:sz w:val="24"/>
          <w:szCs w:val="24"/>
        </w:rPr>
        <w:t>Dirkstytė</w:t>
      </w:r>
      <w:proofErr w:type="spellEnd"/>
      <w:r w:rsidRPr="00916606">
        <w:rPr>
          <w:rFonts w:ascii="Times New Roman" w:eastAsia="Times New Roman" w:hAnsi="Times New Roman" w:cs="Times New Roman"/>
          <w:color w:val="000000"/>
          <w:sz w:val="24"/>
          <w:szCs w:val="24"/>
        </w:rPr>
        <w:t>, Klaipėdos jaunimo organizacijų asociacijos „Apskritasis stalas“ deleguota atstovė;</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 xml:space="preserve">Akvilė </w:t>
      </w:r>
      <w:proofErr w:type="spellStart"/>
      <w:r w:rsidRPr="00916606">
        <w:rPr>
          <w:rFonts w:ascii="Times New Roman" w:eastAsia="Times New Roman" w:hAnsi="Times New Roman" w:cs="Times New Roman"/>
          <w:color w:val="000000"/>
          <w:sz w:val="24"/>
          <w:szCs w:val="24"/>
        </w:rPr>
        <w:t>Gedrimaitė</w:t>
      </w:r>
      <w:proofErr w:type="spellEnd"/>
      <w:r w:rsidRPr="00916606">
        <w:rPr>
          <w:rFonts w:ascii="Times New Roman" w:eastAsia="Times New Roman" w:hAnsi="Times New Roman" w:cs="Times New Roman"/>
          <w:color w:val="000000"/>
          <w:sz w:val="24"/>
          <w:szCs w:val="24"/>
        </w:rPr>
        <w:t>, Klaipėdos jaunimo organizacijų asociacijos „Apskritasis stalas“ deleguota atstovė;</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Natalja Istomina, Klaipėdos miesto savivaldybės tarybos Socialinių reikalų komiteto deleguota atstovė;</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Pr="00916606">
        <w:rPr>
          <w:rFonts w:ascii="Times New Roman" w:eastAsia="Times New Roman" w:hAnsi="Times New Roman" w:cs="Times New Roman"/>
          <w:color w:val="000000"/>
          <w:sz w:val="24"/>
          <w:szCs w:val="24"/>
        </w:rPr>
        <w:t>Rūtenė</w:t>
      </w:r>
      <w:proofErr w:type="spellEnd"/>
      <w:r w:rsidRPr="00916606">
        <w:rPr>
          <w:rFonts w:ascii="Times New Roman" w:eastAsia="Times New Roman" w:hAnsi="Times New Roman" w:cs="Times New Roman"/>
          <w:color w:val="000000"/>
          <w:sz w:val="24"/>
          <w:szCs w:val="24"/>
        </w:rPr>
        <w:t xml:space="preserve"> </w:t>
      </w:r>
      <w:proofErr w:type="spellStart"/>
      <w:r w:rsidRPr="00916606">
        <w:rPr>
          <w:rFonts w:ascii="Times New Roman" w:eastAsia="Times New Roman" w:hAnsi="Times New Roman" w:cs="Times New Roman"/>
          <w:color w:val="000000"/>
          <w:sz w:val="24"/>
          <w:szCs w:val="24"/>
        </w:rPr>
        <w:t>Marčiūtė</w:t>
      </w:r>
      <w:proofErr w:type="spellEnd"/>
      <w:r w:rsidRPr="00916606">
        <w:rPr>
          <w:rFonts w:ascii="Times New Roman" w:eastAsia="Times New Roman" w:hAnsi="Times New Roman" w:cs="Times New Roman"/>
          <w:color w:val="000000"/>
          <w:sz w:val="24"/>
          <w:szCs w:val="24"/>
        </w:rPr>
        <w:t>, Klaipėdos jaunimo organizacijų asociacijos „Apskritasis stalas“ deleguota atstovė;</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Paulius Martinkėnas, Klaipėdos teritorinės darbo biržos deleguotas atstovas;</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Valdas Paulauskas, Klaipėdos neformaliojo (papildomojo) ugdymo įstaigų vadovų deleguotas atstovas;</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 xml:space="preserve">Živilė </w:t>
      </w:r>
      <w:proofErr w:type="spellStart"/>
      <w:r w:rsidRPr="00916606">
        <w:rPr>
          <w:rFonts w:ascii="Times New Roman" w:eastAsia="Times New Roman" w:hAnsi="Times New Roman" w:cs="Times New Roman"/>
          <w:color w:val="000000"/>
          <w:sz w:val="24"/>
          <w:szCs w:val="24"/>
        </w:rPr>
        <w:t>Šimkevičiūtė</w:t>
      </w:r>
      <w:proofErr w:type="spellEnd"/>
      <w:r w:rsidRPr="00916606">
        <w:rPr>
          <w:rFonts w:ascii="Times New Roman" w:eastAsia="Times New Roman" w:hAnsi="Times New Roman" w:cs="Times New Roman"/>
          <w:color w:val="000000"/>
          <w:sz w:val="24"/>
          <w:szCs w:val="24"/>
        </w:rPr>
        <w:t>, Klaipėdos jaunimo organizacijų asociacijos „Apskritasis stalas“ deleguota atstovė;</w:t>
      </w:r>
    </w:p>
    <w:p w:rsidR="00916606"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 xml:space="preserve">Alina </w:t>
      </w:r>
      <w:proofErr w:type="spellStart"/>
      <w:r w:rsidRPr="00916606">
        <w:rPr>
          <w:rFonts w:ascii="Times New Roman" w:eastAsia="Times New Roman" w:hAnsi="Times New Roman" w:cs="Times New Roman"/>
          <w:color w:val="000000"/>
          <w:sz w:val="24"/>
          <w:szCs w:val="24"/>
        </w:rPr>
        <w:t>Vaičekauskienė</w:t>
      </w:r>
      <w:proofErr w:type="spellEnd"/>
      <w:r w:rsidRPr="00916606">
        <w:rPr>
          <w:rFonts w:ascii="Times New Roman" w:eastAsia="Times New Roman" w:hAnsi="Times New Roman" w:cs="Times New Roman"/>
          <w:color w:val="000000"/>
          <w:sz w:val="24"/>
          <w:szCs w:val="24"/>
        </w:rPr>
        <w:t>, Klaipėdos viešosios policijos deleguota atstovė;</w:t>
      </w:r>
    </w:p>
    <w:p w:rsidR="008926F5" w:rsidRPr="00916606" w:rsidRDefault="00916606" w:rsidP="00916606">
      <w:pPr>
        <w:tabs>
          <w:tab w:val="left" w:pos="112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6606">
        <w:rPr>
          <w:rFonts w:ascii="Times New Roman" w:eastAsia="Times New Roman" w:hAnsi="Times New Roman" w:cs="Times New Roman"/>
          <w:color w:val="000000"/>
          <w:sz w:val="24"/>
          <w:szCs w:val="24"/>
        </w:rPr>
        <w:t xml:space="preserve">Aivaras </w:t>
      </w:r>
      <w:proofErr w:type="spellStart"/>
      <w:r w:rsidRPr="00916606">
        <w:rPr>
          <w:rFonts w:ascii="Times New Roman" w:eastAsia="Times New Roman" w:hAnsi="Times New Roman" w:cs="Times New Roman"/>
          <w:color w:val="000000"/>
          <w:sz w:val="24"/>
          <w:szCs w:val="24"/>
        </w:rPr>
        <w:t>Vaiginis</w:t>
      </w:r>
      <w:proofErr w:type="spellEnd"/>
      <w:r w:rsidRPr="00916606">
        <w:rPr>
          <w:rFonts w:ascii="Times New Roman" w:eastAsia="Times New Roman" w:hAnsi="Times New Roman" w:cs="Times New Roman"/>
          <w:color w:val="000000"/>
          <w:sz w:val="24"/>
          <w:szCs w:val="24"/>
        </w:rPr>
        <w:t>, Klaipėdos jaunimo organizacijų asociacijos „Apskritasis stalas“ deleguotas atstovas.“</w:t>
      </w:r>
    </w:p>
    <w:p w:rsidR="008926F5" w:rsidRDefault="00916606"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BF147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BF1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 prieš</w:t>
      </w:r>
      <w:r w:rsidR="00BF147E">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BF147E">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BF1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916606" w:rsidRPr="009A64AA" w:rsidRDefault="00916606" w:rsidP="009A64AA">
      <w:pPr>
        <w:ind w:firstLine="900"/>
        <w:jc w:val="both"/>
        <w:rPr>
          <w:rFonts w:ascii="Times New Roman" w:eastAsia="Times New Roman" w:hAnsi="Times New Roman" w:cs="Times New Roman"/>
          <w:sz w:val="24"/>
          <w:szCs w:val="24"/>
          <w:lang w:eastAsia="lt-LT"/>
        </w:rPr>
      </w:pPr>
    </w:p>
    <w:p w:rsidR="00FF3427" w:rsidRDefault="006C3A65" w:rsidP="006C3A6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18. </w:t>
      </w:r>
      <w:r w:rsidR="009A64AA">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Klaipėdos miesto akademinių reika</w:t>
      </w:r>
      <w:r w:rsidR="003264D4">
        <w:rPr>
          <w:rFonts w:ascii="Times New Roman" w:eastAsia="Times New Roman" w:hAnsi="Times New Roman" w:cs="Times New Roman"/>
          <w:sz w:val="24"/>
          <w:szCs w:val="24"/>
          <w:lang w:eastAsia="lt-LT"/>
        </w:rPr>
        <w:t xml:space="preserve">lų tarybos nuostatų patvirtinimas. </w:t>
      </w:r>
    </w:p>
    <w:p w:rsidR="009A64AA" w:rsidRDefault="003264D4"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Pranešėja </w:t>
      </w:r>
      <w:r w:rsidR="00252F09">
        <w:rPr>
          <w:rFonts w:ascii="Times New Roman" w:eastAsia="Times New Roman" w:hAnsi="Times New Roman" w:cs="Times New Roman"/>
          <w:sz w:val="24"/>
          <w:szCs w:val="24"/>
          <w:lang w:eastAsia="lt-LT"/>
        </w:rPr>
        <w:t xml:space="preserve">– </w:t>
      </w:r>
      <w:proofErr w:type="spellStart"/>
      <w:r w:rsidR="00540FB8">
        <w:rPr>
          <w:rFonts w:ascii="Times New Roman" w:eastAsia="Times New Roman" w:hAnsi="Times New Roman" w:cs="Times New Roman"/>
          <w:sz w:val="24"/>
          <w:szCs w:val="24"/>
          <w:lang w:eastAsia="lt-LT"/>
        </w:rPr>
        <w:t>J.Grigaitienė</w:t>
      </w:r>
      <w:proofErr w:type="spellEnd"/>
      <w:r w:rsidR="00540FB8">
        <w:rPr>
          <w:rFonts w:ascii="Times New Roman" w:eastAsia="Times New Roman" w:hAnsi="Times New Roman" w:cs="Times New Roman"/>
          <w:sz w:val="24"/>
          <w:szCs w:val="24"/>
          <w:lang w:eastAsia="lt-LT"/>
        </w:rPr>
        <w:t xml:space="preserve">. Informuoja, kad </w:t>
      </w:r>
      <w:r w:rsidR="003005D0">
        <w:rPr>
          <w:rFonts w:ascii="Times New Roman" w:eastAsia="Times New Roman" w:hAnsi="Times New Roman" w:cs="Times New Roman"/>
          <w:sz w:val="24"/>
          <w:szCs w:val="24"/>
          <w:lang w:eastAsia="lt-LT"/>
        </w:rPr>
        <w:t>komitetas pastabų nepateikė</w:t>
      </w:r>
      <w:r w:rsidR="00540FB8">
        <w:rPr>
          <w:rFonts w:ascii="Times New Roman" w:eastAsia="Times New Roman" w:hAnsi="Times New Roman" w:cs="Times New Roman"/>
          <w:sz w:val="24"/>
          <w:szCs w:val="24"/>
          <w:lang w:eastAsia="lt-LT"/>
        </w:rPr>
        <w:t>.</w:t>
      </w:r>
      <w:r w:rsidR="009A64AA" w:rsidRPr="009A64AA">
        <w:rPr>
          <w:rFonts w:ascii="Times New Roman" w:eastAsia="Times New Roman" w:hAnsi="Times New Roman" w:cs="Times New Roman"/>
          <w:sz w:val="24"/>
          <w:szCs w:val="24"/>
          <w:lang w:eastAsia="lt-LT"/>
        </w:rPr>
        <w:t xml:space="preserve">  </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NUSPRĘSTA.</w:t>
      </w:r>
      <w:r w:rsidR="00540FB8">
        <w:rPr>
          <w:rFonts w:ascii="Times New Roman" w:eastAsia="Times New Roman" w:hAnsi="Times New Roman" w:cs="Times New Roman"/>
          <w:sz w:val="24"/>
          <w:szCs w:val="24"/>
        </w:rPr>
        <w:t xml:space="preserve"> Pritarti pateiktam sprendimo proj</w:t>
      </w:r>
      <w:r w:rsidR="00916606">
        <w:rPr>
          <w:rFonts w:ascii="Times New Roman" w:eastAsia="Times New Roman" w:hAnsi="Times New Roman" w:cs="Times New Roman"/>
          <w:sz w:val="24"/>
          <w:szCs w:val="24"/>
        </w:rPr>
        <w:t>ektui</w:t>
      </w:r>
      <w:r w:rsidR="00540FB8">
        <w:rPr>
          <w:rFonts w:ascii="Times New Roman" w:eastAsia="Times New Roman" w:hAnsi="Times New Roman" w:cs="Times New Roman"/>
          <w:sz w:val="24"/>
          <w:szCs w:val="24"/>
        </w:rPr>
        <w:t>.</w:t>
      </w:r>
      <w:r w:rsidR="00916606">
        <w:rPr>
          <w:rFonts w:ascii="Times New Roman" w:eastAsia="Times New Roman" w:hAnsi="Times New Roman" w:cs="Times New Roman"/>
          <w:sz w:val="24"/>
          <w:szCs w:val="24"/>
        </w:rPr>
        <w:t xml:space="preserve"> Priimti sprendimą dėl </w:t>
      </w:r>
      <w:r w:rsidR="00916606" w:rsidRPr="009A64AA">
        <w:rPr>
          <w:rFonts w:ascii="Times New Roman" w:eastAsia="Times New Roman" w:hAnsi="Times New Roman" w:cs="Times New Roman"/>
          <w:sz w:val="24"/>
          <w:szCs w:val="24"/>
          <w:lang w:eastAsia="lt-LT"/>
        </w:rPr>
        <w:t>Klaipėdos miesto akademinių reika</w:t>
      </w:r>
      <w:r w:rsidR="00916606">
        <w:rPr>
          <w:rFonts w:ascii="Times New Roman" w:eastAsia="Times New Roman" w:hAnsi="Times New Roman" w:cs="Times New Roman"/>
          <w:sz w:val="24"/>
          <w:szCs w:val="24"/>
          <w:lang w:eastAsia="lt-LT"/>
        </w:rPr>
        <w:t>lų tarybos nuostatų patvirtinimo:</w:t>
      </w:r>
    </w:p>
    <w:p w:rsidR="00CB5217" w:rsidRPr="00CB5217" w:rsidRDefault="00CB5217"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5217">
        <w:rPr>
          <w:rFonts w:ascii="Times New Roman" w:eastAsia="Times New Roman" w:hAnsi="Times New Roman" w:cs="Times New Roman"/>
          <w:sz w:val="24"/>
          <w:szCs w:val="24"/>
        </w:rPr>
        <w:t>1. Patvirtinti Klaipėdos miesto akademinių reikalų tarybos nuostatus (pridedama).</w:t>
      </w:r>
    </w:p>
    <w:p w:rsidR="00916606" w:rsidRDefault="00CB5217"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5217">
        <w:rPr>
          <w:rFonts w:ascii="Times New Roman" w:eastAsia="Times New Roman" w:hAnsi="Times New Roman" w:cs="Times New Roman"/>
          <w:sz w:val="24"/>
          <w:szCs w:val="24"/>
        </w:rPr>
        <w:t>2. Skelbti šį sprendimą Klaipėdos miesto savivaldybės interneto svetainėje.</w:t>
      </w:r>
      <w:r w:rsidR="006C3A65">
        <w:rPr>
          <w:rFonts w:ascii="Times New Roman" w:eastAsia="Times New Roman" w:hAnsi="Times New Roman" w:cs="Times New Roman"/>
          <w:sz w:val="24"/>
          <w:szCs w:val="24"/>
        </w:rPr>
        <w:t>“</w:t>
      </w:r>
    </w:p>
    <w:p w:rsidR="008926F5" w:rsidRDefault="00916606"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6C3A65">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C3A65">
        <w:rPr>
          <w:rFonts w:ascii="Times New Roman" w:eastAsia="Times New Roman" w:hAnsi="Times New Roman" w:cs="Times New Roman"/>
          <w:sz w:val="24"/>
          <w:szCs w:val="24"/>
        </w:rPr>
        <w:t xml:space="preserve"> </w:t>
      </w:r>
      <w:r w:rsidR="00AD7691">
        <w:rPr>
          <w:rFonts w:ascii="Times New Roman" w:eastAsia="Times New Roman" w:hAnsi="Times New Roman" w:cs="Times New Roman"/>
          <w:sz w:val="24"/>
          <w:szCs w:val="24"/>
        </w:rPr>
        <w:t>20</w:t>
      </w:r>
      <w:r>
        <w:rPr>
          <w:rFonts w:ascii="Times New Roman" w:eastAsia="Times New Roman" w:hAnsi="Times New Roman" w:cs="Times New Roman"/>
          <w:sz w:val="24"/>
          <w:szCs w:val="24"/>
        </w:rPr>
        <w:t>, prieš</w:t>
      </w:r>
      <w:r w:rsidR="006C3A65">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C3A65">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6C3A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CB5217" w:rsidRPr="009A64AA" w:rsidRDefault="00CB5217"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19.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nevyriausybinių organizaci</w:t>
      </w:r>
      <w:r w:rsidR="003264D4">
        <w:rPr>
          <w:rFonts w:ascii="Times New Roman" w:eastAsia="Times New Roman" w:hAnsi="Times New Roman" w:cs="Times New Roman"/>
          <w:sz w:val="24"/>
          <w:szCs w:val="24"/>
          <w:lang w:eastAsia="lt-LT"/>
        </w:rPr>
        <w:t>jų tarybos nuostatų patvirtinimas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 </w:t>
      </w:r>
      <w:r w:rsidR="00FF3427">
        <w:rPr>
          <w:rFonts w:ascii="Times New Roman" w:eastAsia="Times New Roman" w:hAnsi="Times New Roman" w:cs="Times New Roman"/>
          <w:sz w:val="24"/>
          <w:szCs w:val="24"/>
          <w:lang w:eastAsia="lt-LT"/>
        </w:rPr>
        <w:t xml:space="preserve">– </w:t>
      </w:r>
      <w:r w:rsidR="00540FB8">
        <w:rPr>
          <w:rFonts w:ascii="Times New Roman" w:eastAsia="Times New Roman" w:hAnsi="Times New Roman" w:cs="Times New Roman"/>
          <w:sz w:val="24"/>
          <w:szCs w:val="24"/>
          <w:lang w:eastAsia="lt-LT"/>
        </w:rPr>
        <w:t>A. Daujotienė</w:t>
      </w:r>
      <w:r w:rsidR="006C3A65">
        <w:rPr>
          <w:rFonts w:ascii="Times New Roman" w:eastAsia="Times New Roman" w:hAnsi="Times New Roman" w:cs="Times New Roman"/>
          <w:sz w:val="24"/>
          <w:szCs w:val="24"/>
          <w:lang w:eastAsia="lt-LT"/>
        </w:rPr>
        <w:t>, Socialinių reikalų departamento direktorė.</w:t>
      </w:r>
      <w:r w:rsidRPr="009A64AA">
        <w:rPr>
          <w:rFonts w:ascii="Times New Roman" w:eastAsia="Times New Roman" w:hAnsi="Times New Roman" w:cs="Times New Roman"/>
          <w:sz w:val="24"/>
          <w:szCs w:val="24"/>
          <w:lang w:eastAsia="lt-LT"/>
        </w:rPr>
        <w:t xml:space="preserve"> </w:t>
      </w:r>
      <w:r w:rsidR="00540FB8">
        <w:rPr>
          <w:rFonts w:ascii="Times New Roman" w:eastAsia="Times New Roman" w:hAnsi="Times New Roman" w:cs="Times New Roman"/>
          <w:sz w:val="24"/>
          <w:szCs w:val="24"/>
          <w:lang w:eastAsia="lt-LT"/>
        </w:rPr>
        <w:t>Sako, kad nuostatai buvo svarstyti dviejuose komitetuose</w:t>
      </w:r>
      <w:r w:rsidR="00C95629">
        <w:rPr>
          <w:rFonts w:ascii="Times New Roman" w:eastAsia="Times New Roman" w:hAnsi="Times New Roman" w:cs="Times New Roman"/>
          <w:sz w:val="24"/>
          <w:szCs w:val="24"/>
          <w:lang w:eastAsia="lt-LT"/>
        </w:rPr>
        <w:t>. Į pateiktas pastab</w:t>
      </w:r>
      <w:r w:rsidR="002437B5">
        <w:rPr>
          <w:rFonts w:ascii="Times New Roman" w:eastAsia="Times New Roman" w:hAnsi="Times New Roman" w:cs="Times New Roman"/>
          <w:sz w:val="24"/>
          <w:szCs w:val="24"/>
          <w:lang w:eastAsia="lt-LT"/>
        </w:rPr>
        <w:t>as atsižvelgta (6 punktą papildyti</w:t>
      </w:r>
      <w:r w:rsidR="00C95629">
        <w:rPr>
          <w:rFonts w:ascii="Times New Roman" w:eastAsia="Times New Roman" w:hAnsi="Times New Roman" w:cs="Times New Roman"/>
          <w:sz w:val="24"/>
          <w:szCs w:val="24"/>
          <w:lang w:eastAsia="lt-LT"/>
        </w:rPr>
        <w:t xml:space="preserve"> žodžiai</w:t>
      </w:r>
      <w:r w:rsidR="002437B5">
        <w:rPr>
          <w:rFonts w:ascii="Times New Roman" w:eastAsia="Times New Roman" w:hAnsi="Times New Roman" w:cs="Times New Roman"/>
          <w:sz w:val="24"/>
          <w:szCs w:val="24"/>
          <w:lang w:eastAsia="lt-LT"/>
        </w:rPr>
        <w:t>s</w:t>
      </w:r>
      <w:r w:rsidR="00C95629">
        <w:rPr>
          <w:rFonts w:ascii="Times New Roman" w:eastAsia="Times New Roman" w:hAnsi="Times New Roman" w:cs="Times New Roman"/>
          <w:sz w:val="24"/>
          <w:szCs w:val="24"/>
          <w:lang w:eastAsia="lt-LT"/>
        </w:rPr>
        <w:t xml:space="preserve"> „skatinti </w:t>
      </w:r>
      <w:r w:rsidR="002437B5">
        <w:rPr>
          <w:rFonts w:ascii="Times New Roman" w:eastAsia="Times New Roman" w:hAnsi="Times New Roman" w:cs="Times New Roman"/>
          <w:sz w:val="24"/>
          <w:szCs w:val="24"/>
          <w:lang w:eastAsia="lt-LT"/>
        </w:rPr>
        <w:t>NV</w:t>
      </w:r>
      <w:r w:rsidR="00C95629">
        <w:rPr>
          <w:rFonts w:ascii="Times New Roman" w:eastAsia="Times New Roman" w:hAnsi="Times New Roman" w:cs="Times New Roman"/>
          <w:sz w:val="24"/>
          <w:szCs w:val="24"/>
          <w:lang w:eastAsia="lt-LT"/>
        </w:rPr>
        <w:t xml:space="preserve">O veiklą ir plėtrą“, 9 punkte vietoje </w:t>
      </w:r>
      <w:r w:rsidR="002437B5">
        <w:rPr>
          <w:rFonts w:ascii="Times New Roman" w:eastAsia="Times New Roman" w:hAnsi="Times New Roman" w:cs="Times New Roman"/>
          <w:sz w:val="24"/>
          <w:szCs w:val="24"/>
          <w:lang w:eastAsia="lt-LT"/>
        </w:rPr>
        <w:t>„</w:t>
      </w:r>
      <w:r w:rsidR="00C95629">
        <w:rPr>
          <w:rFonts w:ascii="Times New Roman" w:eastAsia="Times New Roman" w:hAnsi="Times New Roman" w:cs="Times New Roman"/>
          <w:sz w:val="24"/>
          <w:szCs w:val="24"/>
          <w:lang w:eastAsia="lt-LT"/>
        </w:rPr>
        <w:t>16 narių</w:t>
      </w:r>
      <w:r w:rsidR="002437B5">
        <w:rPr>
          <w:rFonts w:ascii="Times New Roman" w:eastAsia="Times New Roman" w:hAnsi="Times New Roman" w:cs="Times New Roman"/>
          <w:sz w:val="24"/>
          <w:szCs w:val="24"/>
          <w:lang w:eastAsia="lt-LT"/>
        </w:rPr>
        <w:t>“</w:t>
      </w:r>
      <w:r w:rsidR="00C95629">
        <w:rPr>
          <w:rFonts w:ascii="Times New Roman" w:eastAsia="Times New Roman" w:hAnsi="Times New Roman" w:cs="Times New Roman"/>
          <w:sz w:val="24"/>
          <w:szCs w:val="24"/>
          <w:lang w:eastAsia="lt-LT"/>
        </w:rPr>
        <w:t xml:space="preserve"> įrašyti </w:t>
      </w:r>
      <w:r w:rsidR="002437B5">
        <w:rPr>
          <w:rFonts w:ascii="Times New Roman" w:eastAsia="Times New Roman" w:hAnsi="Times New Roman" w:cs="Times New Roman"/>
          <w:sz w:val="24"/>
          <w:szCs w:val="24"/>
          <w:lang w:eastAsia="lt-LT"/>
        </w:rPr>
        <w:t>„</w:t>
      </w:r>
      <w:r w:rsidR="00C95629">
        <w:rPr>
          <w:rFonts w:ascii="Times New Roman" w:eastAsia="Times New Roman" w:hAnsi="Times New Roman" w:cs="Times New Roman"/>
          <w:sz w:val="24"/>
          <w:szCs w:val="24"/>
          <w:lang w:eastAsia="lt-LT"/>
        </w:rPr>
        <w:t>18 narių</w:t>
      </w:r>
      <w:r w:rsidR="002437B5">
        <w:rPr>
          <w:rFonts w:ascii="Times New Roman" w:eastAsia="Times New Roman" w:hAnsi="Times New Roman" w:cs="Times New Roman"/>
          <w:sz w:val="24"/>
          <w:szCs w:val="24"/>
          <w:lang w:eastAsia="lt-LT"/>
        </w:rPr>
        <w:t>“, 10.1 punktą papildyti žodžiu</w:t>
      </w:r>
      <w:r w:rsidR="00C95629">
        <w:rPr>
          <w:rFonts w:ascii="Times New Roman" w:eastAsia="Times New Roman" w:hAnsi="Times New Roman" w:cs="Times New Roman"/>
          <w:sz w:val="24"/>
          <w:szCs w:val="24"/>
          <w:lang w:eastAsia="lt-LT"/>
        </w:rPr>
        <w:t xml:space="preserve"> „pensininkų“, 10.3 punkte vietoje </w:t>
      </w:r>
      <w:r w:rsidR="002437B5">
        <w:rPr>
          <w:rFonts w:ascii="Times New Roman" w:eastAsia="Times New Roman" w:hAnsi="Times New Roman" w:cs="Times New Roman"/>
          <w:sz w:val="24"/>
          <w:szCs w:val="24"/>
          <w:lang w:eastAsia="lt-LT"/>
        </w:rPr>
        <w:t>„</w:t>
      </w:r>
      <w:r w:rsidR="00C95629">
        <w:rPr>
          <w:rFonts w:ascii="Times New Roman" w:eastAsia="Times New Roman" w:hAnsi="Times New Roman" w:cs="Times New Roman"/>
          <w:sz w:val="24"/>
          <w:szCs w:val="24"/>
          <w:lang w:eastAsia="lt-LT"/>
        </w:rPr>
        <w:t>3 atsto</w:t>
      </w:r>
      <w:r w:rsidR="002437B5">
        <w:rPr>
          <w:rFonts w:ascii="Times New Roman" w:eastAsia="Times New Roman" w:hAnsi="Times New Roman" w:cs="Times New Roman"/>
          <w:sz w:val="24"/>
          <w:szCs w:val="24"/>
          <w:lang w:eastAsia="lt-LT"/>
        </w:rPr>
        <w:t>vus“ įrašyti „4 atstovai“, 20 punktą papildyti</w:t>
      </w:r>
      <w:r w:rsidR="00C95629">
        <w:rPr>
          <w:rFonts w:ascii="Times New Roman" w:eastAsia="Times New Roman" w:hAnsi="Times New Roman" w:cs="Times New Roman"/>
          <w:sz w:val="24"/>
          <w:szCs w:val="24"/>
          <w:lang w:eastAsia="lt-LT"/>
        </w:rPr>
        <w:t xml:space="preserve"> </w:t>
      </w:r>
      <w:r w:rsidR="002437B5">
        <w:rPr>
          <w:rFonts w:ascii="Times New Roman" w:eastAsia="Times New Roman" w:hAnsi="Times New Roman" w:cs="Times New Roman"/>
          <w:sz w:val="24"/>
          <w:szCs w:val="24"/>
          <w:lang w:eastAsia="lt-LT"/>
        </w:rPr>
        <w:t>(</w:t>
      </w:r>
      <w:r w:rsidR="00C95629">
        <w:rPr>
          <w:rFonts w:ascii="Times New Roman" w:eastAsia="Times New Roman" w:hAnsi="Times New Roman" w:cs="Times New Roman"/>
          <w:sz w:val="24"/>
          <w:szCs w:val="24"/>
          <w:lang w:eastAsia="lt-LT"/>
        </w:rPr>
        <w:t>nesant pirmininko posėdyje</w:t>
      </w:r>
      <w:r w:rsidR="002437B5">
        <w:rPr>
          <w:rFonts w:ascii="Times New Roman" w:eastAsia="Times New Roman" w:hAnsi="Times New Roman" w:cs="Times New Roman"/>
          <w:sz w:val="24"/>
          <w:szCs w:val="24"/>
          <w:lang w:eastAsia="lt-LT"/>
        </w:rPr>
        <w:t>) ir</w:t>
      </w:r>
      <w:r w:rsidR="00C95629">
        <w:rPr>
          <w:rFonts w:ascii="Times New Roman" w:eastAsia="Times New Roman" w:hAnsi="Times New Roman" w:cs="Times New Roman"/>
          <w:sz w:val="24"/>
          <w:szCs w:val="24"/>
          <w:lang w:eastAsia="lt-LT"/>
        </w:rPr>
        <w:t xml:space="preserve"> įrašyti „pirmininkaujančio asmens“.</w:t>
      </w:r>
    </w:p>
    <w:p w:rsidR="00106DCE" w:rsidRDefault="00106DCE" w:rsidP="00106DCE">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Bendru sutarimu pritarta pastaboms.</w:t>
      </w:r>
    </w:p>
    <w:p w:rsidR="00CB5217" w:rsidRDefault="00CB5217" w:rsidP="00CB5217">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 xml:space="preserve"> NUSPRĘSTA.</w:t>
      </w:r>
      <w:r w:rsidR="00C95629">
        <w:rPr>
          <w:rFonts w:ascii="Times New Roman" w:eastAsia="Times New Roman" w:hAnsi="Times New Roman" w:cs="Times New Roman"/>
          <w:sz w:val="24"/>
          <w:szCs w:val="24"/>
        </w:rPr>
        <w:t xml:space="preserve"> Pritarti pa</w:t>
      </w:r>
      <w:r>
        <w:rPr>
          <w:rFonts w:ascii="Times New Roman" w:eastAsia="Times New Roman" w:hAnsi="Times New Roman" w:cs="Times New Roman"/>
          <w:sz w:val="24"/>
          <w:szCs w:val="24"/>
        </w:rPr>
        <w:t>teiktam sprendimo projektui (su pakeitimais). Priimti sprendimą dėl</w:t>
      </w:r>
      <w:r w:rsidRPr="00CB5217">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nevyriausybinių organizaci</w:t>
      </w:r>
      <w:r>
        <w:rPr>
          <w:rFonts w:ascii="Times New Roman" w:eastAsia="Times New Roman" w:hAnsi="Times New Roman" w:cs="Times New Roman"/>
          <w:sz w:val="24"/>
          <w:szCs w:val="24"/>
          <w:lang w:eastAsia="lt-LT"/>
        </w:rPr>
        <w:t>jų tarybos nuostatų patvirtinimo:</w:t>
      </w:r>
      <w:r w:rsidRPr="009A64AA">
        <w:rPr>
          <w:rFonts w:ascii="Times New Roman" w:eastAsia="Times New Roman" w:hAnsi="Times New Roman" w:cs="Times New Roman"/>
          <w:sz w:val="24"/>
          <w:szCs w:val="24"/>
          <w:lang w:eastAsia="lt-LT"/>
        </w:rPr>
        <w:t xml:space="preserve"> </w:t>
      </w:r>
    </w:p>
    <w:p w:rsidR="00CB5217" w:rsidRDefault="00314904" w:rsidP="00CB5217">
      <w:pPr>
        <w:pStyle w:val="Pagrindinistekstas2"/>
        <w:widowControl w:val="0"/>
        <w:spacing w:after="0" w:line="240" w:lineRule="auto"/>
        <w:ind w:firstLine="748"/>
        <w:contextualSpacing/>
        <w:jc w:val="both"/>
        <w:rPr>
          <w:sz w:val="24"/>
          <w:szCs w:val="24"/>
        </w:rPr>
      </w:pPr>
      <w:r>
        <w:rPr>
          <w:sz w:val="24"/>
          <w:szCs w:val="24"/>
        </w:rPr>
        <w:t xml:space="preserve"> </w:t>
      </w:r>
      <w:r w:rsidR="00CB5217">
        <w:rPr>
          <w:sz w:val="24"/>
          <w:szCs w:val="24"/>
        </w:rPr>
        <w:t xml:space="preserve"> „1. Patvirtinti Klaipėdos miesto nevyriausybinių organizacijų tarybos nuostatus (pridedama).</w:t>
      </w:r>
    </w:p>
    <w:p w:rsidR="005F5266" w:rsidRPr="005F5266" w:rsidRDefault="00314904" w:rsidP="00CB5217">
      <w:pPr>
        <w:pStyle w:val="Pagrindinistekstas2"/>
        <w:widowControl w:val="0"/>
        <w:spacing w:after="0" w:line="240" w:lineRule="auto"/>
        <w:ind w:firstLine="748"/>
        <w:contextualSpacing/>
        <w:jc w:val="both"/>
        <w:rPr>
          <w:sz w:val="24"/>
          <w:szCs w:val="24"/>
        </w:rPr>
      </w:pPr>
      <w:r>
        <w:rPr>
          <w:color w:val="000000"/>
          <w:sz w:val="24"/>
          <w:szCs w:val="24"/>
        </w:rPr>
        <w:t xml:space="preserve"> </w:t>
      </w:r>
      <w:r w:rsidR="00CB5217">
        <w:rPr>
          <w:color w:val="000000"/>
          <w:sz w:val="24"/>
          <w:szCs w:val="24"/>
        </w:rPr>
        <w:t xml:space="preserve"> 2. Skelbti šį sprendimą Klaipėdos miesto savivaldybės in</w:t>
      </w:r>
      <w:r w:rsidR="006C3A65">
        <w:rPr>
          <w:color w:val="000000"/>
          <w:sz w:val="24"/>
          <w:szCs w:val="24"/>
        </w:rPr>
        <w:t>terneto svetainėje</w:t>
      </w:r>
      <w:r w:rsidR="00CB5217">
        <w:rPr>
          <w:color w:val="000000"/>
          <w:sz w:val="24"/>
          <w:szCs w:val="24"/>
        </w:rPr>
        <w:t>.</w:t>
      </w:r>
      <w:r w:rsidR="006C3A65">
        <w:rPr>
          <w:color w:val="000000"/>
          <w:sz w:val="24"/>
          <w:szCs w:val="24"/>
        </w:rPr>
        <w:t>“</w:t>
      </w:r>
    </w:p>
    <w:p w:rsidR="00A818A6" w:rsidRDefault="00CB5217" w:rsidP="00106DCE">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w:t>
      </w:r>
      <w:r w:rsidR="006C3A65">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C3A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 prieš</w:t>
      </w:r>
      <w:r w:rsidR="006C3A65">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C3A65">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6C3A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CB5217" w:rsidRPr="009A64AA" w:rsidRDefault="00CB5217" w:rsidP="00106DCE">
      <w:pPr>
        <w:ind w:firstLine="0"/>
        <w:jc w:val="both"/>
        <w:outlineLvl w:val="0"/>
        <w:rPr>
          <w:rFonts w:ascii="Times New Roman" w:eastAsia="Times New Roman" w:hAnsi="Times New Roman" w:cs="Times New Roman"/>
          <w:sz w:val="24"/>
          <w:szCs w:val="24"/>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20.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savivaldybės tarybos 20</w:t>
      </w:r>
      <w:r w:rsidR="003264D4">
        <w:rPr>
          <w:rFonts w:ascii="Times New Roman" w:eastAsia="Times New Roman" w:hAnsi="Times New Roman" w:cs="Times New Roman"/>
          <w:sz w:val="24"/>
          <w:szCs w:val="24"/>
          <w:lang w:eastAsia="lt-LT"/>
        </w:rPr>
        <w:t xml:space="preserve">12 m. rugpjūčio 30 d. sprendimo </w:t>
      </w:r>
      <w:r w:rsidRPr="009A64AA">
        <w:rPr>
          <w:rFonts w:ascii="Times New Roman" w:eastAsia="Times New Roman" w:hAnsi="Times New Roman" w:cs="Times New Roman"/>
          <w:sz w:val="24"/>
          <w:szCs w:val="24"/>
          <w:lang w:eastAsia="lt-LT"/>
        </w:rPr>
        <w:t>Nr. T2-233 „Dėl Klaipėdos miesto savivaldybės stipendijų kult</w:t>
      </w:r>
      <w:r w:rsidR="003264D4">
        <w:rPr>
          <w:rFonts w:ascii="Times New Roman" w:eastAsia="Times New Roman" w:hAnsi="Times New Roman" w:cs="Times New Roman"/>
          <w:sz w:val="24"/>
          <w:szCs w:val="24"/>
          <w:lang w:eastAsia="lt-LT"/>
        </w:rPr>
        <w:t>ūros ir meno kūrėjams“ pakeitimas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Pranešėjas </w:t>
      </w:r>
      <w:r w:rsidR="00FF3427">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 xml:space="preserve">N. Lendraitis. </w:t>
      </w:r>
      <w:r w:rsidR="00A818A6">
        <w:rPr>
          <w:rFonts w:ascii="Times New Roman" w:eastAsia="Times New Roman" w:hAnsi="Times New Roman" w:cs="Times New Roman"/>
          <w:sz w:val="24"/>
          <w:szCs w:val="24"/>
          <w:lang w:eastAsia="lt-LT"/>
        </w:rPr>
        <w:t>Informuoja, kad k</w:t>
      </w:r>
      <w:r w:rsidR="00106DCE">
        <w:rPr>
          <w:rFonts w:ascii="Times New Roman" w:eastAsia="Times New Roman" w:hAnsi="Times New Roman" w:cs="Times New Roman"/>
          <w:sz w:val="24"/>
          <w:szCs w:val="24"/>
          <w:lang w:eastAsia="lt-LT"/>
        </w:rPr>
        <w:t>lausimas buvo svarstyta dviejuose komitetuose, pastabų negauta.</w:t>
      </w:r>
    </w:p>
    <w:p w:rsidR="00CB5217" w:rsidRDefault="008926F5" w:rsidP="00CB5217">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NUSPRĘSTA.</w:t>
      </w:r>
      <w:r w:rsidR="00106DCE">
        <w:rPr>
          <w:rFonts w:ascii="Times New Roman" w:eastAsia="Times New Roman" w:hAnsi="Times New Roman" w:cs="Times New Roman"/>
          <w:sz w:val="24"/>
          <w:szCs w:val="24"/>
        </w:rPr>
        <w:t xml:space="preserve"> Pritarti pateiktam sprendimo proj</w:t>
      </w:r>
      <w:r w:rsidR="00CB5217">
        <w:rPr>
          <w:rFonts w:ascii="Times New Roman" w:eastAsia="Times New Roman" w:hAnsi="Times New Roman" w:cs="Times New Roman"/>
          <w:sz w:val="24"/>
          <w:szCs w:val="24"/>
        </w:rPr>
        <w:t>ektui</w:t>
      </w:r>
      <w:r w:rsidR="00106DCE">
        <w:rPr>
          <w:rFonts w:ascii="Times New Roman" w:eastAsia="Times New Roman" w:hAnsi="Times New Roman" w:cs="Times New Roman"/>
          <w:sz w:val="24"/>
          <w:szCs w:val="24"/>
        </w:rPr>
        <w:t>.</w:t>
      </w:r>
      <w:r w:rsidR="00CB5217">
        <w:rPr>
          <w:rFonts w:ascii="Times New Roman" w:eastAsia="Times New Roman" w:hAnsi="Times New Roman" w:cs="Times New Roman"/>
          <w:sz w:val="24"/>
          <w:szCs w:val="24"/>
        </w:rPr>
        <w:t xml:space="preserve"> Priimti sprendimą dėl</w:t>
      </w:r>
      <w:r w:rsidR="00CB5217" w:rsidRPr="00CB5217">
        <w:rPr>
          <w:rFonts w:ascii="Times New Roman" w:eastAsia="Times New Roman" w:hAnsi="Times New Roman" w:cs="Times New Roman"/>
          <w:sz w:val="24"/>
          <w:szCs w:val="24"/>
          <w:lang w:eastAsia="lt-LT"/>
        </w:rPr>
        <w:t xml:space="preserve"> </w:t>
      </w:r>
      <w:r w:rsidR="00CB5217" w:rsidRPr="009A64AA">
        <w:rPr>
          <w:rFonts w:ascii="Times New Roman" w:eastAsia="Times New Roman" w:hAnsi="Times New Roman" w:cs="Times New Roman"/>
          <w:sz w:val="24"/>
          <w:szCs w:val="24"/>
          <w:lang w:eastAsia="lt-LT"/>
        </w:rPr>
        <w:t>Klaipėdos miesto savivaldybės tarybos 20</w:t>
      </w:r>
      <w:r w:rsidR="00CB5217">
        <w:rPr>
          <w:rFonts w:ascii="Times New Roman" w:eastAsia="Times New Roman" w:hAnsi="Times New Roman" w:cs="Times New Roman"/>
          <w:sz w:val="24"/>
          <w:szCs w:val="24"/>
          <w:lang w:eastAsia="lt-LT"/>
        </w:rPr>
        <w:t xml:space="preserve">12 m. rugpjūčio 30 d. sprendimo </w:t>
      </w:r>
      <w:r w:rsidR="00CB5217" w:rsidRPr="009A64AA">
        <w:rPr>
          <w:rFonts w:ascii="Times New Roman" w:eastAsia="Times New Roman" w:hAnsi="Times New Roman" w:cs="Times New Roman"/>
          <w:sz w:val="24"/>
          <w:szCs w:val="24"/>
          <w:lang w:eastAsia="lt-LT"/>
        </w:rPr>
        <w:t>Nr. T2-233 „Dėl Klaipėdos miesto savivaldybės stipendijų kult</w:t>
      </w:r>
      <w:r w:rsidR="00CB5217">
        <w:rPr>
          <w:rFonts w:ascii="Times New Roman" w:eastAsia="Times New Roman" w:hAnsi="Times New Roman" w:cs="Times New Roman"/>
          <w:sz w:val="24"/>
          <w:szCs w:val="24"/>
          <w:lang w:eastAsia="lt-LT"/>
        </w:rPr>
        <w:t>ūros ir meno kūrėjams“ pakeitimo:</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 Pakeisti Klaipėdos miesto savivaldybės stipendijų kultūros ir meno kūrėjams nuostatus, patvirtintus Klaipėdos miesto savivaldybės tarybos 2012 m. rugpjūčio 30 d. sprendimu Nr. T2-233 „Dėl Klaipėdos miesto savivaldybės stipendijų kultūros ir meno kūrėjams“:</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1.1. pakeisti 8 punktą ir jį išdėstyti taip:</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„8. Paraiškos gauti stipendiją priimamos du kartus per metus: iki liepos 31 d. ir iki gruodžio 31 d. Paraiškų priėmimo terminas – iki 1 mėnesio trukmės.“;</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1.2. pripažinti netekusiu galios 9.3 papunktį;</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1.3. papildyti 11</w:t>
      </w:r>
      <w:r w:rsidR="00CB5217" w:rsidRPr="00CB5217">
        <w:rPr>
          <w:rFonts w:ascii="Times New Roman" w:eastAsia="Times New Roman" w:hAnsi="Times New Roman" w:cs="Times New Roman"/>
          <w:sz w:val="24"/>
          <w:szCs w:val="24"/>
          <w:vertAlign w:val="superscript"/>
        </w:rPr>
        <w:t xml:space="preserve">1 </w:t>
      </w:r>
      <w:r w:rsidR="00CB5217" w:rsidRPr="00CB5217">
        <w:rPr>
          <w:rFonts w:ascii="Times New Roman" w:eastAsia="Times New Roman" w:hAnsi="Times New Roman" w:cs="Times New Roman"/>
          <w:sz w:val="24"/>
          <w:szCs w:val="24"/>
        </w:rPr>
        <w:t>punktu:</w:t>
      </w:r>
    </w:p>
    <w:p w:rsidR="00CB5217" w:rsidRPr="00CB5217" w:rsidRDefault="00CB5217"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B5217">
        <w:rPr>
          <w:rFonts w:ascii="Times New Roman" w:eastAsia="Times New Roman" w:hAnsi="Times New Roman" w:cs="Times New Roman"/>
          <w:sz w:val="24"/>
          <w:szCs w:val="24"/>
        </w:rPr>
        <w:t>„11</w:t>
      </w:r>
      <w:r w:rsidRPr="00CB5217">
        <w:rPr>
          <w:rFonts w:ascii="Times New Roman" w:eastAsia="Times New Roman" w:hAnsi="Times New Roman" w:cs="Times New Roman"/>
          <w:sz w:val="24"/>
          <w:szCs w:val="24"/>
          <w:vertAlign w:val="superscript"/>
        </w:rPr>
        <w:t>1</w:t>
      </w:r>
      <w:r w:rsidRPr="00CB5217">
        <w:rPr>
          <w:rFonts w:ascii="Times New Roman" w:eastAsia="Times New Roman" w:hAnsi="Times New Roman" w:cs="Times New Roman"/>
          <w:sz w:val="24"/>
          <w:szCs w:val="24"/>
        </w:rPr>
        <w:t xml:space="preserve">. Kūrybinių industrijų projektus įgyvendinantys arba ketinantys įgyvendinti asmenys prie paraiškos turi pateikti prasidėjusio arba planuojamo </w:t>
      </w:r>
      <w:r w:rsidRPr="00CB5217">
        <w:rPr>
          <w:rFonts w:ascii="Times New Roman" w:eastAsia="Times New Roman" w:hAnsi="Times New Roman" w:cs="Times New Roman"/>
          <w:sz w:val="24"/>
          <w:szCs w:val="24"/>
          <w:lang w:val="fi-FI"/>
        </w:rPr>
        <w:t xml:space="preserve">rezidavimo kūrybiniame inkubatoriuje </w:t>
      </w:r>
      <w:r w:rsidRPr="00CB5217">
        <w:rPr>
          <w:rFonts w:ascii="Times New Roman" w:eastAsia="Times New Roman" w:hAnsi="Times New Roman" w:cs="Times New Roman"/>
          <w:sz w:val="24"/>
          <w:szCs w:val="24"/>
        </w:rPr>
        <w:t xml:space="preserve">Kultūros fabrike (adresas: Bangų g. 5A, Klaipėda) faktą patvirtinantį dokumentą (rezidavimo sutarties kopiją arba </w:t>
      </w:r>
      <w:r w:rsidRPr="00CB5217">
        <w:rPr>
          <w:rFonts w:ascii="Times New Roman" w:eastAsia="Times New Roman" w:hAnsi="Times New Roman" w:cs="Times New Roman"/>
          <w:sz w:val="24"/>
          <w:szCs w:val="24"/>
          <w:lang w:val="fi-FI"/>
        </w:rPr>
        <w:t xml:space="preserve">kūrybinio inkubatoriaus </w:t>
      </w:r>
      <w:r w:rsidRPr="00CB5217">
        <w:rPr>
          <w:rFonts w:ascii="Times New Roman" w:eastAsia="Times New Roman" w:hAnsi="Times New Roman" w:cs="Times New Roman"/>
          <w:sz w:val="24"/>
          <w:szCs w:val="24"/>
        </w:rPr>
        <w:t>Kultūros fabriko ekspertų tarybos sprendimą dėl rezidento paraiškos patvirtinimo).“;</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1.4. pakeisti 18 punktą ir jį išdėstyti taip:</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„18. Stipendijų kvotas atskiroms kultūros ir meno sritims – dailės, dizaino, etninės kultūros, fotografijos ir kino, literatūros, muzikos, šokio, tarpdisciplininio meno, teatro, kūrybinių industrijų ir kt. – nustato Kultūros ir meno taryba, kuri savo protokoliniu nutarimu gali išskirti ir kitas kultūros ir meno sritis.“;</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1.5. pakeisti 21 punktą ir jį išdėstyti taip:</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„21. Stipendijų mokėjimas nutraukiamas, jeigu:</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21.1. stipendijos gavėjas miršta;</w:t>
      </w:r>
    </w:p>
    <w:p w:rsidR="00CB5217" w:rsidRPr="00CB5217" w:rsidRDefault="00CB5217"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B5217">
        <w:rPr>
          <w:rFonts w:ascii="Times New Roman" w:eastAsia="Times New Roman" w:hAnsi="Times New Roman" w:cs="Times New Roman"/>
          <w:sz w:val="24"/>
          <w:szCs w:val="24"/>
        </w:rPr>
        <w:t>21.2. stipendijos gavėjas atsisako stipendijos raštu;</w:t>
      </w:r>
    </w:p>
    <w:p w:rsidR="00CB5217" w:rsidRPr="00CB5217" w:rsidRDefault="00CB5217"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14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B5217">
        <w:rPr>
          <w:rFonts w:ascii="Times New Roman" w:eastAsia="Times New Roman" w:hAnsi="Times New Roman" w:cs="Times New Roman"/>
          <w:sz w:val="24"/>
          <w:szCs w:val="24"/>
        </w:rPr>
        <w:t>21.3. stipendijos gavėjas stipendijai gauti pateikia neteisingus (suklastotus) duomenis (dokumentus);</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21.4. stipendijos gavėjas nevykdo veiklos, kuriai vykdyti skirta stipendija;</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21.5. nepasirašoma sutartis dėl</w:t>
      </w:r>
      <w:r w:rsidR="00CB5217" w:rsidRPr="00CB5217">
        <w:rPr>
          <w:rFonts w:ascii="Times New Roman" w:eastAsia="Times New Roman" w:hAnsi="Times New Roman" w:cs="Times New Roman"/>
          <w:sz w:val="24"/>
          <w:szCs w:val="24"/>
          <w:lang w:val="fi-FI"/>
        </w:rPr>
        <w:t xml:space="preserve"> rezidavimo kūrybiniame inkubatoriuje </w:t>
      </w:r>
      <w:r w:rsidR="00CB5217" w:rsidRPr="00CB5217">
        <w:rPr>
          <w:rFonts w:ascii="Times New Roman" w:eastAsia="Times New Roman" w:hAnsi="Times New Roman" w:cs="Times New Roman"/>
          <w:sz w:val="24"/>
          <w:szCs w:val="24"/>
        </w:rPr>
        <w:t xml:space="preserve">Kultūros fabrike arba ji nutrūksta nepasibaigus stipendijos mokėjimo laikui (taikoma kūrybinių industrijų projektus vykdantiems asmenims). Apie sutarties nutraukimą Savivaldybės administraciją informuoja stipendijos gavėjas arba </w:t>
      </w:r>
      <w:r w:rsidR="00CB5217" w:rsidRPr="00CB5217">
        <w:rPr>
          <w:rFonts w:ascii="Times New Roman" w:eastAsia="Times New Roman" w:hAnsi="Times New Roman" w:cs="Times New Roman"/>
          <w:sz w:val="24"/>
          <w:szCs w:val="24"/>
          <w:lang w:val="fi-FI"/>
        </w:rPr>
        <w:t xml:space="preserve">kūrybinio inkubatoriaus </w:t>
      </w:r>
      <w:r w:rsidR="00CB5217" w:rsidRPr="00CB5217">
        <w:rPr>
          <w:rFonts w:ascii="Times New Roman" w:eastAsia="Times New Roman" w:hAnsi="Times New Roman" w:cs="Times New Roman"/>
          <w:sz w:val="24"/>
          <w:szCs w:val="24"/>
        </w:rPr>
        <w:t>Kultūros fabriko administracija.“;</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1.6. pakeisti 22 punktą ir jį išdėstyti taip:</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„22. Savivaldybės administracijos direktorius pasirašo su kultūros ar meno kūrėju, kuriam skirta stipendija, Savivaldybės administracijos direktoriaus nustatytos formos sutartį, kurioje numatytos veiklos, kurioms vykdyti skirta stipendija, vykdymo terminas, lėšų pervedimo ir atsiskaitymo tvarka, šalių atsakomybė už sutarties nevykdymą ir kitos sąlygos.</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 xml:space="preserve">Sutartyse su kūrybinių industrijų projektus vykdančiais asmenimis nurodoma, kad ne mažiau kaip 20 proc. stipendijos turi būti skirta rezidavimo </w:t>
      </w:r>
      <w:r w:rsidR="00CB5217" w:rsidRPr="00CB5217">
        <w:rPr>
          <w:rFonts w:ascii="Times New Roman" w:eastAsia="Times New Roman" w:hAnsi="Times New Roman" w:cs="Times New Roman"/>
          <w:sz w:val="24"/>
          <w:szCs w:val="24"/>
          <w:lang w:val="fi-FI"/>
        </w:rPr>
        <w:t xml:space="preserve">kūrybiniame inkubatoriuje </w:t>
      </w:r>
      <w:r w:rsidR="00CB5217" w:rsidRPr="00CB5217">
        <w:rPr>
          <w:rFonts w:ascii="Times New Roman" w:eastAsia="Times New Roman" w:hAnsi="Times New Roman" w:cs="Times New Roman"/>
          <w:sz w:val="24"/>
          <w:szCs w:val="24"/>
        </w:rPr>
        <w:t>Kultūros fabrike kaštams pagal rezidavimo sutartį padengti.“;</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1.7. pakeisti 24 punktą ir jį išdėstyti taip:</w:t>
      </w:r>
    </w:p>
    <w:p w:rsidR="00CB5217" w:rsidRPr="00CB5217"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„24. Ataskaita teikiama Savivaldybės administracijai paštu, pristatoma tiesiogiai arba elektroniniu paštu (patvirtinta elektroniniu parašu). Ant voko būtina nurodyti, kokiai kultūros ir meno sričiai priskirtina ataskaita (dailės, dizaino, etninės kultūros, fotografijos ir kino, literatūros, muzikos, šokio, tarpdisciplininio meno, teatro, kūrybinių industrijų ir kt.).“</w:t>
      </w:r>
    </w:p>
    <w:p w:rsidR="008926F5" w:rsidRDefault="00314904" w:rsidP="00CB521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 Skelbti šį sprendimą Teisės aktų registre ir visą sprendimo tekstą – Klaipėdos miesto savivaldybės interneto svetainėje.</w:t>
      </w:r>
      <w:r>
        <w:rPr>
          <w:rFonts w:ascii="Times New Roman" w:eastAsia="Times New Roman" w:hAnsi="Times New Roman" w:cs="Times New Roman"/>
          <w:sz w:val="24"/>
          <w:szCs w:val="24"/>
        </w:rPr>
        <w:t>“</w:t>
      </w:r>
    </w:p>
    <w:p w:rsidR="008926F5" w:rsidRDefault="00CB5217"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314904">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314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 prieš</w:t>
      </w:r>
      <w:r w:rsidR="00314904">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314904">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314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CB5217" w:rsidRPr="009A64AA" w:rsidRDefault="00CB5217" w:rsidP="009A64AA">
      <w:pPr>
        <w:ind w:firstLine="900"/>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21.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savivaldybės koncertinės įstaigos Klaipėdos koncertų salės teikiamų atlygin</w:t>
      </w:r>
      <w:r w:rsidR="003264D4">
        <w:rPr>
          <w:rFonts w:ascii="Times New Roman" w:eastAsia="Times New Roman" w:hAnsi="Times New Roman" w:cs="Times New Roman"/>
          <w:sz w:val="24"/>
          <w:szCs w:val="24"/>
          <w:lang w:eastAsia="lt-LT"/>
        </w:rPr>
        <w:t>tinų paslaugų kainų patvirtinimas</w:t>
      </w:r>
      <w:r w:rsidRPr="009A64AA">
        <w:rPr>
          <w:rFonts w:ascii="Times New Roman" w:eastAsia="Times New Roman" w:hAnsi="Times New Roman" w:cs="Times New Roman"/>
          <w:sz w:val="24"/>
          <w:szCs w:val="24"/>
          <w:lang w:eastAsia="lt-LT"/>
        </w:rPr>
        <w:t xml:space="preserve">. </w:t>
      </w:r>
    </w:p>
    <w:p w:rsidR="008926F5"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Pranešėjas </w:t>
      </w:r>
      <w:r w:rsidR="00FF3427">
        <w:rPr>
          <w:rFonts w:ascii="Times New Roman" w:eastAsia="Times New Roman" w:hAnsi="Times New Roman" w:cs="Times New Roman"/>
          <w:sz w:val="24"/>
          <w:szCs w:val="24"/>
          <w:lang w:eastAsia="lt-LT"/>
        </w:rPr>
        <w:t xml:space="preserve">– </w:t>
      </w:r>
      <w:r w:rsidR="00E56301">
        <w:rPr>
          <w:rFonts w:ascii="Times New Roman" w:eastAsia="Times New Roman" w:hAnsi="Times New Roman" w:cs="Times New Roman"/>
          <w:sz w:val="24"/>
          <w:szCs w:val="24"/>
          <w:lang w:eastAsia="lt-LT"/>
        </w:rPr>
        <w:t>N. Lendraitis, Kultūros skyriaus vedėjas.</w:t>
      </w:r>
      <w:r w:rsidRPr="009A64AA">
        <w:rPr>
          <w:rFonts w:ascii="Times New Roman" w:eastAsia="Times New Roman" w:hAnsi="Times New Roman" w:cs="Times New Roman"/>
          <w:sz w:val="24"/>
          <w:szCs w:val="24"/>
          <w:lang w:eastAsia="lt-LT"/>
        </w:rPr>
        <w:t xml:space="preserve"> </w:t>
      </w:r>
      <w:r w:rsidR="00A818A6">
        <w:rPr>
          <w:rFonts w:ascii="Times New Roman" w:eastAsia="Times New Roman" w:hAnsi="Times New Roman" w:cs="Times New Roman"/>
          <w:sz w:val="24"/>
          <w:szCs w:val="24"/>
          <w:lang w:eastAsia="lt-LT"/>
        </w:rPr>
        <w:t>Sako, kad p</w:t>
      </w:r>
      <w:r w:rsidR="00106DCE">
        <w:rPr>
          <w:rFonts w:ascii="Times New Roman" w:eastAsia="Times New Roman" w:hAnsi="Times New Roman" w:cs="Times New Roman"/>
          <w:sz w:val="24"/>
          <w:szCs w:val="24"/>
          <w:lang w:eastAsia="lt-LT"/>
        </w:rPr>
        <w:t>astabų negauta, klausimas svarstytas dviejuose komitetuose.</w:t>
      </w:r>
    </w:p>
    <w:p w:rsidR="00106DCE" w:rsidRDefault="00E766B1" w:rsidP="00E766B1">
      <w:pPr>
        <w:pStyle w:val="Sraopastraipa"/>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A818A6">
        <w:rPr>
          <w:rFonts w:ascii="Times New Roman" w:eastAsia="Times New Roman" w:hAnsi="Times New Roman" w:cs="Times New Roman"/>
          <w:sz w:val="24"/>
          <w:szCs w:val="24"/>
          <w:lang w:eastAsia="lt-LT"/>
        </w:rPr>
        <w:t xml:space="preserve"> </w:t>
      </w:r>
      <w:r w:rsidR="00106DCE" w:rsidRPr="00106DCE">
        <w:rPr>
          <w:rFonts w:ascii="Times New Roman" w:eastAsia="Times New Roman" w:hAnsi="Times New Roman" w:cs="Times New Roman"/>
          <w:sz w:val="24"/>
          <w:szCs w:val="24"/>
          <w:lang w:eastAsia="lt-LT"/>
        </w:rPr>
        <w:t xml:space="preserve">Barbšys klausia ar </w:t>
      </w:r>
      <w:r w:rsidR="00A818A6">
        <w:rPr>
          <w:rFonts w:ascii="Times New Roman" w:eastAsia="Times New Roman" w:hAnsi="Times New Roman" w:cs="Times New Roman"/>
          <w:sz w:val="24"/>
          <w:szCs w:val="24"/>
          <w:lang w:eastAsia="lt-LT"/>
        </w:rPr>
        <w:t xml:space="preserve">paslaugų </w:t>
      </w:r>
      <w:r w:rsidR="00106DCE" w:rsidRPr="00106DCE">
        <w:rPr>
          <w:rFonts w:ascii="Times New Roman" w:eastAsia="Times New Roman" w:hAnsi="Times New Roman" w:cs="Times New Roman"/>
          <w:sz w:val="24"/>
          <w:szCs w:val="24"/>
          <w:lang w:eastAsia="lt-LT"/>
        </w:rPr>
        <w:t xml:space="preserve">įkainiai </w:t>
      </w:r>
      <w:r>
        <w:rPr>
          <w:rFonts w:ascii="Times New Roman" w:eastAsia="Times New Roman" w:hAnsi="Times New Roman" w:cs="Times New Roman"/>
          <w:sz w:val="24"/>
          <w:szCs w:val="24"/>
          <w:lang w:eastAsia="lt-LT"/>
        </w:rPr>
        <w:t xml:space="preserve">(kamerinių, styginių kvartetų, choro) </w:t>
      </w:r>
      <w:r w:rsidR="00106DCE" w:rsidRPr="00106DCE">
        <w:rPr>
          <w:rFonts w:ascii="Times New Roman" w:eastAsia="Times New Roman" w:hAnsi="Times New Roman" w:cs="Times New Roman"/>
          <w:sz w:val="24"/>
          <w:szCs w:val="24"/>
          <w:lang w:eastAsia="lt-LT"/>
        </w:rPr>
        <w:t>pagrįsti rinkoje.</w:t>
      </w:r>
    </w:p>
    <w:p w:rsidR="00106DCE" w:rsidRPr="00106DCE" w:rsidRDefault="00106DCE" w:rsidP="00106DCE">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w:t>
      </w:r>
      <w:r w:rsidR="00A818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Lendraitis primena, kad šiu</w:t>
      </w:r>
      <w:r w:rsidR="00A818A6">
        <w:rPr>
          <w:rFonts w:ascii="Times New Roman" w:eastAsia="Times New Roman" w:hAnsi="Times New Roman" w:cs="Times New Roman"/>
          <w:sz w:val="24"/>
          <w:szCs w:val="24"/>
          <w:lang w:eastAsia="lt-LT"/>
        </w:rPr>
        <w:t xml:space="preserve">o sprendimu nekeičiami įkainiai, o </w:t>
      </w:r>
      <w:r>
        <w:rPr>
          <w:rFonts w:ascii="Times New Roman" w:eastAsia="Times New Roman" w:hAnsi="Times New Roman" w:cs="Times New Roman"/>
          <w:sz w:val="24"/>
          <w:szCs w:val="24"/>
          <w:lang w:eastAsia="lt-LT"/>
        </w:rPr>
        <w:t xml:space="preserve"> įvedamos dvi pataisos – sukuriama prielaida pasinaudoti salės patalpomis 4 kartus per metus ir nustatomos lengvatos tam tikroms socialinėms grupėms.</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NUSPRĘSTA.</w:t>
      </w:r>
      <w:r w:rsidR="00106DCE">
        <w:rPr>
          <w:rFonts w:ascii="Times New Roman" w:eastAsia="Times New Roman" w:hAnsi="Times New Roman" w:cs="Times New Roman"/>
          <w:sz w:val="24"/>
          <w:szCs w:val="24"/>
        </w:rPr>
        <w:t xml:space="preserve"> Pritarti pateiktam sprendimo p</w:t>
      </w:r>
      <w:r w:rsidR="00CB5217">
        <w:rPr>
          <w:rFonts w:ascii="Times New Roman" w:eastAsia="Times New Roman" w:hAnsi="Times New Roman" w:cs="Times New Roman"/>
          <w:sz w:val="24"/>
          <w:szCs w:val="24"/>
        </w:rPr>
        <w:t>rojektui</w:t>
      </w:r>
      <w:r w:rsidR="00E766B1">
        <w:rPr>
          <w:rFonts w:ascii="Times New Roman" w:eastAsia="Times New Roman" w:hAnsi="Times New Roman" w:cs="Times New Roman"/>
          <w:sz w:val="24"/>
          <w:szCs w:val="24"/>
        </w:rPr>
        <w:t>.</w:t>
      </w:r>
      <w:r w:rsidR="00CB5217">
        <w:rPr>
          <w:rFonts w:ascii="Times New Roman" w:eastAsia="Times New Roman" w:hAnsi="Times New Roman" w:cs="Times New Roman"/>
          <w:sz w:val="24"/>
          <w:szCs w:val="24"/>
        </w:rPr>
        <w:t xml:space="preserve"> Priimti sprendimą dėl </w:t>
      </w:r>
      <w:r w:rsidR="00CB5217" w:rsidRPr="009A64AA">
        <w:rPr>
          <w:rFonts w:ascii="Times New Roman" w:eastAsia="Times New Roman" w:hAnsi="Times New Roman" w:cs="Times New Roman"/>
          <w:sz w:val="24"/>
          <w:szCs w:val="24"/>
          <w:lang w:eastAsia="lt-LT"/>
        </w:rPr>
        <w:t>Klaipėdos miesto savivaldybės koncertinės įstaigos Klaipėdos koncertų salės teikiamų atlygin</w:t>
      </w:r>
      <w:r w:rsidR="00CB5217">
        <w:rPr>
          <w:rFonts w:ascii="Times New Roman" w:eastAsia="Times New Roman" w:hAnsi="Times New Roman" w:cs="Times New Roman"/>
          <w:sz w:val="24"/>
          <w:szCs w:val="24"/>
          <w:lang w:eastAsia="lt-LT"/>
        </w:rPr>
        <w:t>tinų paslaugų kainų patvirtinimo:</w:t>
      </w:r>
    </w:p>
    <w:p w:rsidR="00CB5217" w:rsidRPr="00CB5217" w:rsidRDefault="00E56301" w:rsidP="00CB5217">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1. Nustatyti biudžetinės įstaigos Klaipėdos miesto savivaldybės koncertinės įstaigos Klaipėdos koncertų salės teikiamų atlygintinų paslaugų kainas pagal priedą.</w:t>
      </w:r>
    </w:p>
    <w:p w:rsidR="00CB5217" w:rsidRPr="00CB5217" w:rsidRDefault="00E56301" w:rsidP="00CB5217">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2. Pripažinti netekusiu galios Klaipėdos miesto savivaldybės tarybos 2005 m. rugsėjo 15 d. sprendimo Nr. T2-290 „Dėl savivaldybės biudžetinių kultūros įstaigų teikiamų atlygintinų paslaugų minimalių kainų patvirtinimo“ 1.2 papunktį.</w:t>
      </w:r>
    </w:p>
    <w:p w:rsidR="00CB5217" w:rsidRDefault="00E56301" w:rsidP="00CB5217">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5217">
        <w:rPr>
          <w:rFonts w:ascii="Times New Roman" w:eastAsia="Times New Roman" w:hAnsi="Times New Roman" w:cs="Times New Roman"/>
          <w:sz w:val="24"/>
          <w:szCs w:val="24"/>
        </w:rPr>
        <w:t xml:space="preserve">  </w:t>
      </w:r>
      <w:r w:rsidR="00CB5217" w:rsidRPr="00CB5217">
        <w:rPr>
          <w:rFonts w:ascii="Times New Roman" w:eastAsia="Times New Roman" w:hAnsi="Times New Roman" w:cs="Times New Roman"/>
          <w:sz w:val="24"/>
          <w:szCs w:val="24"/>
        </w:rPr>
        <w:t>3. Skelbti šį sprendimą Klaipėdos miesto savivaldybės interneto svetainėje.</w:t>
      </w:r>
      <w:r>
        <w:rPr>
          <w:rFonts w:ascii="Times New Roman" w:eastAsia="Times New Roman" w:hAnsi="Times New Roman" w:cs="Times New Roman"/>
          <w:sz w:val="24"/>
          <w:szCs w:val="24"/>
        </w:rPr>
        <w:t>“</w:t>
      </w:r>
    </w:p>
    <w:p w:rsidR="009A64AA" w:rsidRDefault="00CB5217" w:rsidP="00CB52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BALSUOTA: </w:t>
      </w:r>
      <w:r>
        <w:rPr>
          <w:rFonts w:ascii="Times New Roman" w:eastAsia="Times New Roman" w:hAnsi="Times New Roman" w:cs="Times New Roman"/>
          <w:sz w:val="24"/>
          <w:szCs w:val="24"/>
        </w:rPr>
        <w:t>už</w:t>
      </w:r>
      <w:r w:rsidR="00E5630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56301">
        <w:rPr>
          <w:rFonts w:ascii="Times New Roman" w:eastAsia="Times New Roman" w:hAnsi="Times New Roman" w:cs="Times New Roman"/>
          <w:sz w:val="24"/>
          <w:szCs w:val="24"/>
        </w:rPr>
        <w:t xml:space="preserve"> </w:t>
      </w:r>
      <w:r w:rsidR="0090416E">
        <w:rPr>
          <w:rFonts w:ascii="Times New Roman" w:eastAsia="Times New Roman" w:hAnsi="Times New Roman" w:cs="Times New Roman"/>
          <w:sz w:val="24"/>
          <w:szCs w:val="24"/>
        </w:rPr>
        <w:t>23</w:t>
      </w:r>
      <w:r>
        <w:rPr>
          <w:rFonts w:ascii="Times New Roman" w:eastAsia="Times New Roman" w:hAnsi="Times New Roman" w:cs="Times New Roman"/>
          <w:sz w:val="24"/>
          <w:szCs w:val="24"/>
        </w:rPr>
        <w:t>, prieš</w:t>
      </w:r>
      <w:r w:rsidR="00E5630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56301">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E563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CB5217" w:rsidRPr="009A64AA" w:rsidRDefault="00CB5217" w:rsidP="00CB5217">
      <w:pPr>
        <w:jc w:val="both"/>
        <w:rPr>
          <w:rFonts w:ascii="Times New Roman" w:eastAsia="Times New Roman" w:hAnsi="Times New Roman" w:cs="Times New Roman"/>
          <w:sz w:val="24"/>
          <w:szCs w:val="24"/>
          <w:lang w:eastAsia="lt-LT"/>
        </w:rPr>
      </w:pPr>
    </w:p>
    <w:p w:rsidR="00FF3427"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22.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B</w:t>
      </w:r>
      <w:r w:rsidRPr="009A64AA">
        <w:rPr>
          <w:rFonts w:ascii="Times New Roman" w:eastAsia="Times New Roman" w:hAnsi="Times New Roman" w:cs="Times New Roman"/>
          <w:sz w:val="24"/>
          <w:szCs w:val="24"/>
          <w:lang w:eastAsia="lt-LT"/>
        </w:rPr>
        <w:t>iudžetinės įstaigos Klaipėdos kultūrų komunikacijų centro teikiamų atlygintinų paslau</w:t>
      </w:r>
      <w:r w:rsidR="003264D4">
        <w:rPr>
          <w:rFonts w:ascii="Times New Roman" w:eastAsia="Times New Roman" w:hAnsi="Times New Roman" w:cs="Times New Roman"/>
          <w:sz w:val="24"/>
          <w:szCs w:val="24"/>
          <w:lang w:eastAsia="lt-LT"/>
        </w:rPr>
        <w:t>gų kainų nustatymas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Pranešėjas </w:t>
      </w:r>
      <w:r w:rsidR="008926F5">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 xml:space="preserve">N. Lendraitis.  </w:t>
      </w:r>
      <w:r w:rsidR="00A818A6">
        <w:rPr>
          <w:rFonts w:ascii="Times New Roman" w:eastAsia="Times New Roman" w:hAnsi="Times New Roman" w:cs="Times New Roman"/>
          <w:sz w:val="24"/>
          <w:szCs w:val="24"/>
          <w:lang w:eastAsia="lt-LT"/>
        </w:rPr>
        <w:t>Sako, kad k</w:t>
      </w:r>
      <w:r w:rsidR="00033F97">
        <w:rPr>
          <w:rFonts w:ascii="Times New Roman" w:eastAsia="Times New Roman" w:hAnsi="Times New Roman" w:cs="Times New Roman"/>
          <w:sz w:val="24"/>
          <w:szCs w:val="24"/>
          <w:lang w:eastAsia="lt-LT"/>
        </w:rPr>
        <w:t xml:space="preserve">lausimas </w:t>
      </w:r>
      <w:r w:rsidR="00A818A6">
        <w:rPr>
          <w:rFonts w:ascii="Times New Roman" w:eastAsia="Times New Roman" w:hAnsi="Times New Roman" w:cs="Times New Roman"/>
          <w:sz w:val="24"/>
          <w:szCs w:val="24"/>
          <w:lang w:eastAsia="lt-LT"/>
        </w:rPr>
        <w:t xml:space="preserve">buvo </w:t>
      </w:r>
      <w:r w:rsidR="00033F97">
        <w:rPr>
          <w:rFonts w:ascii="Times New Roman" w:eastAsia="Times New Roman" w:hAnsi="Times New Roman" w:cs="Times New Roman"/>
          <w:sz w:val="24"/>
          <w:szCs w:val="24"/>
          <w:lang w:eastAsia="lt-LT"/>
        </w:rPr>
        <w:t>svarstytas dviejuose komitetuose, pastabų nėra.</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6D6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NUSPRĘSTA.</w:t>
      </w:r>
      <w:r w:rsidR="00033F97">
        <w:rPr>
          <w:rFonts w:ascii="Times New Roman" w:eastAsia="Times New Roman" w:hAnsi="Times New Roman" w:cs="Times New Roman"/>
          <w:sz w:val="24"/>
          <w:szCs w:val="24"/>
        </w:rPr>
        <w:t xml:space="preserve"> Pritarti pateiktam sprendimo projekt</w:t>
      </w:r>
      <w:r w:rsidR="00CB5217">
        <w:rPr>
          <w:rFonts w:ascii="Times New Roman" w:eastAsia="Times New Roman" w:hAnsi="Times New Roman" w:cs="Times New Roman"/>
          <w:sz w:val="24"/>
          <w:szCs w:val="24"/>
        </w:rPr>
        <w:t>ui</w:t>
      </w:r>
      <w:r w:rsidR="00033F97">
        <w:rPr>
          <w:rFonts w:ascii="Times New Roman" w:eastAsia="Times New Roman" w:hAnsi="Times New Roman" w:cs="Times New Roman"/>
          <w:sz w:val="24"/>
          <w:szCs w:val="24"/>
        </w:rPr>
        <w:t>.</w:t>
      </w:r>
      <w:r w:rsidR="00CB5217">
        <w:rPr>
          <w:rFonts w:ascii="Times New Roman" w:eastAsia="Times New Roman" w:hAnsi="Times New Roman" w:cs="Times New Roman"/>
          <w:sz w:val="24"/>
          <w:szCs w:val="24"/>
        </w:rPr>
        <w:t xml:space="preserve"> Priimti sprendimą dėl </w:t>
      </w:r>
      <w:r w:rsidR="00A35DE2">
        <w:rPr>
          <w:rFonts w:ascii="Times New Roman" w:eastAsia="Times New Roman" w:hAnsi="Times New Roman" w:cs="Times New Roman"/>
          <w:sz w:val="24"/>
          <w:szCs w:val="24"/>
          <w:lang w:eastAsia="lt-LT"/>
        </w:rPr>
        <w:t>B</w:t>
      </w:r>
      <w:r w:rsidR="00A35DE2" w:rsidRPr="009A64AA">
        <w:rPr>
          <w:rFonts w:ascii="Times New Roman" w:eastAsia="Times New Roman" w:hAnsi="Times New Roman" w:cs="Times New Roman"/>
          <w:sz w:val="24"/>
          <w:szCs w:val="24"/>
          <w:lang w:eastAsia="lt-LT"/>
        </w:rPr>
        <w:t>iudžetinės įstaigos Klaipėdos kultūrų komunikacijų centro teikiamų atlygintinų paslau</w:t>
      </w:r>
      <w:r w:rsidR="00A35DE2">
        <w:rPr>
          <w:rFonts w:ascii="Times New Roman" w:eastAsia="Times New Roman" w:hAnsi="Times New Roman" w:cs="Times New Roman"/>
          <w:sz w:val="24"/>
          <w:szCs w:val="24"/>
          <w:lang w:eastAsia="lt-LT"/>
        </w:rPr>
        <w:t>gų kainų nustatymo:</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275692">
        <w:rPr>
          <w:rFonts w:ascii="Times New Roman" w:eastAsia="Times New Roman" w:hAnsi="Times New Roman" w:cs="Times New Roman"/>
          <w:sz w:val="24"/>
          <w:szCs w:val="24"/>
        </w:rPr>
        <w:t>1. Nustatyti</w:t>
      </w:r>
      <w:r w:rsidRPr="00275692">
        <w:rPr>
          <w:rFonts w:ascii="Times New Roman" w:eastAsia="Times New Roman" w:hAnsi="Times New Roman" w:cs="Times New Roman"/>
          <w:color w:val="000000"/>
          <w:sz w:val="24"/>
          <w:szCs w:val="24"/>
        </w:rPr>
        <w:t xml:space="preserve"> biudžetinės įstaigos Klaipėdos kultūrų komunikacijų centro teikiamų atlygintinų paslaugų kainas pagal priedą. </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275692">
        <w:rPr>
          <w:rFonts w:ascii="Times New Roman" w:eastAsia="Times New Roman" w:hAnsi="Times New Roman" w:cs="Times New Roman"/>
          <w:color w:val="000000"/>
          <w:sz w:val="24"/>
          <w:szCs w:val="24"/>
        </w:rPr>
        <w:t>2. Nustatyti tokias lengvatas Klaipėdos kultūrų komunikacijų centro parodų lankytojams:</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5692">
        <w:rPr>
          <w:rFonts w:ascii="Times New Roman" w:eastAsia="Times New Roman" w:hAnsi="Times New Roman" w:cs="Times New Roman"/>
          <w:color w:val="000000"/>
          <w:sz w:val="24"/>
          <w:szCs w:val="24"/>
        </w:rPr>
        <w:t>2.1. nemokamai lankyti parodas turi teisę:</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5692">
        <w:rPr>
          <w:rFonts w:ascii="Times New Roman" w:eastAsia="Times New Roman" w:hAnsi="Times New Roman" w:cs="Times New Roman"/>
          <w:color w:val="000000"/>
          <w:sz w:val="24"/>
          <w:szCs w:val="24"/>
        </w:rPr>
        <w:t>2.1.1. vaikai iki 7 metų;</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5692">
        <w:rPr>
          <w:rFonts w:ascii="Times New Roman" w:eastAsia="Times New Roman" w:hAnsi="Times New Roman" w:cs="Times New Roman"/>
          <w:color w:val="000000"/>
          <w:sz w:val="24"/>
          <w:szCs w:val="24"/>
        </w:rPr>
        <w:t>2.1.2. visi lankytojai – kiekvieną trečiadienį;</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5692">
        <w:rPr>
          <w:rFonts w:ascii="Times New Roman" w:eastAsia="Times New Roman" w:hAnsi="Times New Roman" w:cs="Times New Roman"/>
          <w:color w:val="000000"/>
          <w:sz w:val="24"/>
          <w:szCs w:val="24"/>
        </w:rPr>
        <w:t>2.2. lankyti parodas su 50 % nuolaida turi teisę šios lankytojų grupės: moksleiviai ir studentai, asmenys, turintys negalią, pensininkai, pateikę tai įrodantį dokumentą.</w:t>
      </w:r>
    </w:p>
    <w:p w:rsidR="00275692" w:rsidRPr="00275692" w:rsidRDefault="00275692" w:rsidP="00275692">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5692">
        <w:rPr>
          <w:rFonts w:ascii="Times New Roman" w:eastAsia="Times New Roman" w:hAnsi="Times New Roman" w:cs="Times New Roman"/>
          <w:color w:val="000000"/>
          <w:sz w:val="24"/>
          <w:szCs w:val="24"/>
        </w:rPr>
        <w:t>3. Pripažinti netekusiu galios Klaipėdos miesto savivaldybės tarybos 2007 m. spalio 4 d. sprendimą Nr. T2-320 „Dėl biudžetinės įstaigos Klaipėdos kultūrų komunikacijų centro teikiamų atlygintinų paslaugų kainų nustatymo“.</w:t>
      </w:r>
    </w:p>
    <w:p w:rsidR="00A35DE2" w:rsidRDefault="00275692" w:rsidP="00275692">
      <w:pPr>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75692">
        <w:rPr>
          <w:rFonts w:ascii="Times New Roman" w:eastAsia="Times New Roman" w:hAnsi="Times New Roman" w:cs="Times New Roman"/>
          <w:sz w:val="24"/>
          <w:szCs w:val="24"/>
          <w:lang w:eastAsia="lt-LT"/>
        </w:rPr>
        <w:t xml:space="preserve">4. </w:t>
      </w:r>
      <w:r w:rsidRPr="00275692">
        <w:rPr>
          <w:rFonts w:ascii="Times New Roman" w:eastAsia="Times New Roman" w:hAnsi="Times New Roman" w:cs="Times New Roman"/>
          <w:bCs/>
          <w:sz w:val="24"/>
          <w:szCs w:val="24"/>
          <w:lang w:eastAsia="lt-LT"/>
        </w:rPr>
        <w:t xml:space="preserve">Skelbti šį sprendimą </w:t>
      </w:r>
      <w:r w:rsidRPr="00275692">
        <w:rPr>
          <w:rFonts w:ascii="Times New Roman" w:eastAsia="Times New Roman" w:hAnsi="Times New Roman" w:cs="Times New Roman"/>
          <w:sz w:val="24"/>
          <w:szCs w:val="24"/>
          <w:lang w:eastAsia="lt-LT"/>
        </w:rPr>
        <w:t>Klaipėdos miesto savivaldybės interneto svetainėje.</w:t>
      </w:r>
      <w:r w:rsidR="006D6BE7">
        <w:rPr>
          <w:rFonts w:ascii="Times New Roman" w:eastAsia="Times New Roman" w:hAnsi="Times New Roman" w:cs="Times New Roman"/>
          <w:sz w:val="24"/>
          <w:szCs w:val="24"/>
          <w:lang w:eastAsia="lt-LT"/>
        </w:rPr>
        <w:t>“</w:t>
      </w:r>
    </w:p>
    <w:p w:rsidR="008926F5" w:rsidRDefault="00CB5217"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6D6BE7">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D6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 prieš</w:t>
      </w:r>
      <w:r w:rsidR="006D6BE7">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6D6BE7">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6D6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 </w:t>
      </w:r>
    </w:p>
    <w:p w:rsidR="00275692" w:rsidRPr="009A64AA" w:rsidRDefault="00275692" w:rsidP="009A64AA">
      <w:pPr>
        <w:ind w:firstLine="90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23.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Pritarimas</w:t>
      </w:r>
      <w:r w:rsidRPr="009A64AA">
        <w:rPr>
          <w:rFonts w:ascii="Times New Roman" w:eastAsia="Times New Roman" w:hAnsi="Times New Roman" w:cs="Times New Roman"/>
          <w:sz w:val="24"/>
          <w:szCs w:val="24"/>
          <w:lang w:eastAsia="lt-LT"/>
        </w:rPr>
        <w:t xml:space="preserve"> Klaipėdos miesto savivaldybės koncertinės įstaigos Klaipėdos koncertų salės dalyvavimui teikiant paraišką 2009–2014 m. Europos ekonominės erdvės finansinio mechanizmo Europos kultūros paveldo, kultūros ir menų įvairovės skatinimo programos dvišaliam fondui. </w:t>
      </w:r>
    </w:p>
    <w:p w:rsidR="00033F97" w:rsidRPr="00B6238E" w:rsidRDefault="009A64AA" w:rsidP="00033F97">
      <w:pPr>
        <w:ind w:firstLine="900"/>
        <w:jc w:val="both"/>
        <w:rPr>
          <w:rFonts w:ascii="Times New Roman" w:hAnsi="Times New Roman"/>
          <w:b/>
          <w:sz w:val="24"/>
          <w:szCs w:val="24"/>
        </w:rPr>
      </w:pPr>
      <w:r w:rsidRPr="009A64AA">
        <w:rPr>
          <w:rFonts w:ascii="Times New Roman" w:eastAsia="Times New Roman" w:hAnsi="Times New Roman" w:cs="Times New Roman"/>
          <w:sz w:val="24"/>
          <w:szCs w:val="24"/>
          <w:lang w:eastAsia="lt-LT"/>
        </w:rPr>
        <w:t xml:space="preserve">Pranešėjas </w:t>
      </w:r>
      <w:r w:rsidR="00F4433D">
        <w:rPr>
          <w:rFonts w:ascii="Times New Roman" w:eastAsia="Times New Roman" w:hAnsi="Times New Roman" w:cs="Times New Roman"/>
          <w:sz w:val="24"/>
          <w:szCs w:val="24"/>
          <w:lang w:eastAsia="lt-LT"/>
        </w:rPr>
        <w:t xml:space="preserve">– </w:t>
      </w:r>
      <w:r w:rsidR="005D2D79">
        <w:rPr>
          <w:rFonts w:ascii="Times New Roman" w:eastAsia="Times New Roman" w:hAnsi="Times New Roman" w:cs="Times New Roman"/>
          <w:sz w:val="24"/>
          <w:szCs w:val="24"/>
          <w:lang w:eastAsia="lt-LT"/>
        </w:rPr>
        <w:t>N. Lendraitis, Kultūros skyriaus vedėjas.</w:t>
      </w:r>
      <w:r w:rsidRPr="009A64AA">
        <w:rPr>
          <w:rFonts w:ascii="Times New Roman" w:eastAsia="Times New Roman" w:hAnsi="Times New Roman" w:cs="Times New Roman"/>
          <w:sz w:val="24"/>
          <w:szCs w:val="24"/>
          <w:lang w:eastAsia="lt-LT"/>
        </w:rPr>
        <w:t xml:space="preserve"> </w:t>
      </w:r>
      <w:r w:rsidR="00033F97">
        <w:rPr>
          <w:rFonts w:ascii="Times New Roman" w:eastAsia="Times New Roman" w:hAnsi="Times New Roman" w:cs="Times New Roman"/>
          <w:sz w:val="24"/>
          <w:szCs w:val="24"/>
          <w:lang w:eastAsia="lt-LT"/>
        </w:rPr>
        <w:t>Sako, kad Finansų ir ekonomikos komitetas išsakė pastabą dėl sprendimo projekto</w:t>
      </w:r>
      <w:r w:rsidR="00B6238E">
        <w:rPr>
          <w:rFonts w:ascii="Times New Roman" w:eastAsia="Times New Roman" w:hAnsi="Times New Roman" w:cs="Times New Roman"/>
          <w:sz w:val="24"/>
          <w:szCs w:val="24"/>
          <w:lang w:eastAsia="lt-LT"/>
        </w:rPr>
        <w:t xml:space="preserve"> 2 punkto</w:t>
      </w:r>
      <w:r w:rsidR="00A818A6">
        <w:rPr>
          <w:rFonts w:ascii="Times New Roman" w:eastAsia="Times New Roman" w:hAnsi="Times New Roman" w:cs="Times New Roman"/>
          <w:b/>
          <w:sz w:val="24"/>
          <w:szCs w:val="24"/>
          <w:lang w:eastAsia="lt-LT"/>
        </w:rPr>
        <w:t>.</w:t>
      </w:r>
    </w:p>
    <w:p w:rsidR="00501ED6" w:rsidRPr="00501ED6" w:rsidRDefault="00B6238E" w:rsidP="00501ED6">
      <w:pPr>
        <w:ind w:firstLine="900"/>
        <w:jc w:val="both"/>
        <w:rPr>
          <w:rFonts w:ascii="Times New Roman" w:hAnsi="Times New Roman"/>
          <w:sz w:val="24"/>
          <w:szCs w:val="24"/>
        </w:rPr>
      </w:pPr>
      <w:r>
        <w:rPr>
          <w:rFonts w:ascii="Times New Roman" w:hAnsi="Times New Roman"/>
          <w:sz w:val="24"/>
          <w:szCs w:val="24"/>
        </w:rPr>
        <w:t>R.</w:t>
      </w:r>
      <w:r w:rsidR="00E96C1E">
        <w:rPr>
          <w:rFonts w:ascii="Times New Roman" w:hAnsi="Times New Roman"/>
          <w:sz w:val="24"/>
          <w:szCs w:val="24"/>
        </w:rPr>
        <w:t xml:space="preserve"> </w:t>
      </w:r>
      <w:r>
        <w:rPr>
          <w:rFonts w:ascii="Times New Roman" w:hAnsi="Times New Roman"/>
          <w:sz w:val="24"/>
          <w:szCs w:val="24"/>
        </w:rPr>
        <w:t xml:space="preserve">Taraškevičius sako, kad </w:t>
      </w:r>
      <w:r w:rsidR="00A818A6">
        <w:rPr>
          <w:rFonts w:ascii="Times New Roman" w:hAnsi="Times New Roman"/>
          <w:sz w:val="24"/>
          <w:szCs w:val="24"/>
        </w:rPr>
        <w:t>šiuo metu svarstomas ne biudžeto klausimas</w:t>
      </w:r>
      <w:r w:rsidR="00F75763">
        <w:rPr>
          <w:rFonts w:ascii="Times New Roman" w:hAnsi="Times New Roman"/>
          <w:sz w:val="24"/>
          <w:szCs w:val="24"/>
        </w:rPr>
        <w:t xml:space="preserve">, todėl </w:t>
      </w:r>
      <w:r w:rsidR="00A818A6">
        <w:rPr>
          <w:rFonts w:ascii="Times New Roman" w:hAnsi="Times New Roman"/>
          <w:sz w:val="24"/>
          <w:szCs w:val="24"/>
        </w:rPr>
        <w:t xml:space="preserve">pateikto </w:t>
      </w:r>
      <w:r w:rsidR="00F75763">
        <w:rPr>
          <w:rFonts w:ascii="Times New Roman" w:hAnsi="Times New Roman"/>
          <w:sz w:val="24"/>
          <w:szCs w:val="24"/>
        </w:rPr>
        <w:t xml:space="preserve">sprendimo projekto </w:t>
      </w:r>
      <w:r w:rsidR="00501ED6">
        <w:rPr>
          <w:rFonts w:ascii="Times New Roman" w:hAnsi="Times New Roman"/>
          <w:sz w:val="24"/>
          <w:szCs w:val="24"/>
        </w:rPr>
        <w:t xml:space="preserve">2 punkto pakeitimu </w:t>
      </w:r>
      <w:r w:rsidR="00A818A6">
        <w:rPr>
          <w:rFonts w:ascii="Times New Roman" w:hAnsi="Times New Roman"/>
          <w:sz w:val="24"/>
          <w:szCs w:val="24"/>
        </w:rPr>
        <w:t>komitetas siūlo</w:t>
      </w:r>
      <w:r w:rsidR="00501ED6" w:rsidRPr="00B6238E">
        <w:rPr>
          <w:rFonts w:ascii="Times New Roman" w:eastAsia="Times New Roman" w:hAnsi="Times New Roman" w:cs="Times New Roman"/>
          <w:b/>
          <w:sz w:val="24"/>
          <w:szCs w:val="24"/>
          <w:lang w:eastAsia="lt-LT"/>
        </w:rPr>
        <w:t xml:space="preserve"> </w:t>
      </w:r>
      <w:r w:rsidR="00501ED6" w:rsidRPr="00501ED6">
        <w:rPr>
          <w:rFonts w:ascii="Times New Roman" w:hAnsi="Times New Roman"/>
          <w:sz w:val="24"/>
          <w:szCs w:val="24"/>
        </w:rPr>
        <w:t>įpareigoti Savivaldybės administraciją, rengiant 2015 metų Savivaldybės biudžeto projektą numatyti asignavimus, reikalingus projektui įgyvendinti ir teikti tvirtinti Taryboje.</w:t>
      </w:r>
    </w:p>
    <w:p w:rsidR="00F75763" w:rsidRDefault="00B6238E"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5763">
        <w:rPr>
          <w:rFonts w:ascii="Times New Roman" w:eastAsia="Times New Roman" w:hAnsi="Times New Roman" w:cs="Times New Roman"/>
          <w:sz w:val="24"/>
          <w:szCs w:val="24"/>
        </w:rPr>
        <w:t>Bendru sutarimu pritarta komiteto pastabai.</w:t>
      </w:r>
    </w:p>
    <w:p w:rsidR="00275692" w:rsidRDefault="00B6238E" w:rsidP="00275692">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NUSPRĘSTA.</w:t>
      </w:r>
      <w:r w:rsidR="00F75763">
        <w:rPr>
          <w:rFonts w:ascii="Times New Roman" w:eastAsia="Times New Roman" w:hAnsi="Times New Roman" w:cs="Times New Roman"/>
          <w:sz w:val="24"/>
          <w:szCs w:val="24"/>
        </w:rPr>
        <w:t xml:space="preserve"> Pritarti pa</w:t>
      </w:r>
      <w:r w:rsidR="00275692">
        <w:rPr>
          <w:rFonts w:ascii="Times New Roman" w:eastAsia="Times New Roman" w:hAnsi="Times New Roman" w:cs="Times New Roman"/>
          <w:sz w:val="24"/>
          <w:szCs w:val="24"/>
        </w:rPr>
        <w:t>teiktam sprendimo projektui (su pakeitimu). Priimti sprendimą dėl p</w:t>
      </w:r>
      <w:r w:rsidR="00275692">
        <w:rPr>
          <w:rFonts w:ascii="Times New Roman" w:eastAsia="Times New Roman" w:hAnsi="Times New Roman" w:cs="Times New Roman"/>
          <w:sz w:val="24"/>
          <w:szCs w:val="24"/>
          <w:lang w:eastAsia="lt-LT"/>
        </w:rPr>
        <w:t>ritarimo</w:t>
      </w:r>
      <w:r w:rsidR="00275692" w:rsidRPr="009A64AA">
        <w:rPr>
          <w:rFonts w:ascii="Times New Roman" w:eastAsia="Times New Roman" w:hAnsi="Times New Roman" w:cs="Times New Roman"/>
          <w:sz w:val="24"/>
          <w:szCs w:val="24"/>
          <w:lang w:eastAsia="lt-LT"/>
        </w:rPr>
        <w:t xml:space="preserve"> Klaipėdos miesto savivaldybės koncertinės įstaigos Klaipėdos koncertų salės dalyvavimui teikiant paraišką 2009–2014 m. Europos ekonominės erdvės finansinio mechanizmo Europos kultūros paveldo, kultūros ir menų įvairovės skatinimo programos dvišal</w:t>
      </w:r>
      <w:r w:rsidR="00275692">
        <w:rPr>
          <w:rFonts w:ascii="Times New Roman" w:eastAsia="Times New Roman" w:hAnsi="Times New Roman" w:cs="Times New Roman"/>
          <w:sz w:val="24"/>
          <w:szCs w:val="24"/>
          <w:lang w:eastAsia="lt-LT"/>
        </w:rPr>
        <w:t>iam fondui:</w:t>
      </w:r>
    </w:p>
    <w:p w:rsidR="00275692" w:rsidRPr="00275692" w:rsidRDefault="007477BA" w:rsidP="0027569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5692">
        <w:rPr>
          <w:rFonts w:ascii="Times New Roman" w:eastAsia="Times New Roman" w:hAnsi="Times New Roman" w:cs="Times New Roman"/>
          <w:sz w:val="24"/>
          <w:szCs w:val="24"/>
        </w:rPr>
        <w:t xml:space="preserve">  „</w:t>
      </w:r>
      <w:r w:rsidR="00275692" w:rsidRPr="00275692">
        <w:rPr>
          <w:rFonts w:ascii="Times New Roman" w:eastAsia="Times New Roman" w:hAnsi="Times New Roman" w:cs="Times New Roman"/>
          <w:sz w:val="24"/>
          <w:szCs w:val="24"/>
        </w:rPr>
        <w:t xml:space="preserve">1. Pritarti Klaipėdos miesto savivaldybės koncertinės įstaigos Klaipėdos koncertų salės dalyvavimui teikiant paraišką 2009–2014 m. Europos ekonominės erdvės finansinio mechanizmo Europos kultūros paveldo, kultūros ir menų įvairovės skatinimo programos dvišalio fondo finansavimui gauti projektui „Tarptautinės kūrybinės </w:t>
      </w:r>
      <w:proofErr w:type="spellStart"/>
      <w:r w:rsidR="00275692" w:rsidRPr="00275692">
        <w:rPr>
          <w:rFonts w:ascii="Times New Roman" w:eastAsia="Times New Roman" w:hAnsi="Times New Roman" w:cs="Times New Roman"/>
          <w:sz w:val="24"/>
          <w:szCs w:val="24"/>
        </w:rPr>
        <w:t>koprodukcijos</w:t>
      </w:r>
      <w:proofErr w:type="spellEnd"/>
      <w:r w:rsidR="00275692" w:rsidRPr="00275692">
        <w:rPr>
          <w:rFonts w:ascii="Times New Roman" w:eastAsia="Times New Roman" w:hAnsi="Times New Roman" w:cs="Times New Roman"/>
          <w:sz w:val="24"/>
          <w:szCs w:val="24"/>
        </w:rPr>
        <w:t xml:space="preserve"> šiuolaikinės muzikos festivalis „Permainų muzika“ – 2015“ įgyvendinti.</w:t>
      </w:r>
    </w:p>
    <w:p w:rsidR="00275692" w:rsidRPr="00275692" w:rsidRDefault="007477BA" w:rsidP="0027569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5692">
        <w:rPr>
          <w:rFonts w:ascii="Times New Roman" w:eastAsia="Times New Roman" w:hAnsi="Times New Roman" w:cs="Times New Roman"/>
          <w:sz w:val="24"/>
          <w:szCs w:val="24"/>
        </w:rPr>
        <w:t xml:space="preserve">  </w:t>
      </w:r>
      <w:r w:rsidR="00275692" w:rsidRPr="00275692">
        <w:rPr>
          <w:rFonts w:ascii="Times New Roman" w:eastAsia="Times New Roman" w:hAnsi="Times New Roman" w:cs="Times New Roman"/>
          <w:sz w:val="24"/>
          <w:szCs w:val="24"/>
        </w:rPr>
        <w:t>2. Užtikrinti visų netinkamų, tačiau šiam projektui būtinų, išlaidų ir 15 proc., t. y. ne daugiau kaip 77 688,00 Lt, visos projekto vertės tinkamų finansuoti išlaidų padengimą tokia tvarka:</w:t>
      </w:r>
    </w:p>
    <w:p w:rsidR="00275692" w:rsidRPr="00275692" w:rsidRDefault="007477BA" w:rsidP="0027569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5692">
        <w:rPr>
          <w:rFonts w:ascii="Times New Roman" w:eastAsia="Times New Roman" w:hAnsi="Times New Roman" w:cs="Times New Roman"/>
          <w:sz w:val="24"/>
          <w:szCs w:val="24"/>
        </w:rPr>
        <w:t xml:space="preserve">  </w:t>
      </w:r>
      <w:r w:rsidR="00275692" w:rsidRPr="00275692">
        <w:rPr>
          <w:rFonts w:ascii="Times New Roman" w:eastAsia="Times New Roman" w:hAnsi="Times New Roman" w:cs="Times New Roman"/>
          <w:sz w:val="24"/>
          <w:szCs w:val="24"/>
        </w:rPr>
        <w:t>2.1. įpareigoti Klaipėdos miesto savivaldybės administraciją, rengiant 2015 metų savivaldybės biudžeto projektą, numatyti asignavimus (50 000,00 Lt), reikalingus projektui įgyvendinti, ir teikti tvirtinti Klaipėdos miesto savivaldybės tarybai;</w:t>
      </w:r>
    </w:p>
    <w:p w:rsidR="00275692" w:rsidRPr="00275692" w:rsidRDefault="007477BA" w:rsidP="0027569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5692">
        <w:rPr>
          <w:rFonts w:ascii="Times New Roman" w:eastAsia="Times New Roman" w:hAnsi="Times New Roman" w:cs="Times New Roman"/>
          <w:sz w:val="24"/>
          <w:szCs w:val="24"/>
        </w:rPr>
        <w:t xml:space="preserve">  </w:t>
      </w:r>
      <w:r w:rsidR="00275692" w:rsidRPr="00275692">
        <w:rPr>
          <w:rFonts w:ascii="Times New Roman" w:eastAsia="Times New Roman" w:hAnsi="Times New Roman" w:cs="Times New Roman"/>
          <w:sz w:val="24"/>
          <w:szCs w:val="24"/>
        </w:rPr>
        <w:t>2.2. 27 688,00 Lt padengti iš įstaigos uždirbtų lėšų už atlygintinai teikiamas paslaugas.</w:t>
      </w:r>
    </w:p>
    <w:p w:rsidR="00A818A6" w:rsidRPr="00275692" w:rsidRDefault="007477BA" w:rsidP="0027569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5692">
        <w:rPr>
          <w:rFonts w:ascii="Times New Roman" w:eastAsia="Times New Roman" w:hAnsi="Times New Roman" w:cs="Times New Roman"/>
          <w:sz w:val="24"/>
          <w:szCs w:val="24"/>
        </w:rPr>
        <w:t xml:space="preserve">  </w:t>
      </w:r>
      <w:r w:rsidR="00275692" w:rsidRPr="00275692">
        <w:rPr>
          <w:rFonts w:ascii="Times New Roman" w:eastAsia="Times New Roman" w:hAnsi="Times New Roman" w:cs="Times New Roman"/>
          <w:sz w:val="24"/>
          <w:szCs w:val="24"/>
        </w:rPr>
        <w:t>3. Skelbti šį sprendimą Klaipėdos miesto savivaldybės interneto svetainėje.</w:t>
      </w:r>
      <w:r>
        <w:rPr>
          <w:rFonts w:ascii="Times New Roman" w:eastAsia="Times New Roman" w:hAnsi="Times New Roman" w:cs="Times New Roman"/>
          <w:sz w:val="24"/>
          <w:szCs w:val="24"/>
        </w:rPr>
        <w:t>“</w:t>
      </w:r>
    </w:p>
    <w:p w:rsidR="008926F5" w:rsidRDefault="00275692" w:rsidP="00E96C1E">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BALSUOTA: </w:t>
      </w:r>
      <w:r>
        <w:rPr>
          <w:rFonts w:ascii="Times New Roman" w:eastAsia="Times New Roman" w:hAnsi="Times New Roman" w:cs="Times New Roman"/>
          <w:sz w:val="24"/>
          <w:szCs w:val="24"/>
        </w:rPr>
        <w:t>už</w:t>
      </w:r>
      <w:r w:rsidR="007477BA">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7477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 prieš</w:t>
      </w:r>
      <w:r w:rsidR="007477BA">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7477BA">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7477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275692" w:rsidRPr="009A64AA" w:rsidRDefault="00275692" w:rsidP="00E96C1E">
      <w:pPr>
        <w:ind w:firstLine="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24.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Biudžetinės įstaigos Klaipėdos sutrikusio vystymosi kū</w:t>
      </w:r>
      <w:r w:rsidR="003264D4">
        <w:rPr>
          <w:rFonts w:ascii="Times New Roman" w:eastAsia="Times New Roman" w:hAnsi="Times New Roman" w:cs="Times New Roman"/>
          <w:sz w:val="24"/>
          <w:szCs w:val="24"/>
          <w:lang w:eastAsia="lt-LT"/>
        </w:rPr>
        <w:t>dikių namų nuostatų patvirtinimas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 </w:t>
      </w:r>
      <w:r w:rsidR="00F4433D">
        <w:rPr>
          <w:rFonts w:ascii="Times New Roman" w:eastAsia="Times New Roman" w:hAnsi="Times New Roman" w:cs="Times New Roman"/>
          <w:sz w:val="24"/>
          <w:szCs w:val="24"/>
          <w:lang w:eastAsia="lt-LT"/>
        </w:rPr>
        <w:t xml:space="preserve">– </w:t>
      </w:r>
      <w:r w:rsidR="005D2D79">
        <w:rPr>
          <w:rFonts w:ascii="Times New Roman" w:eastAsia="Times New Roman" w:hAnsi="Times New Roman" w:cs="Times New Roman"/>
          <w:sz w:val="24"/>
          <w:szCs w:val="24"/>
          <w:lang w:eastAsia="lt-LT"/>
        </w:rPr>
        <w:t>J. Asadauskienė, Sveikatos apsaugos skyriaus vedėja.</w:t>
      </w:r>
      <w:r w:rsidRPr="009A64AA">
        <w:rPr>
          <w:rFonts w:ascii="Times New Roman" w:eastAsia="Times New Roman" w:hAnsi="Times New Roman" w:cs="Times New Roman"/>
          <w:sz w:val="24"/>
          <w:szCs w:val="24"/>
          <w:lang w:eastAsia="lt-LT"/>
        </w:rPr>
        <w:t xml:space="preserve"> </w:t>
      </w:r>
      <w:r w:rsidR="00CA216B">
        <w:rPr>
          <w:rFonts w:ascii="Times New Roman" w:eastAsia="Times New Roman" w:hAnsi="Times New Roman" w:cs="Times New Roman"/>
          <w:sz w:val="24"/>
          <w:szCs w:val="24"/>
          <w:lang w:eastAsia="lt-LT"/>
        </w:rPr>
        <w:t>Informuoja, kad svarstant klausimą pastabų nebuvo.</w:t>
      </w:r>
    </w:p>
    <w:p w:rsidR="005645E0" w:rsidRDefault="008926F5" w:rsidP="005645E0">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NUSPRĘSTA.</w:t>
      </w:r>
      <w:r w:rsidR="00CA216B">
        <w:rPr>
          <w:rFonts w:ascii="Times New Roman" w:eastAsia="Times New Roman" w:hAnsi="Times New Roman" w:cs="Times New Roman"/>
          <w:sz w:val="24"/>
          <w:szCs w:val="24"/>
        </w:rPr>
        <w:t xml:space="preserve"> Pritart</w:t>
      </w:r>
      <w:r w:rsidR="005645E0">
        <w:rPr>
          <w:rFonts w:ascii="Times New Roman" w:eastAsia="Times New Roman" w:hAnsi="Times New Roman" w:cs="Times New Roman"/>
          <w:sz w:val="24"/>
          <w:szCs w:val="24"/>
        </w:rPr>
        <w:t>i pateiktam sprendimo projektui</w:t>
      </w:r>
      <w:r w:rsidR="00CA216B">
        <w:rPr>
          <w:rFonts w:ascii="Times New Roman" w:eastAsia="Times New Roman" w:hAnsi="Times New Roman" w:cs="Times New Roman"/>
          <w:sz w:val="24"/>
          <w:szCs w:val="24"/>
        </w:rPr>
        <w:t>.</w:t>
      </w:r>
      <w:r w:rsidR="005645E0">
        <w:rPr>
          <w:rFonts w:ascii="Times New Roman" w:eastAsia="Times New Roman" w:hAnsi="Times New Roman" w:cs="Times New Roman"/>
          <w:sz w:val="24"/>
          <w:szCs w:val="24"/>
        </w:rPr>
        <w:t xml:space="preserve"> Priimti sprendimą dėl </w:t>
      </w:r>
      <w:r w:rsidR="005645E0" w:rsidRPr="009A64AA">
        <w:rPr>
          <w:rFonts w:ascii="Times New Roman" w:eastAsia="Times New Roman" w:hAnsi="Times New Roman" w:cs="Times New Roman"/>
          <w:sz w:val="24"/>
          <w:szCs w:val="24"/>
          <w:lang w:eastAsia="lt-LT"/>
        </w:rPr>
        <w:t>Biudžetinės įstaigos Klaipėdos sutrikusio vystymosi kū</w:t>
      </w:r>
      <w:r w:rsidR="005645E0">
        <w:rPr>
          <w:rFonts w:ascii="Times New Roman" w:eastAsia="Times New Roman" w:hAnsi="Times New Roman" w:cs="Times New Roman"/>
          <w:sz w:val="24"/>
          <w:szCs w:val="24"/>
          <w:lang w:eastAsia="lt-LT"/>
        </w:rPr>
        <w:t>dikių namų nuostatų patvirtinimo:</w:t>
      </w:r>
    </w:p>
    <w:p w:rsidR="005645E0" w:rsidRPr="005645E0" w:rsidRDefault="005D2D79" w:rsidP="005645E0">
      <w:pPr>
        <w:tabs>
          <w:tab w:val="left" w:pos="993"/>
        </w:tabs>
        <w:ind w:firstLine="709"/>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  </w:t>
      </w:r>
      <w:r w:rsidR="005645E0">
        <w:rPr>
          <w:rFonts w:ascii="Times New Roman" w:hAnsi="Times New Roman" w:cs="Times New Roman"/>
          <w:sz w:val="24"/>
          <w:szCs w:val="24"/>
        </w:rPr>
        <w:t xml:space="preserve"> </w:t>
      </w:r>
      <w:r>
        <w:rPr>
          <w:rFonts w:ascii="Times New Roman" w:hAnsi="Times New Roman" w:cs="Times New Roman"/>
          <w:sz w:val="24"/>
          <w:szCs w:val="24"/>
        </w:rPr>
        <w:t>„</w:t>
      </w:r>
      <w:r w:rsidR="005645E0" w:rsidRPr="005645E0">
        <w:rPr>
          <w:rFonts w:ascii="Times New Roman" w:hAnsi="Times New Roman" w:cs="Times New Roman"/>
          <w:sz w:val="24"/>
          <w:szCs w:val="24"/>
        </w:rPr>
        <w:t xml:space="preserve">1. </w:t>
      </w:r>
      <w:r w:rsidR="005645E0" w:rsidRPr="005645E0">
        <w:rPr>
          <w:rFonts w:ascii="Times New Roman" w:hAnsi="Times New Roman" w:cs="Times New Roman"/>
          <w:color w:val="000000"/>
          <w:sz w:val="24"/>
          <w:szCs w:val="24"/>
          <w:lang w:eastAsia="lt-LT"/>
        </w:rPr>
        <w:t>Patvirtinti Biudžetinės įstaigos Klaipėdos sutrikusio vystymosi kūdikių namų nuostatus</w:t>
      </w:r>
      <w:r w:rsidR="005645E0" w:rsidRPr="005645E0">
        <w:rPr>
          <w:rFonts w:ascii="Times New Roman" w:hAnsi="Times New Roman" w:cs="Times New Roman"/>
          <w:sz w:val="24"/>
          <w:szCs w:val="24"/>
          <w:lang w:eastAsia="lt-LT"/>
        </w:rPr>
        <w:t xml:space="preserve"> </w:t>
      </w:r>
      <w:r w:rsidR="005645E0" w:rsidRPr="005645E0">
        <w:rPr>
          <w:rFonts w:ascii="Times New Roman" w:hAnsi="Times New Roman" w:cs="Times New Roman"/>
          <w:color w:val="000000"/>
          <w:sz w:val="24"/>
          <w:szCs w:val="24"/>
          <w:lang w:eastAsia="lt-LT"/>
        </w:rPr>
        <w:t>(pridedama).</w:t>
      </w:r>
    </w:p>
    <w:p w:rsidR="005645E0" w:rsidRPr="005645E0" w:rsidRDefault="005D2D79" w:rsidP="005645E0">
      <w:pPr>
        <w:ind w:firstLine="709"/>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 </w:t>
      </w:r>
      <w:r w:rsidR="005645E0">
        <w:rPr>
          <w:rFonts w:ascii="Times New Roman" w:hAnsi="Times New Roman" w:cs="Times New Roman"/>
          <w:sz w:val="24"/>
          <w:szCs w:val="24"/>
        </w:rPr>
        <w:t xml:space="preserve">  </w:t>
      </w:r>
      <w:r w:rsidR="005645E0" w:rsidRPr="005645E0">
        <w:rPr>
          <w:rFonts w:ascii="Times New Roman" w:hAnsi="Times New Roman" w:cs="Times New Roman"/>
          <w:sz w:val="24"/>
          <w:szCs w:val="24"/>
        </w:rPr>
        <w:t xml:space="preserve">2. </w:t>
      </w:r>
      <w:r w:rsidR="005645E0" w:rsidRPr="005645E0">
        <w:rPr>
          <w:rFonts w:ascii="Times New Roman" w:hAnsi="Times New Roman" w:cs="Times New Roman"/>
          <w:sz w:val="24"/>
          <w:szCs w:val="24"/>
          <w:lang w:eastAsia="lt-LT"/>
        </w:rPr>
        <w:t xml:space="preserve">Įgalioti Aušrą </w:t>
      </w:r>
      <w:proofErr w:type="spellStart"/>
      <w:r w:rsidR="005645E0" w:rsidRPr="005645E0">
        <w:rPr>
          <w:rFonts w:ascii="Times New Roman" w:hAnsi="Times New Roman" w:cs="Times New Roman"/>
          <w:sz w:val="24"/>
          <w:szCs w:val="24"/>
          <w:lang w:eastAsia="lt-LT"/>
        </w:rPr>
        <w:t>Nikolajevienę</w:t>
      </w:r>
      <w:proofErr w:type="spellEnd"/>
      <w:r w:rsidR="005645E0" w:rsidRPr="005645E0">
        <w:rPr>
          <w:rFonts w:ascii="Times New Roman" w:hAnsi="Times New Roman" w:cs="Times New Roman"/>
          <w:sz w:val="24"/>
          <w:szCs w:val="24"/>
          <w:lang w:eastAsia="lt-LT"/>
        </w:rPr>
        <w:t xml:space="preserve">, BĮ </w:t>
      </w:r>
      <w:r w:rsidR="005645E0" w:rsidRPr="005645E0">
        <w:rPr>
          <w:rFonts w:ascii="Times New Roman" w:hAnsi="Times New Roman" w:cs="Times New Roman"/>
          <w:color w:val="000000"/>
          <w:sz w:val="24"/>
          <w:szCs w:val="24"/>
          <w:lang w:eastAsia="lt-LT"/>
        </w:rPr>
        <w:t xml:space="preserve">Klaipėdos sutrikusio vystymosi kūdikių namų </w:t>
      </w:r>
      <w:r w:rsidR="005645E0" w:rsidRPr="005645E0">
        <w:rPr>
          <w:rFonts w:ascii="Times New Roman" w:hAnsi="Times New Roman" w:cs="Times New Roman"/>
          <w:sz w:val="24"/>
          <w:szCs w:val="24"/>
          <w:lang w:eastAsia="lt-LT"/>
        </w:rPr>
        <w:t>direktorę, pasirašyti nuostatus ir įregistruoti juos Juridinių asmenų registre.</w:t>
      </w:r>
    </w:p>
    <w:p w:rsidR="005645E0" w:rsidRPr="005645E0" w:rsidRDefault="005D2D79" w:rsidP="005645E0">
      <w:pPr>
        <w:tabs>
          <w:tab w:val="left" w:pos="993"/>
        </w:tabs>
        <w:ind w:firstLine="709"/>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lastRenderedPageBreak/>
        <w:t xml:space="preserve"> </w:t>
      </w:r>
      <w:r w:rsidR="005645E0">
        <w:rPr>
          <w:rFonts w:ascii="Times New Roman" w:hAnsi="Times New Roman" w:cs="Times New Roman"/>
          <w:color w:val="000000"/>
          <w:sz w:val="24"/>
          <w:szCs w:val="24"/>
          <w:lang w:eastAsia="lt-LT"/>
        </w:rPr>
        <w:t xml:space="preserve">  </w:t>
      </w:r>
      <w:r w:rsidR="005645E0" w:rsidRPr="005645E0">
        <w:rPr>
          <w:rFonts w:ascii="Times New Roman" w:hAnsi="Times New Roman" w:cs="Times New Roman"/>
          <w:color w:val="000000"/>
          <w:sz w:val="24"/>
          <w:szCs w:val="24"/>
          <w:lang w:eastAsia="lt-LT"/>
        </w:rPr>
        <w:t xml:space="preserve">3. Pripažinti netekusiu galios Klaipėdos miesto savivaldybės tarybos </w:t>
      </w:r>
      <w:smartTag w:uri="urn:schemas-microsoft-com:office:smarttags" w:element="metricconverter">
        <w:smartTagPr>
          <w:attr w:name="ProductID" w:val="2010 m"/>
        </w:smartTagPr>
        <w:r w:rsidR="005645E0" w:rsidRPr="005645E0">
          <w:rPr>
            <w:rFonts w:ascii="Times New Roman" w:hAnsi="Times New Roman" w:cs="Times New Roman"/>
            <w:color w:val="000000"/>
            <w:sz w:val="24"/>
            <w:szCs w:val="24"/>
            <w:lang w:eastAsia="lt-LT"/>
          </w:rPr>
          <w:t>2010 m</w:t>
        </w:r>
      </w:smartTag>
      <w:r w:rsidR="005645E0" w:rsidRPr="005645E0">
        <w:rPr>
          <w:rFonts w:ascii="Times New Roman" w:hAnsi="Times New Roman" w:cs="Times New Roman"/>
          <w:color w:val="000000"/>
          <w:sz w:val="24"/>
          <w:szCs w:val="24"/>
          <w:lang w:eastAsia="lt-LT"/>
        </w:rPr>
        <w:t>. liepos 29 d. sprendimą Nr. T2-212 „Dėl Biudžetinės įstaigos Klaipėdos sutrikusio vystymosi kūdikių namų nuostatų patvirtinimo“</w:t>
      </w:r>
      <w:r w:rsidR="005645E0" w:rsidRPr="005645E0">
        <w:rPr>
          <w:rFonts w:ascii="Times New Roman" w:hAnsi="Times New Roman" w:cs="Times New Roman"/>
          <w:sz w:val="24"/>
          <w:szCs w:val="24"/>
          <w:lang w:eastAsia="lt-LT"/>
        </w:rPr>
        <w:t>.</w:t>
      </w:r>
    </w:p>
    <w:p w:rsidR="008926F5" w:rsidRPr="005645E0" w:rsidRDefault="005645E0" w:rsidP="005645E0">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5D2D7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Pr="005645E0">
        <w:rPr>
          <w:rFonts w:ascii="Times New Roman" w:hAnsi="Times New Roman" w:cs="Times New Roman"/>
          <w:sz w:val="24"/>
          <w:szCs w:val="24"/>
          <w:lang w:eastAsia="lt-LT"/>
        </w:rPr>
        <w:t>Šis sprendimas gali būti skundžiamas Lietuvos Respublikos administracinių bylų teisenos įstatymo nustatyta tvarka Klaipėdos apygardos administraciniam teismui.</w:t>
      </w:r>
      <w:r w:rsidR="005D2D79">
        <w:rPr>
          <w:rFonts w:ascii="Times New Roman" w:hAnsi="Times New Roman" w:cs="Times New Roman"/>
          <w:sz w:val="24"/>
          <w:szCs w:val="24"/>
          <w:lang w:eastAsia="lt-LT"/>
        </w:rPr>
        <w:t>“</w:t>
      </w:r>
    </w:p>
    <w:p w:rsidR="008926F5" w:rsidRDefault="005645E0"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5D2D7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D2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 prieš</w:t>
      </w:r>
      <w:r w:rsidR="005D2D79">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D2D79">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5D2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5645E0" w:rsidRPr="009A64AA" w:rsidRDefault="005645E0" w:rsidP="009A64AA">
      <w:pPr>
        <w:ind w:firstLine="90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25.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Pritarimas</w:t>
      </w:r>
      <w:r w:rsidRPr="009A64AA">
        <w:rPr>
          <w:rFonts w:ascii="Times New Roman" w:eastAsia="Times New Roman" w:hAnsi="Times New Roman" w:cs="Times New Roman"/>
          <w:sz w:val="24"/>
          <w:szCs w:val="24"/>
          <w:lang w:eastAsia="lt-LT"/>
        </w:rPr>
        <w:t xml:space="preserve"> dalyvauti projekte „Klaipėdos miesto ir Kretingos rajono savivaldybių sveikatos priežiūros paslaugų teikimo mokyklose ir ikimokyklinio ugdymo įstaigose gerinimas“ ir Jungtinės veiklos sutarčiai.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 </w:t>
      </w:r>
      <w:r w:rsidR="00F4433D">
        <w:rPr>
          <w:rFonts w:ascii="Times New Roman" w:eastAsia="Times New Roman" w:hAnsi="Times New Roman" w:cs="Times New Roman"/>
          <w:sz w:val="24"/>
          <w:szCs w:val="24"/>
          <w:lang w:eastAsia="lt-LT"/>
        </w:rPr>
        <w:t xml:space="preserve">– </w:t>
      </w:r>
      <w:r w:rsidR="00BD068C">
        <w:rPr>
          <w:rFonts w:ascii="Times New Roman" w:eastAsia="Times New Roman" w:hAnsi="Times New Roman" w:cs="Times New Roman"/>
          <w:sz w:val="24"/>
          <w:szCs w:val="24"/>
          <w:lang w:eastAsia="lt-LT"/>
        </w:rPr>
        <w:t>J. Asadauskienė, Sveikatos apsaugos skyriaus vedėja.</w:t>
      </w:r>
      <w:r w:rsidRPr="009A64AA">
        <w:rPr>
          <w:rFonts w:ascii="Times New Roman" w:eastAsia="Times New Roman" w:hAnsi="Times New Roman" w:cs="Times New Roman"/>
          <w:sz w:val="24"/>
          <w:szCs w:val="24"/>
          <w:lang w:eastAsia="lt-LT"/>
        </w:rPr>
        <w:t xml:space="preserve"> </w:t>
      </w:r>
      <w:r w:rsidR="00E96C1E">
        <w:rPr>
          <w:rFonts w:ascii="Times New Roman" w:eastAsia="Times New Roman" w:hAnsi="Times New Roman" w:cs="Times New Roman"/>
          <w:sz w:val="24"/>
          <w:szCs w:val="24"/>
          <w:lang w:eastAsia="lt-LT"/>
        </w:rPr>
        <w:t>Primena, kad k</w:t>
      </w:r>
      <w:r w:rsidR="00CA216B">
        <w:rPr>
          <w:rFonts w:ascii="Times New Roman" w:eastAsia="Times New Roman" w:hAnsi="Times New Roman" w:cs="Times New Roman"/>
          <w:sz w:val="24"/>
          <w:szCs w:val="24"/>
          <w:lang w:eastAsia="lt-LT"/>
        </w:rPr>
        <w:t>lausimą svarstė du komitetai ir pastabų nebuvo.</w:t>
      </w:r>
      <w:r w:rsidRPr="009A64AA">
        <w:rPr>
          <w:rFonts w:ascii="Times New Roman" w:eastAsia="Times New Roman" w:hAnsi="Times New Roman" w:cs="Times New Roman"/>
          <w:sz w:val="24"/>
          <w:szCs w:val="24"/>
          <w:lang w:eastAsia="lt-LT"/>
        </w:rPr>
        <w:t xml:space="preserve"> </w:t>
      </w:r>
    </w:p>
    <w:p w:rsidR="00CA216B" w:rsidRDefault="00CA216B"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105E4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Budinas klausia, ar buvo bendrauta su Ugdymo ir kultūros departamento direktore dėl </w:t>
      </w:r>
      <w:proofErr w:type="spellStart"/>
      <w:r>
        <w:rPr>
          <w:rFonts w:ascii="Times New Roman" w:eastAsia="Times New Roman" w:hAnsi="Times New Roman" w:cs="Times New Roman"/>
          <w:sz w:val="24"/>
          <w:szCs w:val="24"/>
          <w:lang w:eastAsia="lt-LT"/>
        </w:rPr>
        <w:t>sveikatinimo</w:t>
      </w:r>
      <w:proofErr w:type="spellEnd"/>
      <w:r>
        <w:rPr>
          <w:rFonts w:ascii="Times New Roman" w:eastAsia="Times New Roman" w:hAnsi="Times New Roman" w:cs="Times New Roman"/>
          <w:sz w:val="24"/>
          <w:szCs w:val="24"/>
          <w:lang w:eastAsia="lt-LT"/>
        </w:rPr>
        <w:t xml:space="preserve"> įstaigų t.y</w:t>
      </w:r>
      <w:r w:rsidR="00E96C1E">
        <w:rPr>
          <w:rFonts w:ascii="Times New Roman" w:eastAsia="Times New Roman" w:hAnsi="Times New Roman" w:cs="Times New Roman"/>
          <w:sz w:val="24"/>
          <w:szCs w:val="24"/>
          <w:lang w:eastAsia="lt-LT"/>
        </w:rPr>
        <w:t>. dėl kabinetų ugdymo įstaigose, nes</w:t>
      </w:r>
      <w:r>
        <w:rPr>
          <w:rFonts w:ascii="Times New Roman" w:eastAsia="Times New Roman" w:hAnsi="Times New Roman" w:cs="Times New Roman"/>
          <w:sz w:val="24"/>
          <w:szCs w:val="24"/>
          <w:lang w:eastAsia="lt-LT"/>
        </w:rPr>
        <w:t xml:space="preserve"> tai ne švietimo įstaigų funkcija.</w:t>
      </w:r>
    </w:p>
    <w:p w:rsidR="00105E49" w:rsidRDefault="00CA216B" w:rsidP="00105E49">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00105E4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Asadauskienė sako, kad</w:t>
      </w:r>
      <w:r w:rsidR="00E96C1E">
        <w:rPr>
          <w:rFonts w:ascii="Times New Roman" w:eastAsia="Times New Roman" w:hAnsi="Times New Roman" w:cs="Times New Roman"/>
          <w:sz w:val="24"/>
          <w:szCs w:val="24"/>
          <w:lang w:eastAsia="lt-LT"/>
        </w:rPr>
        <w:t xml:space="preserve"> buvo bendrauta su departamentu ir t</w:t>
      </w:r>
      <w:r>
        <w:rPr>
          <w:rFonts w:ascii="Times New Roman" w:eastAsia="Times New Roman" w:hAnsi="Times New Roman" w:cs="Times New Roman"/>
          <w:sz w:val="24"/>
          <w:szCs w:val="24"/>
          <w:lang w:eastAsia="lt-LT"/>
        </w:rPr>
        <w:t xml:space="preserve">ai nereiškia, kad mokyklose nebus sveikatos kabinetų. Ikimokyklinio ugdymo įstaigose vyksta procesai </w:t>
      </w:r>
      <w:r w:rsidR="00E96C1E">
        <w:rPr>
          <w:rFonts w:ascii="Times New Roman" w:eastAsia="Times New Roman" w:hAnsi="Times New Roman" w:cs="Times New Roman"/>
          <w:sz w:val="24"/>
          <w:szCs w:val="24"/>
          <w:lang w:eastAsia="lt-LT"/>
        </w:rPr>
        <w:t>ir taip vadinamos sesutės perkvalifikuojamos į</w:t>
      </w:r>
      <w:r>
        <w:rPr>
          <w:rFonts w:ascii="Times New Roman" w:eastAsia="Times New Roman" w:hAnsi="Times New Roman" w:cs="Times New Roman"/>
          <w:sz w:val="24"/>
          <w:szCs w:val="24"/>
          <w:lang w:eastAsia="lt-LT"/>
        </w:rPr>
        <w:t xml:space="preserve"> vi</w:t>
      </w:r>
      <w:r w:rsidR="00E96C1E">
        <w:rPr>
          <w:rFonts w:ascii="Times New Roman" w:eastAsia="Times New Roman" w:hAnsi="Times New Roman" w:cs="Times New Roman"/>
          <w:sz w:val="24"/>
          <w:szCs w:val="24"/>
          <w:lang w:eastAsia="lt-LT"/>
        </w:rPr>
        <w:t>suomenės sveikatos specialistes. Jos</w:t>
      </w:r>
      <w:r>
        <w:rPr>
          <w:rFonts w:ascii="Times New Roman" w:eastAsia="Times New Roman" w:hAnsi="Times New Roman" w:cs="Times New Roman"/>
          <w:sz w:val="24"/>
          <w:szCs w:val="24"/>
          <w:lang w:eastAsia="lt-LT"/>
        </w:rPr>
        <w:t xml:space="preserve"> bus Visuome</w:t>
      </w:r>
      <w:r w:rsidR="00E96C1E">
        <w:rPr>
          <w:rFonts w:ascii="Times New Roman" w:eastAsia="Times New Roman" w:hAnsi="Times New Roman" w:cs="Times New Roman"/>
          <w:sz w:val="24"/>
          <w:szCs w:val="24"/>
          <w:lang w:eastAsia="lt-LT"/>
        </w:rPr>
        <w:t>nės sveikatos biuro darbuotojos.</w:t>
      </w:r>
    </w:p>
    <w:p w:rsidR="00CD1EE0" w:rsidRDefault="008926F5" w:rsidP="00CD1EE0">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NUSPRĘSTA.</w:t>
      </w:r>
      <w:r w:rsidR="00CA216B">
        <w:rPr>
          <w:rFonts w:ascii="Times New Roman" w:eastAsia="Times New Roman" w:hAnsi="Times New Roman" w:cs="Times New Roman"/>
          <w:sz w:val="24"/>
          <w:szCs w:val="24"/>
        </w:rPr>
        <w:t xml:space="preserve"> Pritarti pateiktam sprendimo projektui</w:t>
      </w:r>
      <w:r w:rsidR="00105E49">
        <w:rPr>
          <w:rFonts w:ascii="Times New Roman" w:eastAsia="Times New Roman" w:hAnsi="Times New Roman" w:cs="Times New Roman"/>
          <w:sz w:val="24"/>
          <w:szCs w:val="24"/>
        </w:rPr>
        <w:t>.</w:t>
      </w:r>
      <w:r w:rsidR="005645E0">
        <w:rPr>
          <w:rFonts w:ascii="Times New Roman" w:eastAsia="Times New Roman" w:hAnsi="Times New Roman" w:cs="Times New Roman"/>
          <w:sz w:val="24"/>
          <w:szCs w:val="24"/>
        </w:rPr>
        <w:t xml:space="preserve"> Priimti sprendimą dėl </w:t>
      </w:r>
      <w:r w:rsidR="00CD1EE0">
        <w:rPr>
          <w:rFonts w:ascii="Times New Roman" w:eastAsia="Times New Roman" w:hAnsi="Times New Roman" w:cs="Times New Roman"/>
          <w:sz w:val="24"/>
          <w:szCs w:val="24"/>
          <w:lang w:eastAsia="lt-LT"/>
        </w:rPr>
        <w:t>pritarimo</w:t>
      </w:r>
      <w:r w:rsidR="00CD1EE0" w:rsidRPr="009A64AA">
        <w:rPr>
          <w:rFonts w:ascii="Times New Roman" w:eastAsia="Times New Roman" w:hAnsi="Times New Roman" w:cs="Times New Roman"/>
          <w:sz w:val="24"/>
          <w:szCs w:val="24"/>
          <w:lang w:eastAsia="lt-LT"/>
        </w:rPr>
        <w:t xml:space="preserve"> dalyvauti projekte „Klaipėdos miesto ir Kretingos rajono savivaldybių sveikatos priežiūros paslaugų teikimo mokyklose ir ikimokyklinio ugdymo įstaigose gerinimas“ </w:t>
      </w:r>
      <w:r w:rsidR="00CD1EE0">
        <w:rPr>
          <w:rFonts w:ascii="Times New Roman" w:eastAsia="Times New Roman" w:hAnsi="Times New Roman" w:cs="Times New Roman"/>
          <w:sz w:val="24"/>
          <w:szCs w:val="24"/>
          <w:lang w:eastAsia="lt-LT"/>
        </w:rPr>
        <w:t>ir Jungtinės veiklos sutarčiai:</w:t>
      </w:r>
    </w:p>
    <w:p w:rsidR="003965F9" w:rsidRPr="00FD66DE" w:rsidRDefault="00BD068C" w:rsidP="003965F9">
      <w:pPr>
        <w:pStyle w:val="Sraopastraipa1"/>
        <w:ind w:left="0" w:firstLine="720"/>
        <w:jc w:val="both"/>
        <w:rPr>
          <w:sz w:val="24"/>
          <w:szCs w:val="24"/>
        </w:rPr>
      </w:pPr>
      <w:r>
        <w:rPr>
          <w:sz w:val="24"/>
          <w:szCs w:val="24"/>
        </w:rPr>
        <w:t xml:space="preserve"> </w:t>
      </w:r>
      <w:r w:rsidR="003965F9">
        <w:rPr>
          <w:sz w:val="24"/>
          <w:szCs w:val="24"/>
        </w:rPr>
        <w:t xml:space="preserve">  „1.</w:t>
      </w:r>
      <w:r w:rsidR="003965F9" w:rsidRPr="00D44528">
        <w:rPr>
          <w:sz w:val="24"/>
          <w:szCs w:val="24"/>
        </w:rPr>
        <w:t>Pritarti Klaipėdos miesto savivaldybės dalyvavimui pareiškėjo teisėmis projekte</w:t>
      </w:r>
      <w:r w:rsidR="003965F9" w:rsidRPr="00D44528">
        <w:rPr>
          <w:color w:val="FF0000"/>
          <w:sz w:val="24"/>
          <w:szCs w:val="24"/>
        </w:rPr>
        <w:t xml:space="preserve"> </w:t>
      </w:r>
      <w:r w:rsidR="003965F9" w:rsidRPr="00FD66DE">
        <w:rPr>
          <w:sz w:val="24"/>
          <w:szCs w:val="24"/>
        </w:rPr>
        <w:t>„Klaipėdos miesto ir Kretingos rajono savivaldybių sveikatos priežiūros paslaugų teik</w:t>
      </w:r>
      <w:r w:rsidR="003965F9">
        <w:rPr>
          <w:sz w:val="24"/>
          <w:szCs w:val="24"/>
        </w:rPr>
        <w:t>i</w:t>
      </w:r>
      <w:r w:rsidR="003965F9" w:rsidRPr="00FD66DE">
        <w:rPr>
          <w:sz w:val="24"/>
          <w:szCs w:val="24"/>
        </w:rPr>
        <w:t>mo mokyklose ir ikimokyklinio ugdymo įstaigose gerinimas“</w:t>
      </w:r>
      <w:r w:rsidR="003965F9">
        <w:rPr>
          <w:sz w:val="24"/>
          <w:szCs w:val="24"/>
        </w:rPr>
        <w:t>.</w:t>
      </w:r>
    </w:p>
    <w:p w:rsidR="003965F9" w:rsidRPr="00D44528" w:rsidRDefault="00BD068C" w:rsidP="003965F9">
      <w:pPr>
        <w:pStyle w:val="Sraopastraipa1"/>
        <w:ind w:left="0" w:firstLine="720"/>
        <w:jc w:val="both"/>
        <w:rPr>
          <w:sz w:val="24"/>
          <w:szCs w:val="24"/>
        </w:rPr>
      </w:pPr>
      <w:r>
        <w:rPr>
          <w:sz w:val="24"/>
          <w:szCs w:val="24"/>
        </w:rPr>
        <w:t xml:space="preserve"> </w:t>
      </w:r>
      <w:r w:rsidR="003965F9">
        <w:rPr>
          <w:sz w:val="24"/>
          <w:szCs w:val="24"/>
        </w:rPr>
        <w:t xml:space="preserve">  2.</w:t>
      </w:r>
      <w:r w:rsidR="003965F9" w:rsidRPr="00D44528">
        <w:rPr>
          <w:sz w:val="24"/>
          <w:szCs w:val="24"/>
        </w:rPr>
        <w:t xml:space="preserve"> Pritarti </w:t>
      </w:r>
      <w:r w:rsidR="003965F9" w:rsidRPr="00D44528">
        <w:rPr>
          <w:bCs/>
          <w:sz w:val="24"/>
          <w:szCs w:val="24"/>
        </w:rPr>
        <w:t>projekto</w:t>
      </w:r>
      <w:r w:rsidR="003965F9">
        <w:rPr>
          <w:bCs/>
          <w:sz w:val="24"/>
          <w:szCs w:val="24"/>
        </w:rPr>
        <w:t xml:space="preserve"> </w:t>
      </w:r>
      <w:r w:rsidR="003965F9" w:rsidRPr="00FD66DE">
        <w:rPr>
          <w:sz w:val="24"/>
          <w:szCs w:val="24"/>
        </w:rPr>
        <w:t>„Klaipėdos miesto ir Kretingos rajono savivaldybių sveikatos priežiūros paslaugų teik</w:t>
      </w:r>
      <w:r w:rsidR="003965F9">
        <w:rPr>
          <w:sz w:val="24"/>
          <w:szCs w:val="24"/>
        </w:rPr>
        <w:t>i</w:t>
      </w:r>
      <w:r w:rsidR="003965F9" w:rsidRPr="00FD66DE">
        <w:rPr>
          <w:sz w:val="24"/>
          <w:szCs w:val="24"/>
        </w:rPr>
        <w:t>mo mokyklose ir ikimokyklinio ugdymo įstaigose gerinimas“</w:t>
      </w:r>
      <w:r w:rsidR="003965F9" w:rsidRPr="00D44528">
        <w:rPr>
          <w:bCs/>
          <w:color w:val="FF0000"/>
          <w:sz w:val="24"/>
          <w:szCs w:val="24"/>
        </w:rPr>
        <w:t xml:space="preserve"> </w:t>
      </w:r>
      <w:r w:rsidR="003965F9" w:rsidRPr="003965F9">
        <w:rPr>
          <w:rStyle w:val="Grietas"/>
          <w:b w:val="0"/>
          <w:sz w:val="24"/>
          <w:szCs w:val="24"/>
        </w:rPr>
        <w:t>įgyvendinimo</w:t>
      </w:r>
      <w:r w:rsidR="003965F9" w:rsidRPr="00D44528">
        <w:rPr>
          <w:sz w:val="24"/>
          <w:szCs w:val="24"/>
        </w:rPr>
        <w:t xml:space="preserve"> </w:t>
      </w:r>
      <w:r w:rsidR="003965F9">
        <w:rPr>
          <w:sz w:val="24"/>
          <w:szCs w:val="24"/>
        </w:rPr>
        <w:t>Jungtinės veiklos</w:t>
      </w:r>
      <w:r w:rsidR="003965F9" w:rsidRPr="00D44528">
        <w:rPr>
          <w:bCs/>
          <w:sz w:val="24"/>
          <w:szCs w:val="24"/>
        </w:rPr>
        <w:t xml:space="preserve"> sutarties projektui (pridedama)</w:t>
      </w:r>
      <w:r w:rsidR="003965F9" w:rsidRPr="00D44528">
        <w:rPr>
          <w:sz w:val="24"/>
          <w:szCs w:val="24"/>
        </w:rPr>
        <w:t>.</w:t>
      </w:r>
    </w:p>
    <w:p w:rsidR="003965F9" w:rsidRDefault="00BD068C" w:rsidP="003965F9">
      <w:pPr>
        <w:pStyle w:val="Sraopastraipa1"/>
        <w:ind w:left="0" w:firstLine="720"/>
        <w:jc w:val="both"/>
        <w:rPr>
          <w:sz w:val="24"/>
          <w:szCs w:val="24"/>
        </w:rPr>
      </w:pPr>
      <w:r>
        <w:rPr>
          <w:sz w:val="24"/>
          <w:szCs w:val="24"/>
        </w:rPr>
        <w:t xml:space="preserve"> </w:t>
      </w:r>
      <w:r w:rsidR="003965F9">
        <w:rPr>
          <w:sz w:val="24"/>
          <w:szCs w:val="24"/>
        </w:rPr>
        <w:t xml:space="preserve">  3.</w:t>
      </w:r>
      <w:r w:rsidR="003965F9" w:rsidRPr="00C55026">
        <w:rPr>
          <w:sz w:val="24"/>
          <w:szCs w:val="24"/>
        </w:rPr>
        <w:t xml:space="preserve">Įpareigoti Klaipėdos miesto savivaldybės administracijos direktorių pasirašyti </w:t>
      </w:r>
      <w:r w:rsidR="003965F9">
        <w:rPr>
          <w:sz w:val="24"/>
          <w:szCs w:val="24"/>
        </w:rPr>
        <w:t>Jungtinės veiklos</w:t>
      </w:r>
      <w:r w:rsidR="003965F9" w:rsidRPr="008454BB">
        <w:rPr>
          <w:sz w:val="24"/>
          <w:szCs w:val="24"/>
        </w:rPr>
        <w:t xml:space="preserve"> sutartį</w:t>
      </w:r>
      <w:r w:rsidR="003965F9">
        <w:rPr>
          <w:sz w:val="24"/>
          <w:szCs w:val="24"/>
        </w:rPr>
        <w:t>, jos keitimus</w:t>
      </w:r>
      <w:r w:rsidR="003965F9" w:rsidRPr="00C55026">
        <w:rPr>
          <w:sz w:val="24"/>
          <w:szCs w:val="24"/>
        </w:rPr>
        <w:t xml:space="preserve"> </w:t>
      </w:r>
      <w:r w:rsidR="003965F9">
        <w:rPr>
          <w:sz w:val="24"/>
          <w:szCs w:val="24"/>
        </w:rPr>
        <w:t xml:space="preserve">ir </w:t>
      </w:r>
      <w:r w:rsidR="003965F9" w:rsidRPr="00C55026">
        <w:rPr>
          <w:sz w:val="24"/>
          <w:szCs w:val="24"/>
        </w:rPr>
        <w:t>visus dokumentus, susijusius su dalyvavimu šiame projekte.</w:t>
      </w:r>
    </w:p>
    <w:p w:rsidR="008926F5" w:rsidRPr="003965F9" w:rsidRDefault="00BD068C" w:rsidP="003965F9">
      <w:pPr>
        <w:pStyle w:val="Sraopastraipa1"/>
        <w:ind w:left="0" w:firstLine="720"/>
        <w:jc w:val="both"/>
        <w:rPr>
          <w:sz w:val="24"/>
          <w:szCs w:val="24"/>
        </w:rPr>
      </w:pPr>
      <w:r>
        <w:rPr>
          <w:sz w:val="24"/>
          <w:szCs w:val="24"/>
        </w:rPr>
        <w:t xml:space="preserve"> </w:t>
      </w:r>
      <w:r w:rsidR="003965F9">
        <w:rPr>
          <w:sz w:val="24"/>
          <w:szCs w:val="24"/>
        </w:rPr>
        <w:t xml:space="preserve">  4.</w:t>
      </w:r>
      <w:r w:rsidR="003965F9" w:rsidRPr="00C55026">
        <w:rPr>
          <w:sz w:val="24"/>
          <w:szCs w:val="24"/>
        </w:rPr>
        <w:t xml:space="preserve">Skelbti šį sprendimą Klaipėdos miesto savivaldybės interneto </w:t>
      </w:r>
      <w:r>
        <w:rPr>
          <w:sz w:val="24"/>
          <w:szCs w:val="24"/>
        </w:rPr>
        <w:t>svetainėje</w:t>
      </w:r>
      <w:r w:rsidR="003965F9" w:rsidRPr="00C55026">
        <w:rPr>
          <w:sz w:val="24"/>
          <w:szCs w:val="24"/>
        </w:rPr>
        <w:t>.</w:t>
      </w:r>
      <w:r>
        <w:rPr>
          <w:sz w:val="24"/>
          <w:szCs w:val="24"/>
        </w:rPr>
        <w:t>“</w:t>
      </w:r>
    </w:p>
    <w:p w:rsidR="008926F5" w:rsidRDefault="005645E0"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BD068C">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BD06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 prieš</w:t>
      </w:r>
      <w:r w:rsidR="00BD068C">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BD068C">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BD06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CD1EE0" w:rsidRPr="009A64AA" w:rsidRDefault="00CD1EE0" w:rsidP="009A64AA">
      <w:pPr>
        <w:ind w:firstLine="90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26.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U</w:t>
      </w:r>
      <w:r w:rsidRPr="009A64AA">
        <w:rPr>
          <w:rFonts w:ascii="Times New Roman" w:eastAsia="Times New Roman" w:hAnsi="Times New Roman" w:cs="Times New Roman"/>
          <w:sz w:val="24"/>
          <w:szCs w:val="24"/>
          <w:lang w:eastAsia="lt-LT"/>
        </w:rPr>
        <w:t>ždarosios akcinės bendrovės „</w:t>
      </w:r>
      <w:proofErr w:type="spellStart"/>
      <w:r w:rsidRPr="009A64AA">
        <w:rPr>
          <w:rFonts w:ascii="Times New Roman" w:eastAsia="Times New Roman" w:hAnsi="Times New Roman" w:cs="Times New Roman"/>
          <w:sz w:val="24"/>
          <w:szCs w:val="24"/>
          <w:lang w:eastAsia="lt-LT"/>
        </w:rPr>
        <w:t>Lamberta</w:t>
      </w:r>
      <w:proofErr w:type="spellEnd"/>
      <w:r w:rsidRPr="009A64AA">
        <w:rPr>
          <w:rFonts w:ascii="Times New Roman" w:eastAsia="Times New Roman" w:hAnsi="Times New Roman" w:cs="Times New Roman"/>
          <w:sz w:val="24"/>
          <w:szCs w:val="24"/>
          <w:lang w:eastAsia="lt-LT"/>
        </w:rPr>
        <w:t>“ Klaipėdos mieste teikiamos šilumos bazinės kainos ir š</w:t>
      </w:r>
      <w:r w:rsidR="003264D4">
        <w:rPr>
          <w:rFonts w:ascii="Times New Roman" w:eastAsia="Times New Roman" w:hAnsi="Times New Roman" w:cs="Times New Roman"/>
          <w:sz w:val="24"/>
          <w:szCs w:val="24"/>
          <w:lang w:eastAsia="lt-LT"/>
        </w:rPr>
        <w:t>ilumos kainos dedamųjų nustatymas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Pranešėjas </w:t>
      </w:r>
      <w:r w:rsidR="00F4433D">
        <w:rPr>
          <w:rFonts w:ascii="Times New Roman" w:eastAsia="Times New Roman" w:hAnsi="Times New Roman" w:cs="Times New Roman"/>
          <w:sz w:val="24"/>
          <w:szCs w:val="24"/>
          <w:lang w:eastAsia="lt-LT"/>
        </w:rPr>
        <w:t xml:space="preserve">– </w:t>
      </w:r>
      <w:r w:rsidR="00A24F2C">
        <w:rPr>
          <w:rFonts w:ascii="Times New Roman" w:eastAsia="Times New Roman" w:hAnsi="Times New Roman" w:cs="Times New Roman"/>
          <w:sz w:val="24"/>
          <w:szCs w:val="24"/>
          <w:lang w:eastAsia="lt-LT"/>
        </w:rPr>
        <w:t>L. Dūda, Miesto ūkio departamento direktorė.</w:t>
      </w:r>
      <w:r w:rsidRPr="009A64AA">
        <w:rPr>
          <w:rFonts w:ascii="Times New Roman" w:eastAsia="Times New Roman" w:hAnsi="Times New Roman" w:cs="Times New Roman"/>
          <w:sz w:val="24"/>
          <w:szCs w:val="24"/>
          <w:lang w:eastAsia="lt-LT"/>
        </w:rPr>
        <w:t xml:space="preserve"> </w:t>
      </w:r>
      <w:r w:rsidR="00105E49">
        <w:rPr>
          <w:rFonts w:ascii="Times New Roman" w:eastAsia="Times New Roman" w:hAnsi="Times New Roman" w:cs="Times New Roman"/>
          <w:sz w:val="24"/>
          <w:szCs w:val="24"/>
          <w:lang w:eastAsia="lt-LT"/>
        </w:rPr>
        <w:t xml:space="preserve">Sako, kad klausimas buvo svarstytas dviejuose komitetuose, pastabų nebuvo. </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NUSPRĘSTA.</w:t>
      </w:r>
      <w:r w:rsidR="00105E49">
        <w:rPr>
          <w:rFonts w:ascii="Times New Roman" w:eastAsia="Times New Roman" w:hAnsi="Times New Roman" w:cs="Times New Roman"/>
          <w:sz w:val="24"/>
          <w:szCs w:val="24"/>
        </w:rPr>
        <w:t xml:space="preserve"> Pritarti pateiktam sprendimo projekt</w:t>
      </w:r>
      <w:r w:rsidR="003965F9">
        <w:rPr>
          <w:rFonts w:ascii="Times New Roman" w:eastAsia="Times New Roman" w:hAnsi="Times New Roman" w:cs="Times New Roman"/>
          <w:sz w:val="24"/>
          <w:szCs w:val="24"/>
        </w:rPr>
        <w:t>ui</w:t>
      </w:r>
      <w:r w:rsidR="00105E49">
        <w:rPr>
          <w:rFonts w:ascii="Times New Roman" w:eastAsia="Times New Roman" w:hAnsi="Times New Roman" w:cs="Times New Roman"/>
          <w:sz w:val="24"/>
          <w:szCs w:val="24"/>
        </w:rPr>
        <w:t>.</w:t>
      </w:r>
      <w:r w:rsidR="003965F9">
        <w:rPr>
          <w:rFonts w:ascii="Times New Roman" w:eastAsia="Times New Roman" w:hAnsi="Times New Roman" w:cs="Times New Roman"/>
          <w:sz w:val="24"/>
          <w:szCs w:val="24"/>
        </w:rPr>
        <w:t xml:space="preserve"> Priimti sprendimą dėl </w:t>
      </w:r>
      <w:r w:rsidR="003965F9">
        <w:rPr>
          <w:rFonts w:ascii="Times New Roman" w:eastAsia="Times New Roman" w:hAnsi="Times New Roman" w:cs="Times New Roman"/>
          <w:sz w:val="24"/>
          <w:szCs w:val="24"/>
          <w:lang w:eastAsia="lt-LT"/>
        </w:rPr>
        <w:t>u</w:t>
      </w:r>
      <w:r w:rsidR="003965F9" w:rsidRPr="009A64AA">
        <w:rPr>
          <w:rFonts w:ascii="Times New Roman" w:eastAsia="Times New Roman" w:hAnsi="Times New Roman" w:cs="Times New Roman"/>
          <w:sz w:val="24"/>
          <w:szCs w:val="24"/>
          <w:lang w:eastAsia="lt-LT"/>
        </w:rPr>
        <w:t>ždarosios akcinės bendrovės „</w:t>
      </w:r>
      <w:proofErr w:type="spellStart"/>
      <w:r w:rsidR="003965F9" w:rsidRPr="009A64AA">
        <w:rPr>
          <w:rFonts w:ascii="Times New Roman" w:eastAsia="Times New Roman" w:hAnsi="Times New Roman" w:cs="Times New Roman"/>
          <w:sz w:val="24"/>
          <w:szCs w:val="24"/>
          <w:lang w:eastAsia="lt-LT"/>
        </w:rPr>
        <w:t>Lamberta</w:t>
      </w:r>
      <w:proofErr w:type="spellEnd"/>
      <w:r w:rsidR="003965F9" w:rsidRPr="009A64AA">
        <w:rPr>
          <w:rFonts w:ascii="Times New Roman" w:eastAsia="Times New Roman" w:hAnsi="Times New Roman" w:cs="Times New Roman"/>
          <w:sz w:val="24"/>
          <w:szCs w:val="24"/>
          <w:lang w:eastAsia="lt-LT"/>
        </w:rPr>
        <w:t>“ Klaipėdos mieste teikiamos šilumos bazinės kainos ir š</w:t>
      </w:r>
      <w:r w:rsidR="003965F9">
        <w:rPr>
          <w:rFonts w:ascii="Times New Roman" w:eastAsia="Times New Roman" w:hAnsi="Times New Roman" w:cs="Times New Roman"/>
          <w:sz w:val="24"/>
          <w:szCs w:val="24"/>
          <w:lang w:eastAsia="lt-LT"/>
        </w:rPr>
        <w:t>ilumos kainos dedamųjų nustatymo:</w:t>
      </w:r>
    </w:p>
    <w:p w:rsidR="00B31F8D" w:rsidRPr="00B31F8D" w:rsidRDefault="00B31F8D" w:rsidP="00B31F8D">
      <w:pPr>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1. Nustatyti iki </w:t>
      </w:r>
      <w:smartTag w:uri="urn:schemas-microsoft-com:office:smarttags" w:element="metricconverter">
        <w:smartTagPr>
          <w:attr w:name="ProductID" w:val="2015 m"/>
        </w:smartTagPr>
        <w:r w:rsidRPr="00B31F8D">
          <w:rPr>
            <w:rFonts w:ascii="Times New Roman" w:hAnsi="Times New Roman" w:cs="Times New Roman"/>
            <w:sz w:val="24"/>
            <w:szCs w:val="24"/>
          </w:rPr>
          <w:t>2017 m</w:t>
        </w:r>
      </w:smartTag>
      <w:r w:rsidRPr="00B31F8D">
        <w:rPr>
          <w:rFonts w:ascii="Times New Roman" w:hAnsi="Times New Roman" w:cs="Times New Roman"/>
          <w:sz w:val="24"/>
          <w:szCs w:val="24"/>
        </w:rPr>
        <w:t>. rugsėjo 1 d. uždarosios akcinės bendrovės „</w:t>
      </w:r>
      <w:proofErr w:type="spellStart"/>
      <w:r w:rsidRPr="00B31F8D">
        <w:rPr>
          <w:rFonts w:ascii="Times New Roman" w:hAnsi="Times New Roman" w:cs="Times New Roman"/>
          <w:sz w:val="24"/>
          <w:szCs w:val="24"/>
        </w:rPr>
        <w:t>Lamberta</w:t>
      </w:r>
      <w:proofErr w:type="spellEnd"/>
      <w:r w:rsidRPr="00B31F8D">
        <w:rPr>
          <w:rFonts w:ascii="Times New Roman" w:hAnsi="Times New Roman" w:cs="Times New Roman"/>
          <w:sz w:val="24"/>
          <w:szCs w:val="24"/>
        </w:rPr>
        <w:t xml:space="preserve">“ Klaipėdos mieste tiekiamos šilumos bazinės vienanarės kainos, išreiškiamos formule </w:t>
      </w:r>
      <w:r w:rsidRPr="00B31F8D">
        <w:rPr>
          <w:rFonts w:ascii="Times New Roman" w:hAnsi="Times New Roman" w:cs="Times New Roman"/>
          <w:b/>
          <w:sz w:val="24"/>
          <w:szCs w:val="24"/>
        </w:rPr>
        <w:t>T</w:t>
      </w:r>
      <w:r w:rsidRPr="00B31F8D">
        <w:rPr>
          <w:rFonts w:ascii="Times New Roman" w:hAnsi="Times New Roman" w:cs="Times New Roman"/>
          <w:sz w:val="24"/>
          <w:szCs w:val="24"/>
        </w:rPr>
        <w:t xml:space="preserve">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pd</w:t>
      </w:r>
      <w:proofErr w:type="spellEnd"/>
      <w:r w:rsidRPr="00B31F8D">
        <w:rPr>
          <w:rFonts w:ascii="Times New Roman" w:hAnsi="Times New Roman" w:cs="Times New Roman"/>
          <w:sz w:val="24"/>
          <w:szCs w:val="24"/>
        </w:rPr>
        <w:t xml:space="preserve">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kd</w:t>
      </w:r>
      <w:proofErr w:type="spellEnd"/>
      <w:r w:rsidRPr="00B31F8D">
        <w:rPr>
          <w:rFonts w:ascii="Times New Roman" w:hAnsi="Times New Roman" w:cs="Times New Roman"/>
          <w:sz w:val="24"/>
          <w:szCs w:val="24"/>
        </w:rPr>
        <w:t>, dedamąsias (be pridėtinės vertės mokesčio):</w:t>
      </w:r>
    </w:p>
    <w:p w:rsidR="00B31F8D" w:rsidRPr="00B31F8D" w:rsidRDefault="00B31F8D" w:rsidP="00B31F8D">
      <w:pPr>
        <w:tabs>
          <w:tab w:val="left" w:pos="1620"/>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1.1. šilumos vienanarės kainos pastoviąją dedamąją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pd</w:t>
      </w:r>
      <w:proofErr w:type="spellEnd"/>
      <w:r w:rsidRPr="00B31F8D">
        <w:rPr>
          <w:rFonts w:ascii="Times New Roman" w:hAnsi="Times New Roman" w:cs="Times New Roman"/>
          <w:sz w:val="24"/>
          <w:szCs w:val="24"/>
        </w:rPr>
        <w:t xml:space="preserve"> = 8,96 ct/</w:t>
      </w:r>
      <w:proofErr w:type="spellStart"/>
      <w:r w:rsidRPr="00B31F8D">
        <w:rPr>
          <w:rFonts w:ascii="Times New Roman" w:hAnsi="Times New Roman" w:cs="Times New Roman"/>
          <w:sz w:val="24"/>
          <w:szCs w:val="24"/>
        </w:rPr>
        <w:t>kWh</w:t>
      </w:r>
      <w:proofErr w:type="spellEnd"/>
      <w:r w:rsidRPr="00B31F8D">
        <w:rPr>
          <w:rFonts w:ascii="Times New Roman" w:hAnsi="Times New Roman" w:cs="Times New Roman"/>
          <w:sz w:val="24"/>
          <w:szCs w:val="24"/>
        </w:rPr>
        <w:t>;</w:t>
      </w:r>
    </w:p>
    <w:p w:rsidR="00B31F8D"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1.2. šilumos vienanarės kainos kintamąją dedamąją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kd</w:t>
      </w:r>
      <w:proofErr w:type="spellEnd"/>
      <w:r w:rsidRPr="00B31F8D">
        <w:rPr>
          <w:rFonts w:ascii="Times New Roman" w:hAnsi="Times New Roman" w:cs="Times New Roman"/>
          <w:sz w:val="24"/>
          <w:szCs w:val="24"/>
        </w:rPr>
        <w:t>, išreiškiamą formule:</w:t>
      </w:r>
    </w:p>
    <w:p w:rsidR="00B31F8D" w:rsidRPr="00B31F8D" w:rsidRDefault="00B31F8D" w:rsidP="00B31F8D">
      <w:pPr>
        <w:tabs>
          <w:tab w:val="left" w:pos="1080"/>
        </w:tabs>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kd</w:t>
      </w:r>
      <w:proofErr w:type="spellEnd"/>
      <w:r w:rsidRPr="00B31F8D">
        <w:rPr>
          <w:rFonts w:ascii="Times New Roman" w:hAnsi="Times New Roman" w:cs="Times New Roman"/>
          <w:b/>
          <w:i/>
          <w:sz w:val="24"/>
          <w:szCs w:val="24"/>
          <w:vertAlign w:val="subscript"/>
        </w:rPr>
        <w:t xml:space="preserve"> </w:t>
      </w:r>
      <w:r w:rsidRPr="00B31F8D">
        <w:rPr>
          <w:rFonts w:ascii="Times New Roman" w:hAnsi="Times New Roman" w:cs="Times New Roman"/>
          <w:sz w:val="24"/>
          <w:szCs w:val="24"/>
        </w:rPr>
        <w:t xml:space="preserve">= (0,275 + 0,459) + (445,05 x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d</w:t>
      </w:r>
      <w:proofErr w:type="spellEnd"/>
      <w:r w:rsidRPr="00B31F8D">
        <w:rPr>
          <w:rFonts w:ascii="Times New Roman" w:hAnsi="Times New Roman" w:cs="Times New Roman"/>
          <w:sz w:val="24"/>
          <w:szCs w:val="24"/>
        </w:rPr>
        <w:t>) / (4,10 x 10000),</w:t>
      </w:r>
    </w:p>
    <w:p w:rsidR="00B31F8D"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čia </w:t>
      </w:r>
      <w:proofErr w:type="spellStart"/>
      <w:r w:rsidRPr="00B31F8D">
        <w:rPr>
          <w:rFonts w:ascii="Times New Roman" w:hAnsi="Times New Roman" w:cs="Times New Roman"/>
          <w:sz w:val="24"/>
          <w:szCs w:val="24"/>
        </w:rPr>
        <w:t>T</w:t>
      </w:r>
      <w:r w:rsidRPr="00B31F8D">
        <w:rPr>
          <w:rFonts w:ascii="Times New Roman" w:hAnsi="Times New Roman" w:cs="Times New Roman"/>
          <w:sz w:val="24"/>
          <w:szCs w:val="24"/>
          <w:vertAlign w:val="subscript"/>
        </w:rPr>
        <w:t>d</w:t>
      </w:r>
      <w:proofErr w:type="spellEnd"/>
      <w:r w:rsidRPr="00B31F8D">
        <w:rPr>
          <w:rFonts w:ascii="Times New Roman" w:hAnsi="Times New Roman" w:cs="Times New Roman"/>
          <w:sz w:val="24"/>
          <w:szCs w:val="24"/>
          <w:vertAlign w:val="subscript"/>
        </w:rPr>
        <w:t xml:space="preserve"> </w:t>
      </w:r>
      <w:r w:rsidRPr="00B31F8D">
        <w:rPr>
          <w:rFonts w:ascii="Times New Roman" w:hAnsi="Times New Roman" w:cs="Times New Roman"/>
          <w:sz w:val="24"/>
          <w:szCs w:val="24"/>
        </w:rPr>
        <w:t>– gamtinių dujų kaina, Lt/</w:t>
      </w:r>
      <w:proofErr w:type="spellStart"/>
      <w:r w:rsidRPr="00B31F8D">
        <w:rPr>
          <w:rFonts w:ascii="Times New Roman" w:hAnsi="Times New Roman" w:cs="Times New Roman"/>
          <w:sz w:val="24"/>
          <w:szCs w:val="24"/>
        </w:rPr>
        <w:t>t</w:t>
      </w:r>
      <w:r w:rsidRPr="00B31F8D">
        <w:rPr>
          <w:rFonts w:ascii="Times New Roman" w:hAnsi="Times New Roman" w:cs="Times New Roman"/>
          <w:sz w:val="24"/>
          <w:szCs w:val="24"/>
          <w:vertAlign w:val="subscript"/>
        </w:rPr>
        <w:t>ne</w:t>
      </w:r>
      <w:proofErr w:type="spellEnd"/>
      <w:r w:rsidRPr="00B31F8D">
        <w:rPr>
          <w:rFonts w:ascii="Times New Roman" w:hAnsi="Times New Roman" w:cs="Times New Roman"/>
          <w:sz w:val="24"/>
          <w:szCs w:val="24"/>
        </w:rPr>
        <w:t>.</w:t>
      </w:r>
    </w:p>
    <w:p w:rsidR="00B31F8D" w:rsidRPr="00B31F8D" w:rsidRDefault="00B31F8D" w:rsidP="00B31F8D">
      <w:pPr>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2. Nustatyti iki </w:t>
      </w:r>
      <w:smartTag w:uri="urn:schemas-microsoft-com:office:smarttags" w:element="metricconverter">
        <w:smartTagPr>
          <w:attr w:name="ProductID" w:val="2015 m"/>
        </w:smartTagPr>
        <w:r w:rsidRPr="00B31F8D">
          <w:rPr>
            <w:rFonts w:ascii="Times New Roman" w:hAnsi="Times New Roman" w:cs="Times New Roman"/>
            <w:sz w:val="24"/>
            <w:szCs w:val="24"/>
          </w:rPr>
          <w:t>2015 m</w:t>
        </w:r>
      </w:smartTag>
      <w:r w:rsidRPr="00B31F8D">
        <w:rPr>
          <w:rFonts w:ascii="Times New Roman" w:hAnsi="Times New Roman" w:cs="Times New Roman"/>
          <w:sz w:val="24"/>
          <w:szCs w:val="24"/>
        </w:rPr>
        <w:t>. rugsėjo 1 d. uždarosios akcinės bendrovės „</w:t>
      </w:r>
      <w:proofErr w:type="spellStart"/>
      <w:r w:rsidRPr="00B31F8D">
        <w:rPr>
          <w:rFonts w:ascii="Times New Roman" w:hAnsi="Times New Roman" w:cs="Times New Roman"/>
          <w:sz w:val="24"/>
          <w:szCs w:val="24"/>
        </w:rPr>
        <w:t>Lamberta</w:t>
      </w:r>
      <w:proofErr w:type="spellEnd"/>
      <w:r w:rsidRPr="00B31F8D">
        <w:rPr>
          <w:rFonts w:ascii="Times New Roman" w:hAnsi="Times New Roman" w:cs="Times New Roman"/>
          <w:sz w:val="24"/>
          <w:szCs w:val="24"/>
        </w:rPr>
        <w:t xml:space="preserve">“ Klaipėdos mieste tiekiamos šilumos vienanarės kainos, išreiškiamos formule </w:t>
      </w:r>
      <w:r w:rsidRPr="00B31F8D">
        <w:rPr>
          <w:rFonts w:ascii="Times New Roman" w:hAnsi="Times New Roman" w:cs="Times New Roman"/>
          <w:b/>
          <w:sz w:val="24"/>
          <w:szCs w:val="24"/>
        </w:rPr>
        <w:t>T</w:t>
      </w:r>
      <w:r w:rsidRPr="00B31F8D">
        <w:rPr>
          <w:rFonts w:ascii="Times New Roman" w:hAnsi="Times New Roman" w:cs="Times New Roman"/>
          <w:sz w:val="24"/>
          <w:szCs w:val="24"/>
        </w:rPr>
        <w:t xml:space="preserve">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pd</w:t>
      </w:r>
      <w:proofErr w:type="spellEnd"/>
      <w:r w:rsidRPr="00B31F8D">
        <w:rPr>
          <w:rFonts w:ascii="Times New Roman" w:hAnsi="Times New Roman" w:cs="Times New Roman"/>
          <w:sz w:val="24"/>
          <w:szCs w:val="24"/>
        </w:rPr>
        <w:t xml:space="preserve">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kd</w:t>
      </w:r>
      <w:proofErr w:type="spellEnd"/>
      <w:r w:rsidRPr="00B31F8D">
        <w:rPr>
          <w:rFonts w:ascii="Times New Roman" w:hAnsi="Times New Roman" w:cs="Times New Roman"/>
          <w:sz w:val="24"/>
          <w:szCs w:val="24"/>
        </w:rPr>
        <w:t>, dedamąsias (be pridėtinės vertės mokesčio):</w:t>
      </w:r>
    </w:p>
    <w:p w:rsidR="00B31F8D" w:rsidRPr="00B31F8D" w:rsidRDefault="00B31F8D" w:rsidP="00B31F8D">
      <w:pPr>
        <w:tabs>
          <w:tab w:val="left" w:pos="1620"/>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2.1. šilumos vienanarės kainos pastoviąją dedamąją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pd</w:t>
      </w:r>
      <w:proofErr w:type="spellEnd"/>
      <w:r w:rsidRPr="00B31F8D">
        <w:rPr>
          <w:rFonts w:ascii="Times New Roman" w:hAnsi="Times New Roman" w:cs="Times New Roman"/>
          <w:sz w:val="24"/>
          <w:szCs w:val="24"/>
        </w:rPr>
        <w:t xml:space="preserve"> = 8,96 ct/</w:t>
      </w:r>
      <w:proofErr w:type="spellStart"/>
      <w:r w:rsidRPr="00B31F8D">
        <w:rPr>
          <w:rFonts w:ascii="Times New Roman" w:hAnsi="Times New Roman" w:cs="Times New Roman"/>
          <w:sz w:val="24"/>
          <w:szCs w:val="24"/>
        </w:rPr>
        <w:t>kWh</w:t>
      </w:r>
      <w:proofErr w:type="spellEnd"/>
      <w:r w:rsidRPr="00B31F8D">
        <w:rPr>
          <w:rFonts w:ascii="Times New Roman" w:hAnsi="Times New Roman" w:cs="Times New Roman"/>
          <w:sz w:val="24"/>
          <w:szCs w:val="24"/>
        </w:rPr>
        <w:t>;</w:t>
      </w:r>
    </w:p>
    <w:p w:rsidR="00B31F8D"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 xml:space="preserve">2.2. šilumos vienanarės kainos kintamąją dedamąją –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kd</w:t>
      </w:r>
      <w:proofErr w:type="spellEnd"/>
      <w:r w:rsidRPr="00B31F8D">
        <w:rPr>
          <w:rFonts w:ascii="Times New Roman" w:hAnsi="Times New Roman" w:cs="Times New Roman"/>
          <w:sz w:val="24"/>
          <w:szCs w:val="24"/>
        </w:rPr>
        <w:t>, išreiškiamą formule:</w:t>
      </w:r>
    </w:p>
    <w:p w:rsidR="00B31F8D" w:rsidRPr="00B31F8D" w:rsidRDefault="00B31F8D" w:rsidP="00B31F8D">
      <w:pPr>
        <w:tabs>
          <w:tab w:val="left" w:pos="1080"/>
        </w:tabs>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kd</w:t>
      </w:r>
      <w:proofErr w:type="spellEnd"/>
      <w:r w:rsidRPr="00B31F8D">
        <w:rPr>
          <w:rFonts w:ascii="Times New Roman" w:hAnsi="Times New Roman" w:cs="Times New Roman"/>
          <w:b/>
          <w:i/>
          <w:sz w:val="24"/>
          <w:szCs w:val="24"/>
          <w:vertAlign w:val="subscript"/>
        </w:rPr>
        <w:t xml:space="preserve"> </w:t>
      </w:r>
      <w:r w:rsidRPr="00B31F8D">
        <w:rPr>
          <w:rFonts w:ascii="Times New Roman" w:hAnsi="Times New Roman" w:cs="Times New Roman"/>
          <w:sz w:val="24"/>
          <w:szCs w:val="24"/>
        </w:rPr>
        <w:t xml:space="preserve">= (0,275 + 0,459) + (445,05 x </w:t>
      </w:r>
      <w:proofErr w:type="spellStart"/>
      <w:r w:rsidRPr="00B31F8D">
        <w:rPr>
          <w:rFonts w:ascii="Times New Roman" w:hAnsi="Times New Roman" w:cs="Times New Roman"/>
          <w:b/>
          <w:sz w:val="24"/>
          <w:szCs w:val="24"/>
        </w:rPr>
        <w:t>T</w:t>
      </w:r>
      <w:r w:rsidRPr="00B31F8D">
        <w:rPr>
          <w:rFonts w:ascii="Times New Roman" w:hAnsi="Times New Roman" w:cs="Times New Roman"/>
          <w:sz w:val="24"/>
          <w:szCs w:val="24"/>
          <w:vertAlign w:val="subscript"/>
        </w:rPr>
        <w:t>d</w:t>
      </w:r>
      <w:proofErr w:type="spellEnd"/>
      <w:r w:rsidRPr="00B31F8D">
        <w:rPr>
          <w:rFonts w:ascii="Times New Roman" w:hAnsi="Times New Roman" w:cs="Times New Roman"/>
          <w:sz w:val="24"/>
          <w:szCs w:val="24"/>
        </w:rPr>
        <w:t>) / (4,10 x 10000),</w:t>
      </w:r>
    </w:p>
    <w:p w:rsidR="00B31F8D"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31F8D">
        <w:rPr>
          <w:rFonts w:ascii="Times New Roman" w:hAnsi="Times New Roman" w:cs="Times New Roman"/>
          <w:sz w:val="24"/>
          <w:szCs w:val="24"/>
        </w:rPr>
        <w:t xml:space="preserve">čia </w:t>
      </w:r>
      <w:proofErr w:type="spellStart"/>
      <w:r w:rsidRPr="00B31F8D">
        <w:rPr>
          <w:rFonts w:ascii="Times New Roman" w:hAnsi="Times New Roman" w:cs="Times New Roman"/>
          <w:sz w:val="24"/>
          <w:szCs w:val="24"/>
        </w:rPr>
        <w:t>T</w:t>
      </w:r>
      <w:r w:rsidRPr="00B31F8D">
        <w:rPr>
          <w:rFonts w:ascii="Times New Roman" w:hAnsi="Times New Roman" w:cs="Times New Roman"/>
          <w:sz w:val="24"/>
          <w:szCs w:val="24"/>
          <w:vertAlign w:val="subscript"/>
        </w:rPr>
        <w:t>d</w:t>
      </w:r>
      <w:proofErr w:type="spellEnd"/>
      <w:r w:rsidRPr="00B31F8D">
        <w:rPr>
          <w:rFonts w:ascii="Times New Roman" w:hAnsi="Times New Roman" w:cs="Times New Roman"/>
          <w:sz w:val="24"/>
          <w:szCs w:val="24"/>
          <w:vertAlign w:val="subscript"/>
        </w:rPr>
        <w:t xml:space="preserve"> </w:t>
      </w:r>
      <w:r w:rsidRPr="00B31F8D">
        <w:rPr>
          <w:rFonts w:ascii="Times New Roman" w:hAnsi="Times New Roman" w:cs="Times New Roman"/>
          <w:sz w:val="24"/>
          <w:szCs w:val="24"/>
        </w:rPr>
        <w:t>– gamtinių dujų kaina, Lt/</w:t>
      </w:r>
      <w:proofErr w:type="spellStart"/>
      <w:r w:rsidRPr="00B31F8D">
        <w:rPr>
          <w:rFonts w:ascii="Times New Roman" w:hAnsi="Times New Roman" w:cs="Times New Roman"/>
          <w:sz w:val="24"/>
          <w:szCs w:val="24"/>
        </w:rPr>
        <w:t>t</w:t>
      </w:r>
      <w:r w:rsidRPr="00B31F8D">
        <w:rPr>
          <w:rFonts w:ascii="Times New Roman" w:hAnsi="Times New Roman" w:cs="Times New Roman"/>
          <w:sz w:val="24"/>
          <w:szCs w:val="24"/>
          <w:vertAlign w:val="subscript"/>
        </w:rPr>
        <w:t>ne</w:t>
      </w:r>
      <w:proofErr w:type="spellEnd"/>
      <w:r w:rsidRPr="00B31F8D">
        <w:rPr>
          <w:rFonts w:ascii="Times New Roman" w:hAnsi="Times New Roman" w:cs="Times New Roman"/>
          <w:sz w:val="24"/>
          <w:szCs w:val="24"/>
        </w:rPr>
        <w:t>.</w:t>
      </w:r>
    </w:p>
    <w:p w:rsidR="00B31F8D"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3. Nustatyti, kad uždaroji akcinė bendrovė „</w:t>
      </w:r>
      <w:proofErr w:type="spellStart"/>
      <w:r w:rsidRPr="00B31F8D">
        <w:rPr>
          <w:rFonts w:ascii="Times New Roman" w:hAnsi="Times New Roman" w:cs="Times New Roman"/>
          <w:sz w:val="24"/>
          <w:szCs w:val="24"/>
        </w:rPr>
        <w:t>Lamberta</w:t>
      </w:r>
      <w:proofErr w:type="spellEnd"/>
      <w:r w:rsidRPr="00B31F8D">
        <w:rPr>
          <w:rFonts w:ascii="Times New Roman" w:hAnsi="Times New Roman" w:cs="Times New Roman"/>
          <w:sz w:val="24"/>
          <w:szCs w:val="24"/>
        </w:rPr>
        <w:t>“ galutinę šilumos kainą, apskaičiuotą pagal šio sprendimo 2 punktu nustatytas šilumos kainų dedamąsias, viešai paskelbia iki mėnesio 25 dienos ir gali taikyti vartotojams nuo kito mėnesio 1 dienos.</w:t>
      </w:r>
    </w:p>
    <w:p w:rsidR="00B31F8D"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4. Skelbti šį sprendimą Teisės aktų registre ir Klaipėdos miesto savivaldybės interneto svetainėje.</w:t>
      </w:r>
    </w:p>
    <w:p w:rsidR="003965F9" w:rsidRPr="00B31F8D" w:rsidRDefault="00B31F8D" w:rsidP="00B31F8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31F8D">
        <w:rPr>
          <w:rFonts w:ascii="Times New Roman" w:hAnsi="Times New Roman" w:cs="Times New Roman"/>
          <w:sz w:val="24"/>
          <w:szCs w:val="24"/>
        </w:rPr>
        <w:t>Šis sprendimas gali būti skundžiamas Lietuvos Respublikos administracinių bylų teisenos įstatymo nustatyta tvarka Klaipėdos apygardos administraciniam teismui.</w:t>
      </w:r>
      <w:r w:rsidR="00A24F2C">
        <w:rPr>
          <w:rFonts w:ascii="Times New Roman" w:hAnsi="Times New Roman" w:cs="Times New Roman"/>
          <w:sz w:val="24"/>
          <w:szCs w:val="24"/>
        </w:rPr>
        <w:t>“</w:t>
      </w:r>
    </w:p>
    <w:p w:rsidR="008926F5" w:rsidRPr="00B31F8D" w:rsidRDefault="003965F9" w:rsidP="009A64AA">
      <w:pPr>
        <w:ind w:firstLine="900"/>
        <w:jc w:val="both"/>
        <w:rPr>
          <w:rFonts w:ascii="Times New Roman" w:eastAsia="Times New Roman" w:hAnsi="Times New Roman" w:cs="Times New Roman"/>
          <w:sz w:val="24"/>
          <w:szCs w:val="24"/>
        </w:rPr>
      </w:pPr>
      <w:r w:rsidRPr="00B31F8D">
        <w:rPr>
          <w:rFonts w:ascii="Times New Roman" w:eastAsia="Times New Roman" w:hAnsi="Times New Roman" w:cs="Times New Roman"/>
          <w:sz w:val="24"/>
          <w:szCs w:val="24"/>
          <w:lang w:eastAsia="lt-LT"/>
        </w:rPr>
        <w:t xml:space="preserve">BALSUOTA: </w:t>
      </w:r>
      <w:r w:rsidRPr="00B31F8D">
        <w:rPr>
          <w:rFonts w:ascii="Times New Roman" w:eastAsia="Times New Roman" w:hAnsi="Times New Roman" w:cs="Times New Roman"/>
          <w:sz w:val="24"/>
          <w:szCs w:val="24"/>
        </w:rPr>
        <w:t>už</w:t>
      </w:r>
      <w:r w:rsidR="00A24F2C">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A24F2C">
        <w:rPr>
          <w:rFonts w:ascii="Times New Roman" w:eastAsia="Times New Roman" w:hAnsi="Times New Roman" w:cs="Times New Roman"/>
          <w:sz w:val="24"/>
          <w:szCs w:val="24"/>
        </w:rPr>
        <w:t xml:space="preserve"> </w:t>
      </w:r>
      <w:r w:rsidRPr="00B31F8D">
        <w:rPr>
          <w:rFonts w:ascii="Times New Roman" w:eastAsia="Times New Roman" w:hAnsi="Times New Roman" w:cs="Times New Roman"/>
          <w:sz w:val="24"/>
          <w:szCs w:val="24"/>
        </w:rPr>
        <w:t>20, prieš</w:t>
      </w:r>
      <w:r w:rsidR="00A24F2C">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A24F2C">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A24F2C">
        <w:rPr>
          <w:rFonts w:ascii="Times New Roman" w:eastAsia="Times New Roman" w:hAnsi="Times New Roman" w:cs="Times New Roman"/>
          <w:sz w:val="24"/>
          <w:szCs w:val="24"/>
        </w:rPr>
        <w:t xml:space="preserve"> </w:t>
      </w:r>
      <w:r w:rsidRPr="00B31F8D">
        <w:rPr>
          <w:rFonts w:ascii="Times New Roman" w:eastAsia="Times New Roman" w:hAnsi="Times New Roman" w:cs="Times New Roman"/>
          <w:sz w:val="24"/>
          <w:szCs w:val="24"/>
        </w:rPr>
        <w:t>3.</w:t>
      </w:r>
    </w:p>
    <w:p w:rsidR="003965F9" w:rsidRPr="009A64AA" w:rsidRDefault="003965F9" w:rsidP="009A64AA">
      <w:pPr>
        <w:ind w:firstLine="90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27.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 xml:space="preserve">Klaipėdos miesto savivaldybės tarybos </w:t>
      </w:r>
      <w:r w:rsidR="003264D4">
        <w:rPr>
          <w:rFonts w:ascii="Times New Roman" w:eastAsia="Times New Roman" w:hAnsi="Times New Roman" w:cs="Times New Roman"/>
          <w:sz w:val="24"/>
          <w:szCs w:val="24"/>
          <w:lang w:eastAsia="lt-LT"/>
        </w:rPr>
        <w:t xml:space="preserve">2013 m. rugsėjo 25 d. sprendimo </w:t>
      </w:r>
      <w:r w:rsidRPr="009A64AA">
        <w:rPr>
          <w:rFonts w:ascii="Times New Roman" w:eastAsia="Times New Roman" w:hAnsi="Times New Roman" w:cs="Times New Roman"/>
          <w:sz w:val="24"/>
          <w:szCs w:val="24"/>
          <w:lang w:eastAsia="lt-LT"/>
        </w:rPr>
        <w:t>Nr. T2-255 „Dėl pritarimo Partnerystės sutarčiai ir Klaipėdos miesto energetinio efektyvumo didinimo daugiabučiuose namuose p</w:t>
      </w:r>
      <w:r w:rsidR="003264D4">
        <w:rPr>
          <w:rFonts w:ascii="Times New Roman" w:eastAsia="Times New Roman" w:hAnsi="Times New Roman" w:cs="Times New Roman"/>
          <w:sz w:val="24"/>
          <w:szCs w:val="24"/>
          <w:lang w:eastAsia="lt-LT"/>
        </w:rPr>
        <w:t>rogramos patvirtinimo“ pakeitimas</w:t>
      </w:r>
      <w:r w:rsidRPr="009A64AA">
        <w:rPr>
          <w:rFonts w:ascii="Times New Roman" w:eastAsia="Times New Roman" w:hAnsi="Times New Roman" w:cs="Times New Roman"/>
          <w:sz w:val="24"/>
          <w:szCs w:val="24"/>
          <w:lang w:eastAsia="lt-LT"/>
        </w:rPr>
        <w:t xml:space="preserve">. </w:t>
      </w:r>
    </w:p>
    <w:p w:rsidR="003D4FE8" w:rsidRDefault="003D4FE8" w:rsidP="008877AD">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Pranešėjas </w:t>
      </w:r>
      <w:r w:rsidR="00F4433D">
        <w:rPr>
          <w:rFonts w:ascii="Times New Roman" w:eastAsia="Times New Roman" w:hAnsi="Times New Roman" w:cs="Times New Roman"/>
          <w:sz w:val="24"/>
          <w:szCs w:val="24"/>
          <w:lang w:eastAsia="lt-LT"/>
        </w:rPr>
        <w:t xml:space="preserve">– </w:t>
      </w:r>
      <w:r w:rsidR="00137C0D">
        <w:rPr>
          <w:rFonts w:ascii="Times New Roman" w:eastAsia="Times New Roman" w:hAnsi="Times New Roman" w:cs="Times New Roman"/>
          <w:sz w:val="24"/>
          <w:szCs w:val="24"/>
          <w:lang w:eastAsia="lt-LT"/>
        </w:rPr>
        <w:t>L. Dūda, Miesto ūkio departamento direktorė.</w:t>
      </w:r>
      <w:r w:rsidR="00105E49">
        <w:rPr>
          <w:rFonts w:ascii="Times New Roman" w:eastAsia="Times New Roman" w:hAnsi="Times New Roman" w:cs="Times New Roman"/>
          <w:sz w:val="24"/>
          <w:szCs w:val="24"/>
          <w:lang w:eastAsia="lt-LT"/>
        </w:rPr>
        <w:t xml:space="preserve"> </w:t>
      </w:r>
      <w:r w:rsidR="00E96C1E">
        <w:rPr>
          <w:rFonts w:ascii="Times New Roman" w:eastAsia="Times New Roman" w:hAnsi="Times New Roman" w:cs="Times New Roman"/>
          <w:sz w:val="24"/>
          <w:szCs w:val="24"/>
          <w:lang w:eastAsia="lt-LT"/>
        </w:rPr>
        <w:t>Kalba, kad k</w:t>
      </w:r>
      <w:r w:rsidR="00105E49">
        <w:rPr>
          <w:rFonts w:ascii="Times New Roman" w:eastAsia="Times New Roman" w:hAnsi="Times New Roman" w:cs="Times New Roman"/>
          <w:sz w:val="24"/>
          <w:szCs w:val="24"/>
          <w:lang w:eastAsia="lt-LT"/>
        </w:rPr>
        <w:t xml:space="preserve">lausimas buvo svarstytas dviejuose komitetuose, pastabų nebuvo. L. Dūda prašo atlikti </w:t>
      </w:r>
      <w:r w:rsidR="00E96C1E">
        <w:rPr>
          <w:rFonts w:ascii="Times New Roman" w:eastAsia="Times New Roman" w:hAnsi="Times New Roman" w:cs="Times New Roman"/>
          <w:sz w:val="24"/>
          <w:szCs w:val="24"/>
          <w:lang w:eastAsia="lt-LT"/>
        </w:rPr>
        <w:t>kelis redakcinius patikslinimus, kadangi s</w:t>
      </w:r>
      <w:r w:rsidR="005B6B5E">
        <w:rPr>
          <w:rFonts w:ascii="Times New Roman" w:eastAsia="Times New Roman" w:hAnsi="Times New Roman" w:cs="Times New Roman"/>
          <w:sz w:val="24"/>
          <w:szCs w:val="24"/>
          <w:lang w:eastAsia="lt-LT"/>
        </w:rPr>
        <w:t>prendimo projekto rengimo metu vienas namas paprašė p</w:t>
      </w:r>
      <w:r w:rsidR="00E96C1E">
        <w:rPr>
          <w:rFonts w:ascii="Times New Roman" w:eastAsia="Times New Roman" w:hAnsi="Times New Roman" w:cs="Times New Roman"/>
          <w:sz w:val="24"/>
          <w:szCs w:val="24"/>
          <w:lang w:eastAsia="lt-LT"/>
        </w:rPr>
        <w:t>akeisti administratorių ir tam</w:t>
      </w:r>
      <w:r w:rsidR="005B6B5E">
        <w:rPr>
          <w:rFonts w:ascii="Times New Roman" w:eastAsia="Times New Roman" w:hAnsi="Times New Roman" w:cs="Times New Roman"/>
          <w:sz w:val="24"/>
          <w:szCs w:val="24"/>
          <w:lang w:eastAsia="lt-LT"/>
        </w:rPr>
        <w:t>, kad nenut</w:t>
      </w:r>
      <w:r w:rsidR="00E96C1E">
        <w:rPr>
          <w:rFonts w:ascii="Times New Roman" w:eastAsia="Times New Roman" w:hAnsi="Times New Roman" w:cs="Times New Roman"/>
          <w:sz w:val="24"/>
          <w:szCs w:val="24"/>
          <w:lang w:eastAsia="lt-LT"/>
        </w:rPr>
        <w:t>raukti proceso  si</w:t>
      </w:r>
      <w:r w:rsidR="008877AD">
        <w:rPr>
          <w:rFonts w:ascii="Times New Roman" w:eastAsia="Times New Roman" w:hAnsi="Times New Roman" w:cs="Times New Roman"/>
          <w:sz w:val="24"/>
          <w:szCs w:val="24"/>
          <w:lang w:eastAsia="lt-LT"/>
        </w:rPr>
        <w:t>ūlo</w:t>
      </w:r>
      <w:r w:rsidR="00247296">
        <w:rPr>
          <w:rFonts w:ascii="Times New Roman" w:eastAsia="Times New Roman" w:hAnsi="Times New Roman" w:cs="Times New Roman"/>
          <w:sz w:val="24"/>
          <w:szCs w:val="24"/>
          <w:lang w:eastAsia="lt-LT"/>
        </w:rPr>
        <w:t>ma</w:t>
      </w:r>
      <w:r w:rsidR="008877AD">
        <w:rPr>
          <w:rFonts w:ascii="Times New Roman" w:eastAsia="Times New Roman" w:hAnsi="Times New Roman" w:cs="Times New Roman"/>
          <w:sz w:val="24"/>
          <w:szCs w:val="24"/>
          <w:lang w:eastAsia="lt-LT"/>
        </w:rPr>
        <w:t xml:space="preserve"> iš sprendimo projekto išbraukti </w:t>
      </w:r>
      <w:r w:rsidR="008877AD" w:rsidRPr="008877AD">
        <w:rPr>
          <w:rFonts w:ascii="Times New Roman" w:eastAsia="Times New Roman" w:hAnsi="Times New Roman" w:cs="Times New Roman"/>
          <w:sz w:val="24"/>
          <w:szCs w:val="24"/>
        </w:rPr>
        <w:t xml:space="preserve">4.7. </w:t>
      </w:r>
      <w:r w:rsidR="00247296">
        <w:rPr>
          <w:rFonts w:ascii="Times New Roman" w:eastAsia="Times New Roman" w:hAnsi="Times New Roman" w:cs="Times New Roman"/>
          <w:sz w:val="24"/>
          <w:szCs w:val="24"/>
        </w:rPr>
        <w:t>papunktį</w:t>
      </w:r>
      <w:r w:rsidR="008877AD">
        <w:rPr>
          <w:rFonts w:ascii="Times New Roman" w:eastAsia="Times New Roman" w:hAnsi="Times New Roman" w:cs="Times New Roman"/>
          <w:sz w:val="24"/>
          <w:szCs w:val="24"/>
        </w:rPr>
        <w:t xml:space="preserve"> (4.7. </w:t>
      </w:r>
      <w:r w:rsidR="008877AD" w:rsidRPr="008877AD">
        <w:rPr>
          <w:rFonts w:ascii="Times New Roman" w:eastAsia="Times New Roman" w:hAnsi="Times New Roman" w:cs="Times New Roman"/>
          <w:sz w:val="24"/>
          <w:szCs w:val="24"/>
        </w:rPr>
        <w:t>Tiltų g. 4 namui – UAB „Danės būstas“</w:t>
      </w:r>
      <w:r w:rsidR="008877AD">
        <w:rPr>
          <w:rFonts w:ascii="Times New Roman" w:eastAsia="Times New Roman" w:hAnsi="Times New Roman" w:cs="Times New Roman"/>
          <w:sz w:val="24"/>
          <w:szCs w:val="24"/>
        </w:rPr>
        <w:t>), 1.2 punktą papildyti  „</w:t>
      </w:r>
      <w:r w:rsidR="008877AD" w:rsidRPr="008877AD">
        <w:rPr>
          <w:rFonts w:ascii="Times New Roman" w:eastAsia="Times New Roman" w:hAnsi="Times New Roman" w:cs="Times New Roman"/>
          <w:sz w:val="24"/>
          <w:szCs w:val="24"/>
        </w:rPr>
        <w:t>Tilt</w:t>
      </w:r>
      <w:r w:rsidR="008877AD">
        <w:rPr>
          <w:rFonts w:ascii="Times New Roman" w:eastAsia="Times New Roman" w:hAnsi="Times New Roman" w:cs="Times New Roman"/>
          <w:sz w:val="24"/>
          <w:szCs w:val="24"/>
        </w:rPr>
        <w:t>ų g. 4 namui – UAB „</w:t>
      </w:r>
      <w:proofErr w:type="spellStart"/>
      <w:r w:rsidR="008877AD">
        <w:rPr>
          <w:rFonts w:ascii="Times New Roman" w:eastAsia="Times New Roman" w:hAnsi="Times New Roman" w:cs="Times New Roman"/>
          <w:sz w:val="24"/>
          <w:szCs w:val="24"/>
        </w:rPr>
        <w:t>Vitės</w:t>
      </w:r>
      <w:proofErr w:type="spellEnd"/>
      <w:r w:rsidR="008877AD">
        <w:rPr>
          <w:rFonts w:ascii="Times New Roman" w:eastAsia="Times New Roman" w:hAnsi="Times New Roman" w:cs="Times New Roman"/>
          <w:sz w:val="24"/>
          <w:szCs w:val="24"/>
        </w:rPr>
        <w:t xml:space="preserve"> valdos</w:t>
      </w:r>
      <w:r w:rsidR="008877AD" w:rsidRPr="008877AD">
        <w:rPr>
          <w:rFonts w:ascii="Times New Roman" w:eastAsia="Times New Roman" w:hAnsi="Times New Roman" w:cs="Times New Roman"/>
          <w:sz w:val="24"/>
          <w:szCs w:val="24"/>
        </w:rPr>
        <w:t>“</w:t>
      </w:r>
      <w:r w:rsidR="008877AD">
        <w:rPr>
          <w:rFonts w:ascii="Times New Roman" w:eastAsia="Times New Roman" w:hAnsi="Times New Roman" w:cs="Times New Roman"/>
          <w:sz w:val="24"/>
          <w:szCs w:val="24"/>
        </w:rPr>
        <w:t>, ir punktą išdėstyti taip: „</w:t>
      </w:r>
      <w:r w:rsidR="008877AD" w:rsidRPr="008877AD">
        <w:rPr>
          <w:rFonts w:ascii="Times New Roman" w:eastAsia="Times New Roman" w:hAnsi="Times New Roman" w:cs="Times New Roman"/>
          <w:sz w:val="24"/>
          <w:szCs w:val="24"/>
        </w:rPr>
        <w:t xml:space="preserve">1.2. papildyti 4.4 papunktį ir jį išdėstyti taip: </w:t>
      </w:r>
      <w:r w:rsidR="008877AD">
        <w:rPr>
          <w:rFonts w:ascii="Times New Roman" w:eastAsia="Times New Roman" w:hAnsi="Times New Roman" w:cs="Times New Roman"/>
          <w:sz w:val="24"/>
          <w:szCs w:val="24"/>
        </w:rPr>
        <w:t xml:space="preserve"> </w:t>
      </w:r>
      <w:r w:rsidR="008877AD" w:rsidRPr="008877AD">
        <w:rPr>
          <w:rFonts w:ascii="Times New Roman" w:eastAsia="Times New Roman" w:hAnsi="Times New Roman" w:cs="Times New Roman"/>
          <w:sz w:val="24"/>
          <w:szCs w:val="24"/>
        </w:rPr>
        <w:t>„4.4. Švyturio g. 8, Pušyno g. 29, Pušyno g. 29A, Sportininkų g. 8, Sportininkų g. 14, Sportininkų g. 16, Sportininkų g. 28, I. Simonaitytės g. 17, Nidos g.</w:t>
      </w:r>
      <w:r w:rsidR="008877AD">
        <w:rPr>
          <w:rFonts w:ascii="Times New Roman" w:eastAsia="Times New Roman" w:hAnsi="Times New Roman" w:cs="Times New Roman"/>
          <w:sz w:val="24"/>
          <w:szCs w:val="24"/>
        </w:rPr>
        <w:t xml:space="preserve"> 40 namams – UAB „</w:t>
      </w:r>
      <w:proofErr w:type="spellStart"/>
      <w:r w:rsidR="008877AD">
        <w:rPr>
          <w:rFonts w:ascii="Times New Roman" w:eastAsia="Times New Roman" w:hAnsi="Times New Roman" w:cs="Times New Roman"/>
          <w:sz w:val="24"/>
          <w:szCs w:val="24"/>
        </w:rPr>
        <w:t>Vitės</w:t>
      </w:r>
      <w:proofErr w:type="spellEnd"/>
      <w:r w:rsidR="008877AD">
        <w:rPr>
          <w:rFonts w:ascii="Times New Roman" w:eastAsia="Times New Roman" w:hAnsi="Times New Roman" w:cs="Times New Roman"/>
          <w:sz w:val="24"/>
          <w:szCs w:val="24"/>
        </w:rPr>
        <w:t xml:space="preserve"> valdos“, </w:t>
      </w:r>
      <w:r w:rsidR="008877AD" w:rsidRPr="008877AD">
        <w:rPr>
          <w:rFonts w:ascii="Times New Roman" w:eastAsia="Times New Roman" w:hAnsi="Times New Roman" w:cs="Times New Roman"/>
          <w:sz w:val="24"/>
          <w:szCs w:val="24"/>
        </w:rPr>
        <w:t>Tilt</w:t>
      </w:r>
      <w:r>
        <w:rPr>
          <w:rFonts w:ascii="Times New Roman" w:eastAsia="Times New Roman" w:hAnsi="Times New Roman" w:cs="Times New Roman"/>
          <w:sz w:val="24"/>
          <w:szCs w:val="24"/>
        </w:rPr>
        <w:t>ų g. 4.</w:t>
      </w:r>
    </w:p>
    <w:p w:rsidR="008877AD" w:rsidRDefault="003D4FE8" w:rsidP="008877AD">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3752">
        <w:rPr>
          <w:rFonts w:ascii="Times New Roman" w:eastAsia="Times New Roman" w:hAnsi="Times New Roman" w:cs="Times New Roman"/>
          <w:sz w:val="24"/>
          <w:szCs w:val="24"/>
        </w:rPr>
        <w:t xml:space="preserve">  L.</w:t>
      </w:r>
      <w:r w:rsidR="0087725E">
        <w:rPr>
          <w:rFonts w:ascii="Times New Roman" w:eastAsia="Times New Roman" w:hAnsi="Times New Roman" w:cs="Times New Roman"/>
          <w:sz w:val="24"/>
          <w:szCs w:val="24"/>
        </w:rPr>
        <w:t xml:space="preserve"> </w:t>
      </w:r>
      <w:r w:rsidR="00B63752">
        <w:rPr>
          <w:rFonts w:ascii="Times New Roman" w:eastAsia="Times New Roman" w:hAnsi="Times New Roman" w:cs="Times New Roman"/>
          <w:sz w:val="24"/>
          <w:szCs w:val="24"/>
        </w:rPr>
        <w:t>Petra</w:t>
      </w:r>
      <w:r w:rsidR="007D23D3">
        <w:rPr>
          <w:rFonts w:ascii="Times New Roman" w:eastAsia="Times New Roman" w:hAnsi="Times New Roman" w:cs="Times New Roman"/>
          <w:sz w:val="24"/>
          <w:szCs w:val="24"/>
        </w:rPr>
        <w:t xml:space="preserve">itienė prašo </w:t>
      </w:r>
      <w:r w:rsidR="0087725E">
        <w:rPr>
          <w:rFonts w:ascii="Times New Roman" w:eastAsia="Times New Roman" w:hAnsi="Times New Roman" w:cs="Times New Roman"/>
          <w:sz w:val="24"/>
          <w:szCs w:val="24"/>
        </w:rPr>
        <w:t>pateikti informaciją</w:t>
      </w:r>
      <w:r w:rsidR="007D23D3">
        <w:rPr>
          <w:rFonts w:ascii="Times New Roman" w:eastAsia="Times New Roman" w:hAnsi="Times New Roman" w:cs="Times New Roman"/>
          <w:sz w:val="24"/>
          <w:szCs w:val="24"/>
        </w:rPr>
        <w:t xml:space="preserve">, kas </w:t>
      </w:r>
      <w:r w:rsidR="00B63752">
        <w:rPr>
          <w:rFonts w:ascii="Times New Roman" w:eastAsia="Times New Roman" w:hAnsi="Times New Roman" w:cs="Times New Roman"/>
          <w:sz w:val="24"/>
          <w:szCs w:val="24"/>
        </w:rPr>
        <w:t>padaryta įgyvendinant šią programą.</w:t>
      </w:r>
    </w:p>
    <w:p w:rsidR="007D23D3" w:rsidRDefault="003D4FE8" w:rsidP="008877AD">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23D3">
        <w:rPr>
          <w:rFonts w:ascii="Times New Roman" w:eastAsia="Times New Roman" w:hAnsi="Times New Roman" w:cs="Times New Roman"/>
          <w:sz w:val="24"/>
          <w:szCs w:val="24"/>
        </w:rPr>
        <w:t xml:space="preserve">  L.</w:t>
      </w:r>
      <w:r w:rsidR="0087725E">
        <w:rPr>
          <w:rFonts w:ascii="Times New Roman" w:eastAsia="Times New Roman" w:hAnsi="Times New Roman" w:cs="Times New Roman"/>
          <w:sz w:val="24"/>
          <w:szCs w:val="24"/>
        </w:rPr>
        <w:t xml:space="preserve"> </w:t>
      </w:r>
      <w:r w:rsidR="007D23D3">
        <w:rPr>
          <w:rFonts w:ascii="Times New Roman" w:eastAsia="Times New Roman" w:hAnsi="Times New Roman" w:cs="Times New Roman"/>
          <w:sz w:val="24"/>
          <w:szCs w:val="24"/>
        </w:rPr>
        <w:t>Dūda sako, kad jau vieną kartą buvo pateikta informacija apie programos vykdymą. Dabar sutarta, kad pateiksim informaciją apie vykdomos programos eigą rugsėjo mė</w:t>
      </w:r>
      <w:r w:rsidR="0087725E">
        <w:rPr>
          <w:rFonts w:ascii="Times New Roman" w:eastAsia="Times New Roman" w:hAnsi="Times New Roman" w:cs="Times New Roman"/>
          <w:sz w:val="24"/>
          <w:szCs w:val="24"/>
        </w:rPr>
        <w:t>nesio Tarybos posėdžiui</w:t>
      </w:r>
      <w:r w:rsidR="007D23D3">
        <w:rPr>
          <w:rFonts w:ascii="Times New Roman" w:eastAsia="Times New Roman" w:hAnsi="Times New Roman" w:cs="Times New Roman"/>
          <w:sz w:val="24"/>
          <w:szCs w:val="24"/>
        </w:rPr>
        <w:t>.</w:t>
      </w:r>
    </w:p>
    <w:p w:rsidR="007D23D3" w:rsidRDefault="003D4FE8" w:rsidP="008877AD">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23D3">
        <w:rPr>
          <w:rFonts w:ascii="Times New Roman" w:eastAsia="Times New Roman" w:hAnsi="Times New Roman" w:cs="Times New Roman"/>
          <w:sz w:val="24"/>
          <w:szCs w:val="24"/>
        </w:rPr>
        <w:t xml:space="preserve">  V.</w:t>
      </w:r>
      <w:r w:rsidR="0087725E">
        <w:rPr>
          <w:rFonts w:ascii="Times New Roman" w:eastAsia="Times New Roman" w:hAnsi="Times New Roman" w:cs="Times New Roman"/>
          <w:sz w:val="24"/>
          <w:szCs w:val="24"/>
        </w:rPr>
        <w:t xml:space="preserve"> </w:t>
      </w:r>
      <w:r w:rsidR="007D23D3">
        <w:rPr>
          <w:rFonts w:ascii="Times New Roman" w:eastAsia="Times New Roman" w:hAnsi="Times New Roman" w:cs="Times New Roman"/>
          <w:sz w:val="24"/>
          <w:szCs w:val="24"/>
        </w:rPr>
        <w:t>Lupeika klausia</w:t>
      </w:r>
      <w:r>
        <w:rPr>
          <w:rFonts w:ascii="Times New Roman" w:eastAsia="Times New Roman" w:hAnsi="Times New Roman" w:cs="Times New Roman"/>
          <w:sz w:val="24"/>
          <w:szCs w:val="24"/>
        </w:rPr>
        <w:t>,</w:t>
      </w:r>
      <w:r w:rsidR="007D23D3">
        <w:rPr>
          <w:rFonts w:ascii="Times New Roman" w:eastAsia="Times New Roman" w:hAnsi="Times New Roman" w:cs="Times New Roman"/>
          <w:sz w:val="24"/>
          <w:szCs w:val="24"/>
        </w:rPr>
        <w:t xml:space="preserve"> koks darbų įdirbis kitiems metams.</w:t>
      </w:r>
    </w:p>
    <w:p w:rsidR="003D4FE8" w:rsidRDefault="003D4FE8" w:rsidP="008877AD">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23D3">
        <w:rPr>
          <w:rFonts w:ascii="Times New Roman" w:eastAsia="Times New Roman" w:hAnsi="Times New Roman" w:cs="Times New Roman"/>
          <w:sz w:val="24"/>
          <w:szCs w:val="24"/>
        </w:rPr>
        <w:t xml:space="preserve">  L.</w:t>
      </w:r>
      <w:r w:rsidR="0087725E">
        <w:rPr>
          <w:rFonts w:ascii="Times New Roman" w:eastAsia="Times New Roman" w:hAnsi="Times New Roman" w:cs="Times New Roman"/>
          <w:sz w:val="24"/>
          <w:szCs w:val="24"/>
        </w:rPr>
        <w:t xml:space="preserve"> Dūda sako, kad šiuo metu vyko du</w:t>
      </w:r>
      <w:r w:rsidR="007D23D3">
        <w:rPr>
          <w:rFonts w:ascii="Times New Roman" w:eastAsia="Times New Roman" w:hAnsi="Times New Roman" w:cs="Times New Roman"/>
          <w:sz w:val="24"/>
          <w:szCs w:val="24"/>
        </w:rPr>
        <w:t xml:space="preserve"> etapai. I–me etape dalyvavo 24 namai, II-ame 6.</w:t>
      </w:r>
      <w:r>
        <w:rPr>
          <w:rFonts w:ascii="Times New Roman" w:eastAsia="Times New Roman" w:hAnsi="Times New Roman" w:cs="Times New Roman"/>
          <w:sz w:val="24"/>
          <w:szCs w:val="24"/>
        </w:rPr>
        <w:t xml:space="preserve"> Jie tęsis tol, kol bus užbaigti.</w:t>
      </w:r>
    </w:p>
    <w:p w:rsidR="003D4FE8" w:rsidRDefault="003D4FE8" w:rsidP="008877AD">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3E79">
        <w:rPr>
          <w:rFonts w:ascii="Times New Roman" w:eastAsia="Times New Roman" w:hAnsi="Times New Roman" w:cs="Times New Roman"/>
          <w:sz w:val="24"/>
          <w:szCs w:val="24"/>
        </w:rPr>
        <w:t xml:space="preserve">Bendru sutarimu pritarta </w:t>
      </w:r>
      <w:r>
        <w:rPr>
          <w:rFonts w:ascii="Times New Roman" w:eastAsia="Times New Roman" w:hAnsi="Times New Roman" w:cs="Times New Roman"/>
          <w:sz w:val="24"/>
          <w:szCs w:val="24"/>
        </w:rPr>
        <w:t>pakeitimams.</w:t>
      </w:r>
    </w:p>
    <w:p w:rsidR="00433D2A" w:rsidRDefault="008926F5" w:rsidP="00433D2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NUSPRĘSTA</w:t>
      </w:r>
      <w:r w:rsidR="008877AD">
        <w:rPr>
          <w:rFonts w:ascii="Times New Roman" w:eastAsia="Times New Roman" w:hAnsi="Times New Roman" w:cs="Times New Roman"/>
          <w:sz w:val="24"/>
          <w:szCs w:val="24"/>
        </w:rPr>
        <w:t>.</w:t>
      </w:r>
      <w:r w:rsidR="00AA3345">
        <w:rPr>
          <w:rFonts w:ascii="Times New Roman" w:eastAsia="Times New Roman" w:hAnsi="Times New Roman" w:cs="Times New Roman"/>
          <w:sz w:val="24"/>
          <w:szCs w:val="24"/>
        </w:rPr>
        <w:t xml:space="preserve"> Pritarti pateiktam sprendimo projektui </w:t>
      </w:r>
      <w:r w:rsidR="00433D2A">
        <w:rPr>
          <w:rFonts w:ascii="Times New Roman" w:eastAsia="Times New Roman" w:hAnsi="Times New Roman" w:cs="Times New Roman"/>
          <w:sz w:val="24"/>
          <w:szCs w:val="24"/>
        </w:rPr>
        <w:t>(su pakeitimai</w:t>
      </w:r>
      <w:r w:rsidR="00051D6B">
        <w:rPr>
          <w:rFonts w:ascii="Times New Roman" w:eastAsia="Times New Roman" w:hAnsi="Times New Roman" w:cs="Times New Roman"/>
          <w:sz w:val="24"/>
          <w:szCs w:val="24"/>
        </w:rPr>
        <w:t>s</w:t>
      </w:r>
      <w:r w:rsidR="00433D2A">
        <w:rPr>
          <w:rFonts w:ascii="Times New Roman" w:eastAsia="Times New Roman" w:hAnsi="Times New Roman" w:cs="Times New Roman"/>
          <w:sz w:val="24"/>
          <w:szCs w:val="24"/>
        </w:rPr>
        <w:t xml:space="preserve">).  Priimti sprendimą dėl </w:t>
      </w:r>
      <w:r w:rsidR="00433D2A" w:rsidRPr="009A64AA">
        <w:rPr>
          <w:rFonts w:ascii="Times New Roman" w:eastAsia="Times New Roman" w:hAnsi="Times New Roman" w:cs="Times New Roman"/>
          <w:sz w:val="24"/>
          <w:szCs w:val="24"/>
          <w:lang w:eastAsia="lt-LT"/>
        </w:rPr>
        <w:t xml:space="preserve">Klaipėdos miesto savivaldybės tarybos </w:t>
      </w:r>
      <w:r w:rsidR="00433D2A">
        <w:rPr>
          <w:rFonts w:ascii="Times New Roman" w:eastAsia="Times New Roman" w:hAnsi="Times New Roman" w:cs="Times New Roman"/>
          <w:sz w:val="24"/>
          <w:szCs w:val="24"/>
          <w:lang w:eastAsia="lt-LT"/>
        </w:rPr>
        <w:t xml:space="preserve">2013 m. rugsėjo 25 d. sprendimo </w:t>
      </w:r>
      <w:r w:rsidR="00433D2A" w:rsidRPr="009A64AA">
        <w:rPr>
          <w:rFonts w:ascii="Times New Roman" w:eastAsia="Times New Roman" w:hAnsi="Times New Roman" w:cs="Times New Roman"/>
          <w:sz w:val="24"/>
          <w:szCs w:val="24"/>
          <w:lang w:eastAsia="lt-LT"/>
        </w:rPr>
        <w:t>Nr. T2-255 „Dėl pritarimo Partnerystės sutarčiai ir Klaipėdos miesto energetinio efektyvumo didinimo daugiabučiuose namuose p</w:t>
      </w:r>
      <w:r w:rsidR="00433D2A">
        <w:rPr>
          <w:rFonts w:ascii="Times New Roman" w:eastAsia="Times New Roman" w:hAnsi="Times New Roman" w:cs="Times New Roman"/>
          <w:sz w:val="24"/>
          <w:szCs w:val="24"/>
          <w:lang w:eastAsia="lt-LT"/>
        </w:rPr>
        <w:t xml:space="preserve">rogramos patvirtinimo“ pakeitimo: </w:t>
      </w:r>
      <w:r w:rsidR="00433D2A" w:rsidRPr="009A64AA">
        <w:rPr>
          <w:rFonts w:ascii="Times New Roman" w:eastAsia="Times New Roman" w:hAnsi="Times New Roman" w:cs="Times New Roman"/>
          <w:sz w:val="24"/>
          <w:szCs w:val="24"/>
          <w:lang w:eastAsia="lt-LT"/>
        </w:rPr>
        <w:t xml:space="preserve"> </w:t>
      </w:r>
    </w:p>
    <w:p w:rsidR="00C3219B" w:rsidRPr="00C3219B" w:rsidRDefault="00C3219B" w:rsidP="00C3219B">
      <w:pPr>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 Pakeisti Klaipėdos miesto savivaldybės tarybos 2013 m. rugsėjo 25 d. sprendimą Nr. T2</w:t>
      </w:r>
      <w:r w:rsidRPr="00C3219B">
        <w:rPr>
          <w:rFonts w:ascii="Times New Roman" w:eastAsia="Times New Roman" w:hAnsi="Times New Roman" w:cs="Times New Roman"/>
          <w:sz w:val="24"/>
          <w:szCs w:val="24"/>
        </w:rPr>
        <w:noBreakHyphen/>
        <w:t>255</w:t>
      </w:r>
      <w:r w:rsidRPr="00C3219B">
        <w:rPr>
          <w:rFonts w:ascii="Times New Roman" w:eastAsia="Times New Roman" w:hAnsi="Times New Roman" w:cs="Times New Roman"/>
          <w:caps/>
          <w:sz w:val="24"/>
          <w:szCs w:val="24"/>
        </w:rPr>
        <w:t xml:space="preserve"> „D</w:t>
      </w:r>
      <w:r w:rsidRPr="00C3219B">
        <w:rPr>
          <w:rFonts w:ascii="Times New Roman" w:eastAsia="Times New Roman" w:hAnsi="Times New Roman" w:cs="Times New Roman"/>
          <w:sz w:val="24"/>
          <w:szCs w:val="24"/>
        </w:rPr>
        <w:t xml:space="preserve">ėl pritarimo Partnerystės sutarčiai ir </w:t>
      </w:r>
      <w:r w:rsidRPr="00C3219B">
        <w:rPr>
          <w:rFonts w:ascii="Times New Roman" w:eastAsia="Times New Roman" w:hAnsi="Times New Roman" w:cs="Times New Roman"/>
          <w:bCs/>
          <w:sz w:val="24"/>
          <w:szCs w:val="24"/>
        </w:rPr>
        <w:t>Klaipėdos miesto energinio efektyvumo didinimo daugiabučiuose namuose programos patvirtinimo“</w:t>
      </w:r>
      <w:r w:rsidRPr="00C3219B">
        <w:rPr>
          <w:rFonts w:ascii="Times New Roman" w:eastAsia="Times New Roman" w:hAnsi="Times New Roman" w:cs="Times New Roman"/>
          <w:sz w:val="24"/>
          <w:szCs w:val="24"/>
        </w:rPr>
        <w:t>:</w:t>
      </w:r>
    </w:p>
    <w:p w:rsidR="00C3219B" w:rsidRPr="00C3219B" w:rsidRDefault="00C3219B" w:rsidP="00C3219B">
      <w:pPr>
        <w:tabs>
          <w:tab w:val="left" w:pos="91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1.1. papildyti 4.3 papunktį ir jį išdėstyti taip: </w:t>
      </w:r>
    </w:p>
    <w:p w:rsidR="00C3219B" w:rsidRPr="00C3219B" w:rsidRDefault="00C3219B" w:rsidP="00C3219B">
      <w:pPr>
        <w:tabs>
          <w:tab w:val="left" w:pos="91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„4.3. Taikos pr. 9, Sausio 15-osios g. 3 namams – UAB „Paslaugos būstui“;“;</w:t>
      </w:r>
    </w:p>
    <w:p w:rsidR="00C3219B" w:rsidRPr="00C3219B" w:rsidRDefault="00C3219B" w:rsidP="00C3219B">
      <w:pPr>
        <w:tabs>
          <w:tab w:val="left" w:pos="91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1.2. papildyti 4.4 papunktį ir jį išdėstyti taip: </w:t>
      </w:r>
    </w:p>
    <w:p w:rsidR="00C3219B" w:rsidRPr="00C3219B" w:rsidRDefault="00C3219B" w:rsidP="00C3219B">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„4.4. Švyturio g. 8, Pušyno g. 29, Pušyno g. 29A, Sportininkų g. 8, Sportininkų g. 14, Sportininkų g. 16, Sportininkų g. 28, I. Simonaitytės g. 17, Nidos g. 40, Tiltų g.4 namams – UAB „</w:t>
      </w:r>
      <w:proofErr w:type="spellStart"/>
      <w:r w:rsidRPr="00C3219B">
        <w:rPr>
          <w:rFonts w:ascii="Times New Roman" w:eastAsia="Times New Roman" w:hAnsi="Times New Roman" w:cs="Times New Roman"/>
          <w:sz w:val="24"/>
          <w:szCs w:val="24"/>
        </w:rPr>
        <w:t>Vitės</w:t>
      </w:r>
      <w:proofErr w:type="spellEnd"/>
      <w:r w:rsidRPr="00C3219B">
        <w:rPr>
          <w:rFonts w:ascii="Times New Roman" w:eastAsia="Times New Roman" w:hAnsi="Times New Roman" w:cs="Times New Roman"/>
          <w:sz w:val="24"/>
          <w:szCs w:val="24"/>
        </w:rPr>
        <w:t xml:space="preserve"> valdos“;“;</w:t>
      </w:r>
    </w:p>
    <w:p w:rsidR="00C3219B" w:rsidRPr="00C3219B" w:rsidRDefault="00C3219B" w:rsidP="00C3219B">
      <w:pPr>
        <w:tabs>
          <w:tab w:val="left" w:pos="91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1.3. papildyti 4.5 papunktį ir jį išdėstyti taip: </w:t>
      </w:r>
    </w:p>
    <w:p w:rsidR="00C3219B" w:rsidRPr="00C3219B" w:rsidRDefault="00C3219B" w:rsidP="00C3219B">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„4.5. Taikos pr. 23, Taikos pr. 27, Taikos pr. 33, Taikos pr. 35B, Taikos pr. 35C, Taikos pr. 41, Paryžiaus Komunos g. 2, </w:t>
      </w:r>
      <w:proofErr w:type="spellStart"/>
      <w:r w:rsidRPr="00C3219B">
        <w:rPr>
          <w:rFonts w:ascii="Times New Roman" w:eastAsia="Times New Roman" w:hAnsi="Times New Roman" w:cs="Times New Roman"/>
          <w:sz w:val="24"/>
          <w:szCs w:val="24"/>
        </w:rPr>
        <w:t>Rumpiškės</w:t>
      </w:r>
      <w:proofErr w:type="spellEnd"/>
      <w:r w:rsidRPr="00C3219B">
        <w:rPr>
          <w:rFonts w:ascii="Times New Roman" w:eastAsia="Times New Roman" w:hAnsi="Times New Roman" w:cs="Times New Roman"/>
          <w:sz w:val="24"/>
          <w:szCs w:val="24"/>
        </w:rPr>
        <w:t xml:space="preserve"> g. 28, Sausio 15-osios g. 24, Taikos pr. 21 namams – UAB „Vėtrungės būstas“;“;</w:t>
      </w:r>
    </w:p>
    <w:p w:rsidR="00C3219B" w:rsidRPr="00C3219B" w:rsidRDefault="00C3219B" w:rsidP="00C3219B">
      <w:pPr>
        <w:tabs>
          <w:tab w:val="left" w:pos="91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1.4. papildyti 4.7 papunkčiu: </w:t>
      </w:r>
    </w:p>
    <w:p w:rsidR="00C3219B" w:rsidRPr="00C3219B" w:rsidRDefault="00C3219B" w:rsidP="00C3219B">
      <w:pPr>
        <w:tabs>
          <w:tab w:val="left" w:pos="993"/>
          <w:tab w:val="left" w:pos="1985"/>
        </w:tabs>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 „4.7. M. Mažvydo al. 10 namui – DNSB „Alėja“.“;</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1.5. pakeisti nurodytu sprendimu patvirtintą Klaipėdos miesto energinio efektyvumo didinimo daugiabučiuose namuose programą:</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1.5.1. papildyti 8 punktą ir jį išdėstyti taip: </w:t>
      </w:r>
    </w:p>
    <w:p w:rsidR="00C3219B" w:rsidRPr="00C3219B" w:rsidRDefault="00C3219B" w:rsidP="00C3219B">
      <w:pPr>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C3219B">
        <w:rPr>
          <w:rFonts w:ascii="Times New Roman" w:eastAsia="Times New Roman" w:hAnsi="Times New Roman" w:cs="Times New Roman"/>
          <w:sz w:val="24"/>
          <w:szCs w:val="24"/>
          <w:lang w:eastAsia="lt-LT"/>
        </w:rPr>
        <w:t xml:space="preserve">„8. Rengiant programą, Klaipėdos mieto savivaldybės iniciatyva buvo atrinkti 24 daugiausia energijos suvartojantys daugiabučiai pastatai, vėliau buvo įtraukti dar 6 daugiabučiai namai, yra parengti jų energinio naudingumo sertifikatai bei investicijų planai. Vertinimo rezultatai parodė, kad visų pastatų energinio naudingumo klasė yra D arba E ir vidutinis šilumos suvartojimas yra 180 </w:t>
      </w:r>
      <w:proofErr w:type="spellStart"/>
      <w:r w:rsidRPr="00C3219B">
        <w:rPr>
          <w:rFonts w:ascii="Times New Roman" w:eastAsia="Times New Roman" w:hAnsi="Times New Roman" w:cs="Times New Roman"/>
          <w:sz w:val="24"/>
          <w:szCs w:val="24"/>
          <w:lang w:eastAsia="lt-LT"/>
        </w:rPr>
        <w:t>kWh</w:t>
      </w:r>
      <w:proofErr w:type="spellEnd"/>
      <w:r w:rsidRPr="00C3219B">
        <w:rPr>
          <w:rFonts w:ascii="Times New Roman" w:eastAsia="Times New Roman" w:hAnsi="Times New Roman" w:cs="Times New Roman"/>
          <w:sz w:val="24"/>
          <w:szCs w:val="24"/>
          <w:lang w:eastAsia="lt-LT"/>
        </w:rPr>
        <w:t>/m</w:t>
      </w:r>
      <w:r w:rsidRPr="00C3219B">
        <w:rPr>
          <w:rFonts w:ascii="Times New Roman" w:eastAsia="Times New Roman" w:hAnsi="Times New Roman" w:cs="Times New Roman"/>
          <w:sz w:val="24"/>
          <w:szCs w:val="24"/>
          <w:vertAlign w:val="superscript"/>
          <w:lang w:eastAsia="lt-LT"/>
        </w:rPr>
        <w:t>2</w:t>
      </w:r>
      <w:r w:rsidRPr="00C3219B">
        <w:rPr>
          <w:rFonts w:ascii="Times New Roman" w:eastAsia="Times New Roman" w:hAnsi="Times New Roman" w:cs="Times New Roman"/>
          <w:sz w:val="24"/>
          <w:szCs w:val="24"/>
          <w:lang w:eastAsia="lt-LT"/>
        </w:rPr>
        <w:t xml:space="preserve"> per metus. Kai kuriuose atrinktuose namuose energijos suvartojimas yra labai didelis ir siekia net 220 </w:t>
      </w:r>
      <w:proofErr w:type="spellStart"/>
      <w:r w:rsidRPr="00C3219B">
        <w:rPr>
          <w:rFonts w:ascii="Times New Roman" w:eastAsia="Times New Roman" w:hAnsi="Times New Roman" w:cs="Times New Roman"/>
          <w:sz w:val="24"/>
          <w:szCs w:val="24"/>
          <w:lang w:eastAsia="lt-LT"/>
        </w:rPr>
        <w:t>kWh</w:t>
      </w:r>
      <w:proofErr w:type="spellEnd"/>
      <w:r w:rsidRPr="00C3219B">
        <w:rPr>
          <w:rFonts w:ascii="Times New Roman" w:eastAsia="Times New Roman" w:hAnsi="Times New Roman" w:cs="Times New Roman"/>
          <w:sz w:val="24"/>
          <w:szCs w:val="24"/>
          <w:lang w:eastAsia="lt-LT"/>
        </w:rPr>
        <w:t>/m</w:t>
      </w:r>
      <w:r w:rsidRPr="00C3219B">
        <w:rPr>
          <w:rFonts w:ascii="Times New Roman" w:eastAsia="Times New Roman" w:hAnsi="Times New Roman" w:cs="Times New Roman"/>
          <w:sz w:val="24"/>
          <w:szCs w:val="24"/>
          <w:vertAlign w:val="superscript"/>
          <w:lang w:eastAsia="lt-LT"/>
        </w:rPr>
        <w:t>2</w:t>
      </w:r>
      <w:r w:rsidRPr="00C3219B">
        <w:rPr>
          <w:rFonts w:ascii="Times New Roman" w:eastAsia="Times New Roman" w:hAnsi="Times New Roman" w:cs="Times New Roman"/>
          <w:sz w:val="24"/>
          <w:szCs w:val="24"/>
          <w:lang w:eastAsia="lt-LT"/>
        </w:rPr>
        <w:t xml:space="preserve"> per metus ir daugiau.“;</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1.5.2. pakeisti 15 punktą ir jį išdėstyti taip: </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galimomis investicijų planų korekcijomis, finansavimo užtikrinimui, reikalingų paslaugų ir darbų pirkimams):</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15.1. pirmojo etapo įgyvendinimas 24 daugiabučiams namams pradedamas ne vėliau kaip iki 2013 m. gruodžio 15 d;</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15.2. pirmojo etapo įgyvendinimas 6 daugiabučiams namams pradedamas ne vėliau kaip iki 2014 m. gruodžio 15 d.“;</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1.5.3. pakeisti 16 punktą ir jį išdėstyti taip:</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„16. Antrojo Programos įgyvendinimo etapas apima rangos darbų pagal Programą patvirtintus investicijų projektus įgyvendinimą:</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16.1. antrasis etapas 24 daugiabučiams namams įgyvendinti baigiamas ne vėliau kaip iki 2014 m. gruodžio 15 d.;</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16.2. antrasis etapas 6 daugiabučiams namams įgyvendinti baigiamas ne vėliau kaip iki 2015 m. gruodžio 15 d.“;</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1.5.4. pakeisti 24 punktą ir jį išdėstyti taip:</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„24. Rengiant investicijų planus, nustatyta, kad vertinant skaičiuojamosiomis kainomis šiai Programai įgyvendinti, priklausomai nuo pasirinktų atnaujinimo priemonių, reikėtų apie 26,99–36,24 mln. litų.“;</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1.5.5. pakeisti 25.1 papunktį ir jį išdėstyti taip: </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„25.1 Daugiabučių namų atnaujinimo (modernizavimo) programoje numatytomis lėšomis galėtų būti teikiamas lengvatinis kreditas su ne didesnėmis kaip 3 procentų fiksuotomis metinėmis palūkanomis, valstybės lėšomis padengiama 100 procentų projekto parengimo, statybos techninės priežiūros ir projekto administravimo išlaidų bei 15 procentų investicijų, tenkančių investicijų plane nurodytoms valstybės remiamoms energinį efektyvumą didinančioms priemonėms įgyvendinti. Šios paramos dydis pagal parengtus investicijų planus sudarytų apie 5,1–6,7 mln. litų. Nuo 2015 m. spalio 1 d. butų ir kitų patalpų savininkams apmokama arba kompensuojama 50 procentų projekto parengimo, statybos techninės priežiūros ir projekto administravimo išlaidų bei 15 procentų investicijų, tenkančių plane nurodytoms valstybės remiamoms energinį efektyvumą didinančioms priemonėms įgyvendinti.“;</w:t>
      </w:r>
    </w:p>
    <w:p w:rsidR="00C3219B" w:rsidRPr="00C3219B" w:rsidRDefault="00C3219B" w:rsidP="00C3219B">
      <w:pPr>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1.5.6. pakeisti 25.2 papunktį ir jį išdėstyti taip: </w:t>
      </w:r>
    </w:p>
    <w:p w:rsidR="00C3219B" w:rsidRPr="00C3219B" w:rsidRDefault="00C3219B" w:rsidP="00C3219B">
      <w:pPr>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„25.2. 100 % apmokamos investicijų padengimo įmokos nepasiturintiems gyventojams pagal Lietuvos Respublikos piniginės socialinės paramos nepasiturintiems gyventojams įstatymą. Rengiant investicijų planus Programai įgyvendinti atrinktuose daugiabučiuose namuose iš viso gyveno 276 nepasiturintys gyventojai;“;</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 xml:space="preserve">1.5.7. pakeisti 25.3 papunktį ir jį išdėstyti taip: </w:t>
      </w:r>
    </w:p>
    <w:p w:rsidR="00C3219B" w:rsidRPr="00C3219B"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„25.3. Klimato kaitos specialiosios programos lėšomis galėtų būti kompensuojama 25 proc. investicijų planuose numatytų energiją taupančių priemonių įgyvendinimo. Pagal parengtus investicijų projektus ši paramos suma sudarytų apie 6–7,9 mln. litų. Jeigu projektas bus įgyvendintas po 2015 m. spalio 1 d., Klimato kaitos specialiosios programos lėšomis galėtų būti kompensuojama 15 proc. investicijų planuose numatytų energiją taupančių priemonių įgyvendinimo.“</w:t>
      </w:r>
    </w:p>
    <w:p w:rsidR="00E96C1E" w:rsidRDefault="00C3219B" w:rsidP="00C3219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19B">
        <w:rPr>
          <w:rFonts w:ascii="Times New Roman" w:eastAsia="Times New Roman" w:hAnsi="Times New Roman" w:cs="Times New Roman"/>
          <w:sz w:val="24"/>
          <w:szCs w:val="24"/>
        </w:rPr>
        <w:t>2. Skelbti šį sprendimą Teisės aktų registre ir Klaipėdos miesto sa</w:t>
      </w:r>
      <w:r>
        <w:rPr>
          <w:rFonts w:ascii="Times New Roman" w:eastAsia="Times New Roman" w:hAnsi="Times New Roman" w:cs="Times New Roman"/>
          <w:sz w:val="24"/>
          <w:szCs w:val="24"/>
        </w:rPr>
        <w:t>vivaldybės inter</w:t>
      </w:r>
      <w:r w:rsidR="00137C0D">
        <w:rPr>
          <w:rFonts w:ascii="Times New Roman" w:eastAsia="Times New Roman" w:hAnsi="Times New Roman" w:cs="Times New Roman"/>
          <w:sz w:val="24"/>
          <w:szCs w:val="24"/>
        </w:rPr>
        <w:t>neto svetainėje</w:t>
      </w:r>
      <w:r>
        <w:rPr>
          <w:rFonts w:ascii="Times New Roman" w:eastAsia="Times New Roman" w:hAnsi="Times New Roman" w:cs="Times New Roman"/>
          <w:sz w:val="24"/>
          <w:szCs w:val="24"/>
        </w:rPr>
        <w:t>.</w:t>
      </w:r>
      <w:r w:rsidR="00137C0D">
        <w:rPr>
          <w:rFonts w:ascii="Times New Roman" w:eastAsia="Times New Roman" w:hAnsi="Times New Roman" w:cs="Times New Roman"/>
          <w:sz w:val="24"/>
          <w:szCs w:val="24"/>
        </w:rPr>
        <w:t>“</w:t>
      </w:r>
    </w:p>
    <w:p w:rsidR="008926F5" w:rsidRDefault="00433D2A" w:rsidP="00E96C1E">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BALSUOTA: </w:t>
      </w:r>
      <w:r>
        <w:rPr>
          <w:rFonts w:ascii="Times New Roman" w:eastAsia="Times New Roman" w:hAnsi="Times New Roman" w:cs="Times New Roman"/>
          <w:sz w:val="24"/>
          <w:szCs w:val="24"/>
        </w:rPr>
        <w:t>už</w:t>
      </w:r>
      <w:r w:rsidR="0013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3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 prieš</w:t>
      </w:r>
      <w:r w:rsidR="0013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37C0D">
        <w:rPr>
          <w:rFonts w:ascii="Times New Roman" w:eastAsia="Times New Roman" w:hAnsi="Times New Roman" w:cs="Times New Roman"/>
          <w:sz w:val="24"/>
          <w:szCs w:val="24"/>
        </w:rPr>
        <w:t xml:space="preserve"> 0, susilaikė </w:t>
      </w:r>
      <w:r>
        <w:rPr>
          <w:rFonts w:ascii="Times New Roman" w:eastAsia="Times New Roman" w:hAnsi="Times New Roman" w:cs="Times New Roman"/>
          <w:sz w:val="24"/>
          <w:szCs w:val="24"/>
        </w:rPr>
        <w:t>-</w:t>
      </w:r>
      <w:r w:rsidR="0013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433D2A" w:rsidRPr="009A64AA" w:rsidRDefault="00433D2A" w:rsidP="00E96C1E">
      <w:pPr>
        <w:ind w:firstLine="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28.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P</w:t>
      </w:r>
      <w:r w:rsidRPr="009A64AA">
        <w:rPr>
          <w:rFonts w:ascii="Times New Roman" w:eastAsia="Times New Roman" w:hAnsi="Times New Roman" w:cs="Times New Roman"/>
          <w:sz w:val="24"/>
          <w:szCs w:val="24"/>
          <w:lang w:eastAsia="lt-LT"/>
        </w:rPr>
        <w:t>ripažinto netinkamu (negalimu) naudoti valstybei nuosavybės teise priklausančio nematerialiojo ir ilgala</w:t>
      </w:r>
      <w:r w:rsidR="003264D4">
        <w:rPr>
          <w:rFonts w:ascii="Times New Roman" w:eastAsia="Times New Roman" w:hAnsi="Times New Roman" w:cs="Times New Roman"/>
          <w:sz w:val="24"/>
          <w:szCs w:val="24"/>
          <w:lang w:eastAsia="lt-LT"/>
        </w:rPr>
        <w:t>ikio materialiojo turto nurašymas</w:t>
      </w:r>
      <w:r w:rsidRPr="009A64AA">
        <w:rPr>
          <w:rFonts w:ascii="Times New Roman" w:eastAsia="Times New Roman" w:hAnsi="Times New Roman" w:cs="Times New Roman"/>
          <w:sz w:val="24"/>
          <w:szCs w:val="24"/>
          <w:lang w:eastAsia="lt-LT"/>
        </w:rPr>
        <w:t xml:space="preserve"> i</w:t>
      </w:r>
      <w:r w:rsidR="003264D4">
        <w:rPr>
          <w:rFonts w:ascii="Times New Roman" w:eastAsia="Times New Roman" w:hAnsi="Times New Roman" w:cs="Times New Roman"/>
          <w:sz w:val="24"/>
          <w:szCs w:val="24"/>
          <w:lang w:eastAsia="lt-LT"/>
        </w:rPr>
        <w:t>r likvidavimas</w:t>
      </w:r>
      <w:r w:rsidRPr="009A64AA">
        <w:rPr>
          <w:rFonts w:ascii="Times New Roman" w:eastAsia="Times New Roman" w:hAnsi="Times New Roman" w:cs="Times New Roman"/>
          <w:sz w:val="24"/>
          <w:szCs w:val="24"/>
          <w:lang w:eastAsia="lt-LT"/>
        </w:rPr>
        <w:t xml:space="preserve">. </w:t>
      </w:r>
    </w:p>
    <w:p w:rsidR="009A64AA"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Pranešėja</w:t>
      </w:r>
      <w:r w:rsidR="0087725E">
        <w:rPr>
          <w:rFonts w:ascii="Times New Roman" w:eastAsia="Times New Roman" w:hAnsi="Times New Roman" w:cs="Times New Roman"/>
          <w:sz w:val="24"/>
          <w:szCs w:val="24"/>
          <w:lang w:eastAsia="lt-LT"/>
        </w:rPr>
        <w:t>s</w:t>
      </w:r>
      <w:r w:rsidRPr="009A64AA">
        <w:rPr>
          <w:rFonts w:ascii="Times New Roman" w:eastAsia="Times New Roman" w:hAnsi="Times New Roman" w:cs="Times New Roman"/>
          <w:sz w:val="24"/>
          <w:szCs w:val="24"/>
          <w:lang w:eastAsia="lt-LT"/>
        </w:rPr>
        <w:t xml:space="preserve"> </w:t>
      </w:r>
      <w:r w:rsidR="00F4433D">
        <w:rPr>
          <w:rFonts w:ascii="Times New Roman" w:eastAsia="Times New Roman" w:hAnsi="Times New Roman" w:cs="Times New Roman"/>
          <w:sz w:val="24"/>
          <w:szCs w:val="24"/>
          <w:lang w:eastAsia="lt-LT"/>
        </w:rPr>
        <w:t xml:space="preserve">– </w:t>
      </w:r>
      <w:r w:rsidR="007A3E79">
        <w:rPr>
          <w:rFonts w:ascii="Times New Roman" w:eastAsia="Times New Roman" w:hAnsi="Times New Roman" w:cs="Times New Roman"/>
          <w:sz w:val="24"/>
          <w:szCs w:val="24"/>
          <w:lang w:eastAsia="lt-LT"/>
        </w:rPr>
        <w:t>E. Simokaitis</w:t>
      </w:r>
      <w:r w:rsidR="00E72821">
        <w:rPr>
          <w:rFonts w:ascii="Times New Roman" w:eastAsia="Times New Roman" w:hAnsi="Times New Roman" w:cs="Times New Roman"/>
          <w:sz w:val="24"/>
          <w:szCs w:val="24"/>
          <w:lang w:eastAsia="lt-LT"/>
        </w:rPr>
        <w:t xml:space="preserve">, </w:t>
      </w:r>
      <w:r w:rsidR="00441625">
        <w:rPr>
          <w:rFonts w:ascii="Times New Roman" w:eastAsia="Times New Roman" w:hAnsi="Times New Roman" w:cs="Times New Roman"/>
          <w:sz w:val="24"/>
          <w:szCs w:val="24"/>
          <w:lang w:eastAsia="lt-LT"/>
        </w:rPr>
        <w:t>Turto skyriaus vedėjo pavaduotojas</w:t>
      </w:r>
      <w:r w:rsidR="00E72821">
        <w:rPr>
          <w:rFonts w:ascii="Times New Roman" w:eastAsia="Times New Roman" w:hAnsi="Times New Roman" w:cs="Times New Roman"/>
          <w:sz w:val="24"/>
          <w:szCs w:val="24"/>
          <w:lang w:eastAsia="lt-LT"/>
        </w:rPr>
        <w:t>.</w:t>
      </w:r>
      <w:r w:rsidR="007A3E79">
        <w:rPr>
          <w:rFonts w:ascii="Times New Roman" w:eastAsia="Times New Roman" w:hAnsi="Times New Roman" w:cs="Times New Roman"/>
          <w:sz w:val="24"/>
          <w:szCs w:val="24"/>
          <w:lang w:eastAsia="lt-LT"/>
        </w:rPr>
        <w:t xml:space="preserve"> </w:t>
      </w:r>
      <w:r w:rsidR="00E96C1E">
        <w:rPr>
          <w:rFonts w:ascii="Times New Roman" w:eastAsia="Times New Roman" w:hAnsi="Times New Roman" w:cs="Times New Roman"/>
          <w:sz w:val="24"/>
          <w:szCs w:val="24"/>
          <w:lang w:eastAsia="lt-LT"/>
        </w:rPr>
        <w:t>Sako, kad k</w:t>
      </w:r>
      <w:r w:rsidR="007A3E79">
        <w:rPr>
          <w:rFonts w:ascii="Times New Roman" w:eastAsia="Times New Roman" w:hAnsi="Times New Roman" w:cs="Times New Roman"/>
          <w:sz w:val="24"/>
          <w:szCs w:val="24"/>
          <w:lang w:eastAsia="lt-LT"/>
        </w:rPr>
        <w:t xml:space="preserve">lausimas svarstytas komitete </w:t>
      </w:r>
      <w:r w:rsidR="00E96C1E">
        <w:rPr>
          <w:rFonts w:ascii="Times New Roman" w:eastAsia="Times New Roman" w:hAnsi="Times New Roman" w:cs="Times New Roman"/>
          <w:sz w:val="24"/>
          <w:szCs w:val="24"/>
          <w:lang w:eastAsia="lt-LT"/>
        </w:rPr>
        <w:t xml:space="preserve">ir pritarta </w:t>
      </w:r>
      <w:r w:rsidR="007A3E79">
        <w:rPr>
          <w:rFonts w:ascii="Times New Roman" w:eastAsia="Times New Roman" w:hAnsi="Times New Roman" w:cs="Times New Roman"/>
          <w:sz w:val="24"/>
          <w:szCs w:val="24"/>
          <w:lang w:eastAsia="lt-LT"/>
        </w:rPr>
        <w:t>be pastabų.</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772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NUSPRĘSTA.</w:t>
      </w:r>
      <w:r w:rsidR="007A3E79">
        <w:rPr>
          <w:rFonts w:ascii="Times New Roman" w:eastAsia="Times New Roman" w:hAnsi="Times New Roman" w:cs="Times New Roman"/>
          <w:sz w:val="24"/>
          <w:szCs w:val="24"/>
        </w:rPr>
        <w:t xml:space="preserve"> Pritarti pateiktam sprendimo pro</w:t>
      </w:r>
      <w:r w:rsidR="006C7094">
        <w:rPr>
          <w:rFonts w:ascii="Times New Roman" w:eastAsia="Times New Roman" w:hAnsi="Times New Roman" w:cs="Times New Roman"/>
          <w:sz w:val="24"/>
          <w:szCs w:val="24"/>
        </w:rPr>
        <w:t>jektui</w:t>
      </w:r>
      <w:r w:rsidR="007A3E79">
        <w:rPr>
          <w:rFonts w:ascii="Times New Roman" w:eastAsia="Times New Roman" w:hAnsi="Times New Roman" w:cs="Times New Roman"/>
          <w:sz w:val="24"/>
          <w:szCs w:val="24"/>
        </w:rPr>
        <w:t>.</w:t>
      </w:r>
      <w:r w:rsidR="006C7094">
        <w:rPr>
          <w:rFonts w:ascii="Times New Roman" w:eastAsia="Times New Roman" w:hAnsi="Times New Roman" w:cs="Times New Roman"/>
          <w:sz w:val="24"/>
          <w:szCs w:val="24"/>
        </w:rPr>
        <w:t xml:space="preserve"> Priimti sprendimą dėl </w:t>
      </w:r>
      <w:r w:rsidR="006C7094">
        <w:rPr>
          <w:rFonts w:ascii="Times New Roman" w:eastAsia="Times New Roman" w:hAnsi="Times New Roman" w:cs="Times New Roman"/>
          <w:sz w:val="24"/>
          <w:szCs w:val="24"/>
          <w:lang w:eastAsia="lt-LT"/>
        </w:rPr>
        <w:t>p</w:t>
      </w:r>
      <w:r w:rsidR="006C7094" w:rsidRPr="009A64AA">
        <w:rPr>
          <w:rFonts w:ascii="Times New Roman" w:eastAsia="Times New Roman" w:hAnsi="Times New Roman" w:cs="Times New Roman"/>
          <w:sz w:val="24"/>
          <w:szCs w:val="24"/>
          <w:lang w:eastAsia="lt-LT"/>
        </w:rPr>
        <w:t>ripažinto netinkamu (negalimu) naudoti valstybei nuosavybės teise priklausančio nematerialiojo ir ilgala</w:t>
      </w:r>
      <w:r w:rsidR="006C7094">
        <w:rPr>
          <w:rFonts w:ascii="Times New Roman" w:eastAsia="Times New Roman" w:hAnsi="Times New Roman" w:cs="Times New Roman"/>
          <w:sz w:val="24"/>
          <w:szCs w:val="24"/>
          <w:lang w:eastAsia="lt-LT"/>
        </w:rPr>
        <w:t>ikio materialiojo turto nurašymas</w:t>
      </w:r>
      <w:r w:rsidR="006C7094" w:rsidRPr="009A64AA">
        <w:rPr>
          <w:rFonts w:ascii="Times New Roman" w:eastAsia="Times New Roman" w:hAnsi="Times New Roman" w:cs="Times New Roman"/>
          <w:sz w:val="24"/>
          <w:szCs w:val="24"/>
          <w:lang w:eastAsia="lt-LT"/>
        </w:rPr>
        <w:t xml:space="preserve"> i</w:t>
      </w:r>
      <w:r w:rsidR="006C7094">
        <w:rPr>
          <w:rFonts w:ascii="Times New Roman" w:eastAsia="Times New Roman" w:hAnsi="Times New Roman" w:cs="Times New Roman"/>
          <w:sz w:val="24"/>
          <w:szCs w:val="24"/>
          <w:lang w:eastAsia="lt-LT"/>
        </w:rPr>
        <w:t>r likvidavimo:</w:t>
      </w:r>
    </w:p>
    <w:p w:rsidR="006C7094" w:rsidRPr="006C7094" w:rsidRDefault="00E72821" w:rsidP="006C7094">
      <w:pPr>
        <w:tabs>
          <w:tab w:val="left" w:pos="1142"/>
        </w:tabs>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C7094">
        <w:rPr>
          <w:rFonts w:ascii="Times New Roman" w:eastAsia="Times New Roman" w:hAnsi="Times New Roman" w:cs="Times New Roman"/>
          <w:sz w:val="24"/>
          <w:szCs w:val="24"/>
          <w:lang w:eastAsia="lt-LT"/>
        </w:rPr>
        <w:t xml:space="preserve">  „</w:t>
      </w:r>
      <w:r w:rsidR="006C7094" w:rsidRPr="006C7094">
        <w:rPr>
          <w:rFonts w:ascii="Times New Roman" w:eastAsia="Times New Roman" w:hAnsi="Times New Roman" w:cs="Times New Roman"/>
          <w:sz w:val="24"/>
          <w:szCs w:val="24"/>
          <w:lang w:eastAsia="lt-LT"/>
        </w:rPr>
        <w:t>1. Nurašyti pripažintą netinkamu (negalimu) naudoti dėl fizinio ir funkcinio (technologinio) nusidėvėjimo valstybei nuosavybės teise priklausantį ir Klaipėdos miesto savivaldybės patikėjimo teise valdomą nematerialųjį ir ilgalaikį materialųjį turtą (turtu naudojasi savivaldybės biudžetinė įstaiga Klaipėdos „Vyturio“ pagrindinė mokykla), kurio bendra įsigijimo vertė – 24382,98 Lt, likutinė vertė 2014 m. liepos 1 d. – 2,00 Lt (priedas).</w:t>
      </w:r>
    </w:p>
    <w:p w:rsidR="006C7094" w:rsidRPr="006C7094" w:rsidRDefault="00E72821" w:rsidP="006C7094">
      <w:pPr>
        <w:tabs>
          <w:tab w:val="left" w:pos="1142"/>
        </w:tabs>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C7094">
        <w:rPr>
          <w:rFonts w:ascii="Times New Roman" w:eastAsia="Times New Roman" w:hAnsi="Times New Roman" w:cs="Times New Roman"/>
          <w:sz w:val="24"/>
          <w:szCs w:val="24"/>
          <w:lang w:eastAsia="lt-LT"/>
        </w:rPr>
        <w:t xml:space="preserve">  </w:t>
      </w:r>
      <w:r w:rsidR="006C7094" w:rsidRPr="006C7094">
        <w:rPr>
          <w:rFonts w:ascii="Times New Roman" w:eastAsia="Times New Roman" w:hAnsi="Times New Roman" w:cs="Times New Roman"/>
          <w:sz w:val="24"/>
          <w:szCs w:val="24"/>
          <w:lang w:eastAsia="lt-LT"/>
        </w:rPr>
        <w:t>2. Pavesti Klaipėdos miesto savivaldybės administracijai organizuoti 1 punkte nurodyto turto perdavimą atliekų tvarkytojams, nurašymą ir likvidavimą.</w:t>
      </w:r>
    </w:p>
    <w:p w:rsidR="006C7094" w:rsidRDefault="00E72821" w:rsidP="006C70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7094">
        <w:rPr>
          <w:rFonts w:ascii="Times New Roman" w:eastAsia="Times New Roman" w:hAnsi="Times New Roman" w:cs="Times New Roman"/>
          <w:sz w:val="24"/>
          <w:szCs w:val="24"/>
        </w:rPr>
        <w:t xml:space="preserve">  </w:t>
      </w:r>
      <w:r w:rsidR="006C7094" w:rsidRPr="006C7094">
        <w:rPr>
          <w:rFonts w:ascii="Times New Roman" w:eastAsia="Times New Roman" w:hAnsi="Times New Roman" w:cs="Times New Roman"/>
          <w:sz w:val="24"/>
          <w:szCs w:val="24"/>
        </w:rPr>
        <w:t>Šis sprendimas gali būti skundžiamas Lietuvos Respublikos administracinių bylų teisenos įstatymo nustatyta tvarka Klaipėdos apygardos administraciniam teismui.</w:t>
      </w:r>
      <w:r>
        <w:rPr>
          <w:rFonts w:ascii="Times New Roman" w:eastAsia="Times New Roman" w:hAnsi="Times New Roman" w:cs="Times New Roman"/>
          <w:sz w:val="24"/>
          <w:szCs w:val="24"/>
        </w:rPr>
        <w:t>“</w:t>
      </w:r>
    </w:p>
    <w:p w:rsidR="006C7094" w:rsidRDefault="006C7094" w:rsidP="008926F5">
      <w:pPr>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w:t>
      </w:r>
      <w:r w:rsidR="00E7282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72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prieš</w:t>
      </w:r>
      <w:r w:rsidR="00E7282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72821">
        <w:rPr>
          <w:rFonts w:ascii="Times New Roman" w:eastAsia="Times New Roman" w:hAnsi="Times New Roman" w:cs="Times New Roman"/>
          <w:sz w:val="24"/>
          <w:szCs w:val="24"/>
        </w:rPr>
        <w:t xml:space="preserve"> </w:t>
      </w:r>
      <w:r w:rsidR="00C6307E">
        <w:rPr>
          <w:rFonts w:ascii="Times New Roman" w:eastAsia="Times New Roman" w:hAnsi="Times New Roman" w:cs="Times New Roman"/>
          <w:sz w:val="24"/>
          <w:szCs w:val="24"/>
        </w:rPr>
        <w:t>0, susilaikė</w:t>
      </w:r>
      <w:r w:rsidR="00E7282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E72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8926F5" w:rsidRPr="009A64AA" w:rsidRDefault="008926F5" w:rsidP="009A64AA">
      <w:pPr>
        <w:ind w:firstLine="900"/>
        <w:jc w:val="both"/>
        <w:rPr>
          <w:rFonts w:ascii="Times New Roman" w:eastAsia="Times New Roman" w:hAnsi="Times New Roman" w:cs="Times New Roman"/>
          <w:sz w:val="24"/>
          <w:szCs w:val="24"/>
          <w:lang w:eastAsia="lt-LT"/>
        </w:rPr>
      </w:pPr>
    </w:p>
    <w:p w:rsidR="00F4433D" w:rsidRDefault="009A64AA" w:rsidP="00F4433D">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29.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Turto perdavimas</w:t>
      </w:r>
      <w:r w:rsidRPr="009A64AA">
        <w:rPr>
          <w:rFonts w:ascii="Times New Roman" w:eastAsia="Times New Roman" w:hAnsi="Times New Roman" w:cs="Times New Roman"/>
          <w:sz w:val="24"/>
          <w:szCs w:val="24"/>
          <w:lang w:eastAsia="lt-LT"/>
        </w:rPr>
        <w:t xml:space="preserve"> valdyti, naudoti ir disponu</w:t>
      </w:r>
      <w:r w:rsidR="003264D4">
        <w:rPr>
          <w:rFonts w:ascii="Times New Roman" w:eastAsia="Times New Roman" w:hAnsi="Times New Roman" w:cs="Times New Roman"/>
          <w:sz w:val="24"/>
          <w:szCs w:val="24"/>
          <w:lang w:eastAsia="lt-LT"/>
        </w:rPr>
        <w:t>oti patikėjimo teise.</w:t>
      </w:r>
    </w:p>
    <w:p w:rsidR="009A64AA" w:rsidRDefault="003264D4" w:rsidP="009A64AA">
      <w:pPr>
        <w:ind w:firstLine="9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Pranešėja</w:t>
      </w:r>
      <w:r w:rsidR="0087725E">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00F4433D">
        <w:rPr>
          <w:rFonts w:ascii="Times New Roman" w:eastAsia="Times New Roman" w:hAnsi="Times New Roman" w:cs="Times New Roman"/>
          <w:sz w:val="24"/>
          <w:szCs w:val="24"/>
          <w:lang w:eastAsia="lt-LT"/>
        </w:rPr>
        <w:t xml:space="preserve">– </w:t>
      </w:r>
      <w:r w:rsidR="007A3E79">
        <w:rPr>
          <w:rFonts w:ascii="Times New Roman" w:eastAsia="Times New Roman" w:hAnsi="Times New Roman" w:cs="Times New Roman"/>
          <w:sz w:val="24"/>
          <w:szCs w:val="24"/>
          <w:lang w:eastAsia="lt-LT"/>
        </w:rPr>
        <w:t>E. Simokaitis</w:t>
      </w:r>
      <w:r w:rsidR="005D4411">
        <w:rPr>
          <w:rFonts w:ascii="Times New Roman" w:eastAsia="Times New Roman" w:hAnsi="Times New Roman" w:cs="Times New Roman"/>
          <w:sz w:val="24"/>
          <w:szCs w:val="24"/>
          <w:lang w:eastAsia="lt-LT"/>
        </w:rPr>
        <w:t>, Turto skyriaus vyr. specialistas.</w:t>
      </w:r>
      <w:r w:rsidR="007A3E79">
        <w:rPr>
          <w:rFonts w:ascii="Times New Roman" w:eastAsia="Times New Roman" w:hAnsi="Times New Roman" w:cs="Times New Roman"/>
          <w:sz w:val="24"/>
          <w:szCs w:val="24"/>
          <w:lang w:eastAsia="lt-LT"/>
        </w:rPr>
        <w:t xml:space="preserve"> </w:t>
      </w:r>
      <w:r w:rsidR="00E96C1E">
        <w:rPr>
          <w:rFonts w:ascii="Times New Roman" w:eastAsia="Times New Roman" w:hAnsi="Times New Roman" w:cs="Times New Roman"/>
          <w:sz w:val="24"/>
          <w:szCs w:val="24"/>
          <w:lang w:eastAsia="lt-LT"/>
        </w:rPr>
        <w:t>Sako, kad k</w:t>
      </w:r>
      <w:r w:rsidR="007A3E79">
        <w:rPr>
          <w:rFonts w:ascii="Times New Roman" w:eastAsia="Times New Roman" w:hAnsi="Times New Roman" w:cs="Times New Roman"/>
          <w:sz w:val="24"/>
          <w:szCs w:val="24"/>
          <w:lang w:eastAsia="lt-LT"/>
        </w:rPr>
        <w:t>lausimas svarstytas ir pritarta be pastabų.</w:t>
      </w:r>
      <w:r w:rsidR="009A64AA" w:rsidRPr="009A64AA">
        <w:rPr>
          <w:rFonts w:ascii="Times New Roman" w:eastAsia="Times New Roman" w:hAnsi="Times New Roman" w:cs="Times New Roman"/>
          <w:sz w:val="24"/>
          <w:szCs w:val="24"/>
          <w:lang w:eastAsia="lt-LT"/>
        </w:rPr>
        <w:t xml:space="preserve">  </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772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NUSPRĘSTA.</w:t>
      </w:r>
      <w:r w:rsidR="007A3E79">
        <w:rPr>
          <w:rFonts w:ascii="Times New Roman" w:eastAsia="Times New Roman" w:hAnsi="Times New Roman" w:cs="Times New Roman"/>
          <w:sz w:val="24"/>
          <w:szCs w:val="24"/>
        </w:rPr>
        <w:t xml:space="preserve"> Pritarti pateiktam sprendimo</w:t>
      </w:r>
      <w:r w:rsidR="00B24457">
        <w:rPr>
          <w:rFonts w:ascii="Times New Roman" w:eastAsia="Times New Roman" w:hAnsi="Times New Roman" w:cs="Times New Roman"/>
          <w:sz w:val="24"/>
          <w:szCs w:val="24"/>
        </w:rPr>
        <w:t xml:space="preserve"> projektui</w:t>
      </w:r>
      <w:r w:rsidR="007A3E79">
        <w:rPr>
          <w:rFonts w:ascii="Times New Roman" w:eastAsia="Times New Roman" w:hAnsi="Times New Roman" w:cs="Times New Roman"/>
          <w:sz w:val="24"/>
          <w:szCs w:val="24"/>
        </w:rPr>
        <w:t>.</w:t>
      </w:r>
      <w:r w:rsidR="00B24457">
        <w:rPr>
          <w:rFonts w:ascii="Times New Roman" w:eastAsia="Times New Roman" w:hAnsi="Times New Roman" w:cs="Times New Roman"/>
          <w:sz w:val="24"/>
          <w:szCs w:val="24"/>
        </w:rPr>
        <w:t xml:space="preserve"> Priimti sprendimą dėl </w:t>
      </w:r>
      <w:r w:rsidR="00B24457">
        <w:rPr>
          <w:rFonts w:ascii="Times New Roman" w:eastAsia="Times New Roman" w:hAnsi="Times New Roman" w:cs="Times New Roman"/>
          <w:sz w:val="24"/>
          <w:szCs w:val="24"/>
          <w:lang w:eastAsia="lt-LT"/>
        </w:rPr>
        <w:t>turto perdavimo</w:t>
      </w:r>
      <w:r w:rsidR="00B24457" w:rsidRPr="009A64AA">
        <w:rPr>
          <w:rFonts w:ascii="Times New Roman" w:eastAsia="Times New Roman" w:hAnsi="Times New Roman" w:cs="Times New Roman"/>
          <w:sz w:val="24"/>
          <w:szCs w:val="24"/>
          <w:lang w:eastAsia="lt-LT"/>
        </w:rPr>
        <w:t xml:space="preserve"> valdyti, naudoti ir disponu</w:t>
      </w:r>
      <w:r w:rsidR="00B24457">
        <w:rPr>
          <w:rFonts w:ascii="Times New Roman" w:eastAsia="Times New Roman" w:hAnsi="Times New Roman" w:cs="Times New Roman"/>
          <w:sz w:val="24"/>
          <w:szCs w:val="24"/>
          <w:lang w:eastAsia="lt-LT"/>
        </w:rPr>
        <w:t>oti patikėjimo teise:</w:t>
      </w:r>
    </w:p>
    <w:p w:rsidR="00B24457" w:rsidRPr="00B24457" w:rsidRDefault="00B2445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24457">
        <w:rPr>
          <w:rFonts w:ascii="Times New Roman" w:hAnsi="Times New Roman" w:cs="Times New Roman"/>
          <w:sz w:val="24"/>
          <w:szCs w:val="24"/>
        </w:rPr>
        <w:t xml:space="preserve">1. Perduoti Klaipėdos miesto savivaldybei nuosavybės teise priklausantį nekilnojamąjį turtą Didžioji Vandens g. 2, Klaipėdoje: saugyklos pastatą (unikalus Nr. </w:t>
      </w:r>
      <w:r w:rsidRPr="00B24457">
        <w:rPr>
          <w:rFonts w:ascii="Times New Roman" w:hAnsi="Times New Roman" w:cs="Times New Roman"/>
          <w:bCs/>
          <w:sz w:val="24"/>
          <w:szCs w:val="24"/>
        </w:rPr>
        <w:t>4400-2765-2895</w:t>
      </w:r>
      <w:r w:rsidRPr="00B24457">
        <w:rPr>
          <w:rFonts w:ascii="Times New Roman" w:hAnsi="Times New Roman" w:cs="Times New Roman"/>
          <w:sz w:val="24"/>
          <w:szCs w:val="24"/>
        </w:rPr>
        <w:t>, Nekilnojamojo daikto kadastro duomenų byloje Nr. 21/63800 žymėjimas plane – 2C2p, bendras plotas – 579,53 kv. metro) ir kiemo aikštelę (unikalus Nr. 4400-2765-3170, Nekilnojamojo daikto kadastro duomenų byloje Nr. 21/63800 žymėjimas plane – 1k), valdyti, naudoti ir disponuoti patikėjimo teise biudžetinei įstaigai Klaipėdos miesto savivaldybės Mažosios Lietuvos istorijos muziejui.</w:t>
      </w:r>
    </w:p>
    <w:p w:rsidR="00B24457" w:rsidRPr="00B24457" w:rsidRDefault="00B2445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24457">
        <w:rPr>
          <w:rFonts w:ascii="Times New Roman" w:hAnsi="Times New Roman" w:cs="Times New Roman"/>
          <w:sz w:val="24"/>
          <w:szCs w:val="24"/>
        </w:rPr>
        <w:t xml:space="preserve">2. Perduoti nuo 2014 m. rugsėjo 1 d. Klaipėdos miesto savivaldybei nuosavybės teise priklausančias negyvenamąsias patalpas I. Simonaitytės g. 24, Klaipėdoje (unikalus Nr. </w:t>
      </w:r>
      <w:r w:rsidRPr="00B24457">
        <w:rPr>
          <w:rFonts w:ascii="Times New Roman" w:hAnsi="Times New Roman" w:cs="Times New Roman"/>
          <w:bCs/>
          <w:sz w:val="24"/>
          <w:szCs w:val="24"/>
        </w:rPr>
        <w:t>2198-1002-4011</w:t>
      </w:r>
      <w:r w:rsidRPr="00B24457">
        <w:rPr>
          <w:rFonts w:ascii="Times New Roman" w:hAnsi="Times New Roman" w:cs="Times New Roman"/>
          <w:sz w:val="24"/>
          <w:szCs w:val="24"/>
        </w:rPr>
        <w:t>, patalpų žymėjimo indeksai: nuo P-1 iki P-21, bendras perduodamų patalpų plotas – 434,35 kv. metro), valdyti, naudoti ir disponuoti patikėjimo teise Klaipėdos miesto savivaldybės administracijai.</w:t>
      </w:r>
    </w:p>
    <w:p w:rsidR="00B24457" w:rsidRPr="00B24457" w:rsidRDefault="00B2445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24457">
        <w:rPr>
          <w:rFonts w:ascii="Times New Roman" w:hAnsi="Times New Roman" w:cs="Times New Roman"/>
          <w:sz w:val="24"/>
          <w:szCs w:val="24"/>
        </w:rPr>
        <w:t xml:space="preserve">3. Perduoti Klaipėdos miesto savivaldybės biudžetinėms įstaigoms valdyti, naudoti ir disponuoti patikėjimo teise Klaipėdos miesto savivaldybei nuosavybės teise priklausantį ilgalaikį materialųjį turtą, kurio bendra įsigijimo vertė – 24 713,00 Lt, bendra likutinė vertė – </w:t>
      </w:r>
      <w:r w:rsidRPr="00B24457">
        <w:rPr>
          <w:rFonts w:ascii="Times New Roman" w:hAnsi="Times New Roman" w:cs="Times New Roman"/>
          <w:color w:val="000000"/>
          <w:sz w:val="24"/>
          <w:szCs w:val="24"/>
        </w:rPr>
        <w:t>10 407,38</w:t>
      </w:r>
      <w:r w:rsidRPr="00B24457">
        <w:rPr>
          <w:rFonts w:ascii="Times New Roman" w:hAnsi="Times New Roman" w:cs="Times New Roman"/>
          <w:b/>
          <w:color w:val="000000"/>
          <w:sz w:val="24"/>
          <w:szCs w:val="24"/>
        </w:rPr>
        <w:t xml:space="preserve"> </w:t>
      </w:r>
      <w:r w:rsidRPr="00B24457">
        <w:rPr>
          <w:rFonts w:ascii="Times New Roman" w:hAnsi="Times New Roman" w:cs="Times New Roman"/>
          <w:sz w:val="24"/>
          <w:szCs w:val="24"/>
        </w:rPr>
        <w:t>Lt, ir trumpalaikį materialųjį turtą, kurio bendra įsigijimo vertė – 4 029,32 Lt (priedas).</w:t>
      </w:r>
    </w:p>
    <w:p w:rsidR="00B24457" w:rsidRPr="00B24457" w:rsidRDefault="00B2445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24457">
        <w:rPr>
          <w:rFonts w:ascii="Times New Roman" w:hAnsi="Times New Roman" w:cs="Times New Roman"/>
          <w:sz w:val="24"/>
          <w:szCs w:val="24"/>
        </w:rPr>
        <w:t>Šis sprendimas gali būti skundžiamas Lietuvos Respublikos administracinių bylų teisenos įstatymo nustatyta tvarka Klaipėdos ap</w:t>
      </w:r>
      <w:r w:rsidR="005D4411">
        <w:rPr>
          <w:rFonts w:ascii="Times New Roman" w:hAnsi="Times New Roman" w:cs="Times New Roman"/>
          <w:sz w:val="24"/>
          <w:szCs w:val="24"/>
        </w:rPr>
        <w:t>ygardos administraciniam teismu</w:t>
      </w:r>
      <w:r w:rsidRPr="00B24457">
        <w:rPr>
          <w:rFonts w:ascii="Times New Roman" w:hAnsi="Times New Roman" w:cs="Times New Roman"/>
          <w:sz w:val="24"/>
          <w:szCs w:val="24"/>
        </w:rPr>
        <w:t>.</w:t>
      </w:r>
      <w:r w:rsidR="005D4411">
        <w:rPr>
          <w:rFonts w:ascii="Times New Roman" w:hAnsi="Times New Roman" w:cs="Times New Roman"/>
          <w:sz w:val="24"/>
          <w:szCs w:val="24"/>
        </w:rPr>
        <w:t>“</w:t>
      </w:r>
    </w:p>
    <w:p w:rsidR="008926F5" w:rsidRDefault="00B24457"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5D441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D44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 prieš</w:t>
      </w:r>
      <w:r w:rsidR="005D4411">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D4411">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5D44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p>
    <w:p w:rsidR="00B24457" w:rsidRPr="009A64AA" w:rsidRDefault="00B24457" w:rsidP="009A64AA">
      <w:pPr>
        <w:ind w:firstLine="900"/>
        <w:jc w:val="both"/>
        <w:rPr>
          <w:rFonts w:ascii="Times New Roman" w:eastAsia="Times New Roman" w:hAnsi="Times New Roman" w:cs="Times New Roman"/>
          <w:sz w:val="24"/>
          <w:szCs w:val="24"/>
          <w:lang w:eastAsia="lt-LT"/>
        </w:rPr>
      </w:pPr>
    </w:p>
    <w:p w:rsidR="00F4433D" w:rsidRDefault="009A64AA" w:rsidP="009A64AA">
      <w:pPr>
        <w:ind w:firstLine="900"/>
        <w:jc w:val="both"/>
        <w:rPr>
          <w:rFonts w:ascii="Times New Roman" w:eastAsia="Times New Roman" w:hAnsi="Times New Roman" w:cs="Times New Roman"/>
          <w:sz w:val="24"/>
          <w:szCs w:val="24"/>
          <w:lang w:eastAsia="lt-LT"/>
        </w:rPr>
      </w:pPr>
      <w:r w:rsidRPr="009A64AA">
        <w:rPr>
          <w:rFonts w:ascii="Times New Roman" w:eastAsia="Times New Roman" w:hAnsi="Times New Roman" w:cs="Times New Roman"/>
          <w:sz w:val="24"/>
          <w:szCs w:val="24"/>
          <w:lang w:eastAsia="lt-LT"/>
        </w:rPr>
        <w:t xml:space="preserve">30.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w:t>
      </w:r>
      <w:r w:rsidR="003264D4">
        <w:rPr>
          <w:rFonts w:ascii="Times New Roman" w:eastAsia="Times New Roman" w:hAnsi="Times New Roman" w:cs="Times New Roman"/>
          <w:sz w:val="24"/>
          <w:szCs w:val="24"/>
          <w:lang w:eastAsia="lt-LT"/>
        </w:rPr>
        <w:t>laipėdos miesto kempingo valdymo ir naudojimo perdavimas</w:t>
      </w:r>
      <w:r w:rsidRPr="009A64AA">
        <w:rPr>
          <w:rFonts w:ascii="Times New Roman" w:eastAsia="Times New Roman" w:hAnsi="Times New Roman" w:cs="Times New Roman"/>
          <w:sz w:val="24"/>
          <w:szCs w:val="24"/>
          <w:lang w:eastAsia="lt-LT"/>
        </w:rPr>
        <w:t xml:space="preserve"> pagal koncesijos sutartį. </w:t>
      </w:r>
    </w:p>
    <w:p w:rsidR="009A64AA" w:rsidRDefault="00084514" w:rsidP="00084514">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Pranešėja</w:t>
      </w:r>
      <w:r w:rsidR="0087725E">
        <w:rPr>
          <w:rFonts w:ascii="Times New Roman" w:eastAsia="Times New Roman" w:hAnsi="Times New Roman" w:cs="Times New Roman"/>
          <w:sz w:val="24"/>
          <w:szCs w:val="24"/>
          <w:lang w:eastAsia="lt-LT"/>
        </w:rPr>
        <w:t>s</w:t>
      </w:r>
      <w:r w:rsidR="009A64AA" w:rsidRPr="009A64AA">
        <w:rPr>
          <w:rFonts w:ascii="Times New Roman" w:eastAsia="Times New Roman" w:hAnsi="Times New Roman" w:cs="Times New Roman"/>
          <w:sz w:val="24"/>
          <w:szCs w:val="24"/>
          <w:lang w:eastAsia="lt-LT"/>
        </w:rPr>
        <w:t xml:space="preserve"> </w:t>
      </w:r>
      <w:r w:rsidR="00F4433D">
        <w:rPr>
          <w:rFonts w:ascii="Times New Roman" w:eastAsia="Times New Roman" w:hAnsi="Times New Roman" w:cs="Times New Roman"/>
          <w:sz w:val="24"/>
          <w:szCs w:val="24"/>
          <w:lang w:eastAsia="lt-LT"/>
        </w:rPr>
        <w:t xml:space="preserve">– </w:t>
      </w:r>
      <w:r w:rsidR="007A3E79">
        <w:rPr>
          <w:rFonts w:ascii="Times New Roman" w:eastAsia="Times New Roman" w:hAnsi="Times New Roman" w:cs="Times New Roman"/>
          <w:sz w:val="24"/>
          <w:szCs w:val="24"/>
          <w:lang w:eastAsia="lt-LT"/>
        </w:rPr>
        <w:t>E. Simokaitis</w:t>
      </w:r>
      <w:r w:rsidR="00507C37">
        <w:rPr>
          <w:rFonts w:ascii="Times New Roman" w:eastAsia="Times New Roman" w:hAnsi="Times New Roman" w:cs="Times New Roman"/>
          <w:sz w:val="24"/>
          <w:szCs w:val="24"/>
          <w:lang w:eastAsia="lt-LT"/>
        </w:rPr>
        <w:t xml:space="preserve">, Turto skyriaus vyr. specialistas. </w:t>
      </w:r>
      <w:r w:rsidR="004E21FC">
        <w:rPr>
          <w:rFonts w:ascii="Times New Roman" w:eastAsia="Times New Roman" w:hAnsi="Times New Roman" w:cs="Times New Roman"/>
          <w:sz w:val="24"/>
          <w:szCs w:val="24"/>
          <w:lang w:eastAsia="lt-LT"/>
        </w:rPr>
        <w:t>Informuoja, kad k</w:t>
      </w:r>
      <w:r w:rsidR="007A3E79">
        <w:rPr>
          <w:rFonts w:ascii="Times New Roman" w:eastAsia="Times New Roman" w:hAnsi="Times New Roman" w:cs="Times New Roman"/>
          <w:sz w:val="24"/>
          <w:szCs w:val="24"/>
          <w:lang w:eastAsia="lt-LT"/>
        </w:rPr>
        <w:t>lausimas sva</w:t>
      </w:r>
      <w:r w:rsidR="004E21FC">
        <w:rPr>
          <w:rFonts w:ascii="Times New Roman" w:eastAsia="Times New Roman" w:hAnsi="Times New Roman" w:cs="Times New Roman"/>
          <w:sz w:val="24"/>
          <w:szCs w:val="24"/>
          <w:lang w:eastAsia="lt-LT"/>
        </w:rPr>
        <w:t>rstytas trijuose komitetuose, o</w:t>
      </w:r>
      <w:r w:rsidR="007A3E79">
        <w:rPr>
          <w:rFonts w:ascii="Times New Roman" w:eastAsia="Times New Roman" w:hAnsi="Times New Roman" w:cs="Times New Roman"/>
          <w:sz w:val="24"/>
          <w:szCs w:val="24"/>
          <w:lang w:eastAsia="lt-LT"/>
        </w:rPr>
        <w:t xml:space="preserve"> pastabų sulaukta iš Finansų ir ekonomikos komiteto </w:t>
      </w:r>
      <w:r w:rsidR="004E21FC">
        <w:rPr>
          <w:rFonts w:ascii="Times New Roman" w:eastAsia="Times New Roman" w:hAnsi="Times New Roman" w:cs="Times New Roman"/>
          <w:sz w:val="24"/>
          <w:szCs w:val="24"/>
          <w:lang w:eastAsia="lt-LT"/>
        </w:rPr>
        <w:t>(</w:t>
      </w:r>
      <w:r w:rsidRPr="002647B7">
        <w:rPr>
          <w:rFonts w:ascii="Times New Roman" w:eastAsia="Batang" w:hAnsi="Times New Roman" w:cs="Times New Roman"/>
          <w:color w:val="000000"/>
          <w:sz w:val="24"/>
          <w:szCs w:val="24"/>
          <w:lang w:bidi="en-US"/>
        </w:rPr>
        <w:t>teikti Tarybai svarstyti sprendimo projektą ieškant galimybės palikti senąjį valdymo modelį</w:t>
      </w:r>
      <w:r>
        <w:rPr>
          <w:rFonts w:ascii="Times New Roman" w:eastAsia="Batang" w:hAnsi="Times New Roman" w:cs="Times New Roman"/>
          <w:color w:val="000000"/>
          <w:sz w:val="24"/>
          <w:szCs w:val="24"/>
          <w:lang w:bidi="en-US"/>
        </w:rPr>
        <w:t>)</w:t>
      </w:r>
      <w:r w:rsidRPr="002647B7">
        <w:rPr>
          <w:rFonts w:ascii="Times New Roman" w:eastAsia="Batang" w:hAnsi="Times New Roman" w:cs="Times New Roman"/>
          <w:color w:val="000000"/>
          <w:sz w:val="24"/>
          <w:szCs w:val="24"/>
          <w:lang w:bidi="en-US"/>
        </w:rPr>
        <w:t xml:space="preserve"> </w:t>
      </w:r>
      <w:r>
        <w:rPr>
          <w:rFonts w:ascii="Times New Roman" w:eastAsia="Times New Roman" w:hAnsi="Times New Roman" w:cs="Times New Roman"/>
          <w:sz w:val="24"/>
          <w:szCs w:val="24"/>
          <w:lang w:eastAsia="lt-LT"/>
        </w:rPr>
        <w:t xml:space="preserve"> </w:t>
      </w:r>
      <w:r w:rsidR="007A3E79">
        <w:rPr>
          <w:rFonts w:ascii="Times New Roman" w:eastAsia="Times New Roman" w:hAnsi="Times New Roman" w:cs="Times New Roman"/>
          <w:sz w:val="24"/>
          <w:szCs w:val="24"/>
          <w:lang w:eastAsia="lt-LT"/>
        </w:rPr>
        <w:t>ir Miesto</w:t>
      </w:r>
      <w:r w:rsidR="00BF2966">
        <w:rPr>
          <w:rFonts w:ascii="Times New Roman" w:eastAsia="Times New Roman" w:hAnsi="Times New Roman" w:cs="Times New Roman"/>
          <w:sz w:val="24"/>
          <w:szCs w:val="24"/>
          <w:lang w:eastAsia="lt-LT"/>
        </w:rPr>
        <w:t xml:space="preserve"> ūkio ir aplinkosaugos komiteto (prašyti VŠĮ Klaipėdos turizmo ir kultūros informacijos centro </w:t>
      </w:r>
      <w:r w:rsidR="00BF2966">
        <w:rPr>
          <w:rFonts w:ascii="Times New Roman" w:eastAsia="Times New Roman" w:hAnsi="Times New Roman" w:cs="Times New Roman"/>
          <w:sz w:val="24"/>
          <w:szCs w:val="24"/>
          <w:lang w:eastAsia="lt-LT"/>
        </w:rPr>
        <w:lastRenderedPageBreak/>
        <w:t>pateikti pelno-nuostolio ataskaitą už 2013 metus).</w:t>
      </w:r>
      <w:r w:rsidR="000E4FE8">
        <w:rPr>
          <w:rFonts w:ascii="Times New Roman" w:eastAsia="Times New Roman" w:hAnsi="Times New Roman" w:cs="Times New Roman"/>
          <w:sz w:val="24"/>
          <w:szCs w:val="24"/>
          <w:lang w:eastAsia="lt-LT"/>
        </w:rPr>
        <w:t xml:space="preserve"> E.Simokaitis sako, kad pelno-nuostolio ataskaita Tarybos nariams pridėta prie posėdžio medžiagos.</w:t>
      </w:r>
    </w:p>
    <w:p w:rsidR="000E4FE8" w:rsidRDefault="000E4FE8" w:rsidP="00084514">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 Taraškevičius klausia</w:t>
      </w:r>
      <w:r w:rsidR="0087725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 yra modelis, ka</w:t>
      </w:r>
      <w:r w:rsidR="00652446">
        <w:rPr>
          <w:rFonts w:ascii="Times New Roman" w:eastAsia="Times New Roman" w:hAnsi="Times New Roman" w:cs="Times New Roman"/>
          <w:sz w:val="24"/>
          <w:szCs w:val="24"/>
          <w:lang w:eastAsia="lt-LT"/>
        </w:rPr>
        <w:t>d palikti seną valdymo princip</w:t>
      </w:r>
      <w:r w:rsidR="00787396">
        <w:rPr>
          <w:rFonts w:ascii="Times New Roman" w:eastAsia="Times New Roman" w:hAnsi="Times New Roman" w:cs="Times New Roman"/>
          <w:sz w:val="24"/>
          <w:szCs w:val="24"/>
          <w:lang w:eastAsia="lt-LT"/>
        </w:rPr>
        <w:t>ą, a</w:t>
      </w:r>
      <w:r w:rsidR="00652446">
        <w:rPr>
          <w:rFonts w:ascii="Times New Roman" w:eastAsia="Times New Roman" w:hAnsi="Times New Roman" w:cs="Times New Roman"/>
          <w:sz w:val="24"/>
          <w:szCs w:val="24"/>
          <w:lang w:eastAsia="lt-LT"/>
        </w:rPr>
        <w:t>r negalime kreiptis, kad būtų peržiūrėtos sutarties sąlygos.</w:t>
      </w:r>
    </w:p>
    <w:p w:rsidR="000E4FE8" w:rsidRDefault="000E4FE8" w:rsidP="00084514">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w:t>
      </w:r>
      <w:proofErr w:type="spellStart"/>
      <w:r>
        <w:rPr>
          <w:rFonts w:ascii="Times New Roman" w:eastAsia="Times New Roman" w:hAnsi="Times New Roman" w:cs="Times New Roman"/>
          <w:sz w:val="24"/>
          <w:szCs w:val="24"/>
          <w:lang w:eastAsia="lt-LT"/>
        </w:rPr>
        <w:t>Vely</w:t>
      </w:r>
      <w:r w:rsidR="00652446">
        <w:rPr>
          <w:rFonts w:ascii="Times New Roman" w:eastAsia="Times New Roman" w:hAnsi="Times New Roman" w:cs="Times New Roman"/>
          <w:sz w:val="24"/>
          <w:szCs w:val="24"/>
          <w:lang w:eastAsia="lt-LT"/>
        </w:rPr>
        <w:t>kienė</w:t>
      </w:r>
      <w:proofErr w:type="spellEnd"/>
      <w:r w:rsidR="00652446">
        <w:rPr>
          <w:rFonts w:ascii="Times New Roman" w:eastAsia="Times New Roman" w:hAnsi="Times New Roman" w:cs="Times New Roman"/>
          <w:sz w:val="24"/>
          <w:szCs w:val="24"/>
          <w:lang w:eastAsia="lt-LT"/>
        </w:rPr>
        <w:t xml:space="preserve"> sako, kad </w:t>
      </w:r>
      <w:r w:rsidR="00787396">
        <w:rPr>
          <w:rFonts w:ascii="Times New Roman" w:eastAsia="Times New Roman" w:hAnsi="Times New Roman" w:cs="Times New Roman"/>
          <w:sz w:val="24"/>
          <w:szCs w:val="24"/>
          <w:lang w:eastAsia="lt-LT"/>
        </w:rPr>
        <w:t>kempingo vystymo II etape</w:t>
      </w:r>
      <w:r>
        <w:rPr>
          <w:rFonts w:ascii="Times New Roman" w:eastAsia="Times New Roman" w:hAnsi="Times New Roman" w:cs="Times New Roman"/>
          <w:sz w:val="24"/>
          <w:szCs w:val="24"/>
          <w:lang w:eastAsia="lt-LT"/>
        </w:rPr>
        <w:t xml:space="preserve"> buvo įrašyta</w:t>
      </w:r>
      <w:r w:rsidR="00652446">
        <w:rPr>
          <w:rFonts w:ascii="Times New Roman" w:eastAsia="Times New Roman" w:hAnsi="Times New Roman" w:cs="Times New Roman"/>
          <w:sz w:val="24"/>
          <w:szCs w:val="24"/>
          <w:lang w:eastAsia="lt-LT"/>
        </w:rPr>
        <w:t xml:space="preserve"> sąlyga</w:t>
      </w:r>
      <w:r w:rsidR="00787396">
        <w:rPr>
          <w:rFonts w:ascii="Times New Roman" w:eastAsia="Times New Roman" w:hAnsi="Times New Roman" w:cs="Times New Roman"/>
          <w:sz w:val="24"/>
          <w:szCs w:val="24"/>
          <w:lang w:eastAsia="lt-LT"/>
        </w:rPr>
        <w:t>, kad mes skelbsime ir viešai parinksime</w:t>
      </w:r>
      <w:r w:rsidR="00652446">
        <w:rPr>
          <w:rFonts w:ascii="Times New Roman" w:eastAsia="Times New Roman" w:hAnsi="Times New Roman" w:cs="Times New Roman"/>
          <w:sz w:val="24"/>
          <w:szCs w:val="24"/>
          <w:lang w:eastAsia="lt-LT"/>
        </w:rPr>
        <w:t xml:space="preserve"> operatorių. Š</w:t>
      </w:r>
      <w:r>
        <w:rPr>
          <w:rFonts w:ascii="Times New Roman" w:eastAsia="Times New Roman" w:hAnsi="Times New Roman" w:cs="Times New Roman"/>
          <w:sz w:val="24"/>
          <w:szCs w:val="24"/>
          <w:lang w:eastAsia="lt-LT"/>
        </w:rPr>
        <w:t>iandien Tarybos apsisprendimas pritarti koncesi</w:t>
      </w:r>
      <w:r w:rsidR="00652446">
        <w:rPr>
          <w:rFonts w:ascii="Times New Roman" w:eastAsia="Times New Roman" w:hAnsi="Times New Roman" w:cs="Times New Roman"/>
          <w:sz w:val="24"/>
          <w:szCs w:val="24"/>
          <w:lang w:eastAsia="lt-LT"/>
        </w:rPr>
        <w:t>jai reiškia, kad mes išpildysime</w:t>
      </w:r>
      <w:r>
        <w:rPr>
          <w:rFonts w:ascii="Times New Roman" w:eastAsia="Times New Roman" w:hAnsi="Times New Roman" w:cs="Times New Roman"/>
          <w:sz w:val="24"/>
          <w:szCs w:val="24"/>
          <w:lang w:eastAsia="lt-LT"/>
        </w:rPr>
        <w:t xml:space="preserve"> šitą sąlygą. Informuoja, kad Klaipėdos turizmo ir informacijos centras ketina dalyvauti operatoriaus parinkimo konkurse</w:t>
      </w:r>
      <w:r w:rsidR="0065244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Kitam Tarybos posėdžiui bus pateiktos koncesijos </w:t>
      </w:r>
      <w:r w:rsidR="0005625B">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sąlygos</w:t>
      </w:r>
      <w:r w:rsidR="00652446">
        <w:rPr>
          <w:rFonts w:ascii="Times New Roman" w:eastAsia="Times New Roman" w:hAnsi="Times New Roman" w:cs="Times New Roman"/>
          <w:sz w:val="24"/>
          <w:szCs w:val="24"/>
          <w:lang w:eastAsia="lt-LT"/>
        </w:rPr>
        <w:t>.</w:t>
      </w:r>
    </w:p>
    <w:p w:rsidR="00652446" w:rsidRDefault="00652446" w:rsidP="00084514">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Z.</w:t>
      </w:r>
      <w:r w:rsidR="005908E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Šličytė teiraujasi, kokia yra bendra viso turto</w:t>
      </w:r>
      <w:r w:rsidR="00787396">
        <w:rPr>
          <w:rFonts w:ascii="Times New Roman" w:eastAsia="Times New Roman" w:hAnsi="Times New Roman" w:cs="Times New Roman"/>
          <w:sz w:val="24"/>
          <w:szCs w:val="24"/>
          <w:lang w:eastAsia="lt-LT"/>
        </w:rPr>
        <w:t xml:space="preserve"> vertė</w:t>
      </w:r>
      <w:r>
        <w:rPr>
          <w:rFonts w:ascii="Times New Roman" w:eastAsia="Times New Roman" w:hAnsi="Times New Roman" w:cs="Times New Roman"/>
          <w:sz w:val="24"/>
          <w:szCs w:val="24"/>
          <w:lang w:eastAsia="lt-LT"/>
        </w:rPr>
        <w:t>.</w:t>
      </w:r>
    </w:p>
    <w:p w:rsidR="00652446" w:rsidRDefault="00652446" w:rsidP="00084514">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E.</w:t>
      </w:r>
      <w:r w:rsidR="005908E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Simokaitis sako, kad bendra viso kempingo vertė daugiau nei 3 mln. Lt.</w:t>
      </w:r>
    </w:p>
    <w:p w:rsidR="00652446" w:rsidRDefault="005908EE"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A. Barbšys </w:t>
      </w:r>
      <w:r w:rsidR="00787396">
        <w:rPr>
          <w:rFonts w:ascii="Times New Roman" w:eastAsia="Batang" w:hAnsi="Times New Roman" w:cs="Times New Roman"/>
          <w:color w:val="000000"/>
          <w:sz w:val="24"/>
          <w:szCs w:val="24"/>
          <w:lang w:bidi="en-US"/>
        </w:rPr>
        <w:t>mano, kad gal Klaipėdos turizmo ir i</w:t>
      </w:r>
      <w:r>
        <w:rPr>
          <w:rFonts w:ascii="Times New Roman" w:eastAsia="Batang" w:hAnsi="Times New Roman" w:cs="Times New Roman"/>
          <w:color w:val="000000"/>
          <w:sz w:val="24"/>
          <w:szCs w:val="24"/>
          <w:lang w:bidi="en-US"/>
        </w:rPr>
        <w:t>nformacijos centras, palikęs be kempingo, pradės plačiau galv</w:t>
      </w:r>
      <w:r w:rsidR="00787396">
        <w:rPr>
          <w:rFonts w:ascii="Times New Roman" w:eastAsia="Batang" w:hAnsi="Times New Roman" w:cs="Times New Roman"/>
          <w:color w:val="000000"/>
          <w:sz w:val="24"/>
          <w:szCs w:val="24"/>
          <w:lang w:bidi="en-US"/>
        </w:rPr>
        <w:t>oti apie tai, kas Klaipėdoje</w:t>
      </w:r>
      <w:r>
        <w:rPr>
          <w:rFonts w:ascii="Times New Roman" w:eastAsia="Batang" w:hAnsi="Times New Roman" w:cs="Times New Roman"/>
          <w:color w:val="000000"/>
          <w:sz w:val="24"/>
          <w:szCs w:val="24"/>
          <w:lang w:bidi="en-US"/>
        </w:rPr>
        <w:t xml:space="preserve"> patrauklu.</w:t>
      </w:r>
    </w:p>
    <w:p w:rsidR="005908EE" w:rsidRDefault="005908EE"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R. Taraškevičius </w:t>
      </w:r>
      <w:r w:rsidR="00787396">
        <w:rPr>
          <w:rFonts w:ascii="Times New Roman" w:eastAsia="Batang" w:hAnsi="Times New Roman" w:cs="Times New Roman"/>
          <w:color w:val="000000"/>
          <w:sz w:val="24"/>
          <w:szCs w:val="24"/>
          <w:lang w:bidi="en-US"/>
        </w:rPr>
        <w:t>s</w:t>
      </w:r>
      <w:r>
        <w:rPr>
          <w:rFonts w:ascii="Times New Roman" w:eastAsia="Batang" w:hAnsi="Times New Roman" w:cs="Times New Roman"/>
          <w:color w:val="000000"/>
          <w:sz w:val="24"/>
          <w:szCs w:val="24"/>
          <w:lang w:bidi="en-US"/>
        </w:rPr>
        <w:t xml:space="preserve">iūlo sprendimo nepriimti. </w:t>
      </w:r>
    </w:p>
    <w:p w:rsidR="005908EE" w:rsidRDefault="005908EE"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A. Šulcas sako, kad sprendimas reikalingas tam, kad būtų galima atsiskaityti su visomis </w:t>
      </w:r>
      <w:r w:rsidR="00787396">
        <w:rPr>
          <w:rFonts w:ascii="Times New Roman" w:eastAsia="Batang" w:hAnsi="Times New Roman" w:cs="Times New Roman"/>
          <w:color w:val="000000"/>
          <w:sz w:val="24"/>
          <w:szCs w:val="24"/>
          <w:lang w:bidi="en-US"/>
        </w:rPr>
        <w:t xml:space="preserve">finansavusiomis </w:t>
      </w:r>
      <w:r>
        <w:rPr>
          <w:rFonts w:ascii="Times New Roman" w:eastAsia="Batang" w:hAnsi="Times New Roman" w:cs="Times New Roman"/>
          <w:color w:val="000000"/>
          <w:sz w:val="24"/>
          <w:szCs w:val="24"/>
          <w:lang w:bidi="en-US"/>
        </w:rPr>
        <w:t>a</w:t>
      </w:r>
      <w:r w:rsidR="00787396">
        <w:rPr>
          <w:rFonts w:ascii="Times New Roman" w:eastAsia="Batang" w:hAnsi="Times New Roman" w:cs="Times New Roman"/>
          <w:color w:val="000000"/>
          <w:sz w:val="24"/>
          <w:szCs w:val="24"/>
          <w:lang w:bidi="en-US"/>
        </w:rPr>
        <w:t xml:space="preserve">gentūromis. </w:t>
      </w:r>
      <w:r w:rsidR="0087725E">
        <w:rPr>
          <w:rFonts w:ascii="Times New Roman" w:eastAsia="Batang" w:hAnsi="Times New Roman" w:cs="Times New Roman"/>
          <w:color w:val="000000"/>
          <w:sz w:val="24"/>
          <w:szCs w:val="24"/>
          <w:lang w:bidi="en-US"/>
        </w:rPr>
        <w:t>Primena, kad r</w:t>
      </w:r>
      <w:r w:rsidR="00787396">
        <w:rPr>
          <w:rFonts w:ascii="Times New Roman" w:eastAsia="Batang" w:hAnsi="Times New Roman" w:cs="Times New Roman"/>
          <w:color w:val="000000"/>
          <w:sz w:val="24"/>
          <w:szCs w:val="24"/>
          <w:lang w:bidi="en-US"/>
        </w:rPr>
        <w:t>ugsėjo mėnesį kitu sprendimu</w:t>
      </w:r>
      <w:r>
        <w:rPr>
          <w:rFonts w:ascii="Times New Roman" w:eastAsia="Batang" w:hAnsi="Times New Roman" w:cs="Times New Roman"/>
          <w:color w:val="000000"/>
          <w:sz w:val="24"/>
          <w:szCs w:val="24"/>
          <w:lang w:bidi="en-US"/>
        </w:rPr>
        <w:t xml:space="preserve"> nustatysime valdymo sąlygas.  Ragina pritarti pateiktam sprendimo projektui.</w:t>
      </w:r>
    </w:p>
    <w:p w:rsidR="005908EE" w:rsidRDefault="005908EE"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L. Petraitienė</w:t>
      </w:r>
      <w:r w:rsidR="00787396">
        <w:rPr>
          <w:rFonts w:ascii="Times New Roman" w:eastAsia="Batang" w:hAnsi="Times New Roman" w:cs="Times New Roman"/>
          <w:color w:val="000000"/>
          <w:sz w:val="24"/>
          <w:szCs w:val="24"/>
          <w:lang w:bidi="en-US"/>
        </w:rPr>
        <w:t xml:space="preserve"> pri</w:t>
      </w:r>
      <w:r w:rsidR="0087725E">
        <w:rPr>
          <w:rFonts w:ascii="Times New Roman" w:eastAsia="Batang" w:hAnsi="Times New Roman" w:cs="Times New Roman"/>
          <w:color w:val="000000"/>
          <w:sz w:val="24"/>
          <w:szCs w:val="24"/>
          <w:lang w:bidi="en-US"/>
        </w:rPr>
        <w:t>taria R.Taraškevičiaus siūlymui rugsėjo mėnesį</w:t>
      </w:r>
      <w:r w:rsidR="001B6D80">
        <w:rPr>
          <w:rFonts w:ascii="Times New Roman" w:eastAsia="Batang" w:hAnsi="Times New Roman" w:cs="Times New Roman"/>
          <w:color w:val="000000"/>
          <w:sz w:val="24"/>
          <w:szCs w:val="24"/>
          <w:lang w:bidi="en-US"/>
        </w:rPr>
        <w:t xml:space="preserve"> spręsti princip</w:t>
      </w:r>
      <w:r w:rsidR="00787396">
        <w:rPr>
          <w:rFonts w:ascii="Times New Roman" w:eastAsia="Batang" w:hAnsi="Times New Roman" w:cs="Times New Roman"/>
          <w:color w:val="000000"/>
          <w:sz w:val="24"/>
          <w:szCs w:val="24"/>
          <w:lang w:bidi="en-US"/>
        </w:rPr>
        <w:t>inį klausimą</w:t>
      </w:r>
      <w:r w:rsidR="001B6D80">
        <w:rPr>
          <w:rFonts w:ascii="Times New Roman" w:eastAsia="Batang" w:hAnsi="Times New Roman" w:cs="Times New Roman"/>
          <w:color w:val="000000"/>
          <w:sz w:val="24"/>
          <w:szCs w:val="24"/>
          <w:lang w:bidi="en-US"/>
        </w:rPr>
        <w:t>.</w:t>
      </w:r>
    </w:p>
    <w:p w:rsidR="00985E44" w:rsidRDefault="00985E44"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S. Budinas siūlo balsuoti už sprendimo projektą.</w:t>
      </w:r>
    </w:p>
    <w:p w:rsidR="00985E44" w:rsidRDefault="00985E44"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Z. Šličytė pritaria R. Taraškevičiaus nuomonei.</w:t>
      </w:r>
    </w:p>
    <w:p w:rsidR="00985E44" w:rsidRDefault="00985E44"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J. Simonavičiūtė sako, kad turime išmokti dirbti pagal rinkos san</w:t>
      </w:r>
      <w:r w:rsidR="00787396">
        <w:rPr>
          <w:rFonts w:ascii="Times New Roman" w:eastAsia="Batang" w:hAnsi="Times New Roman" w:cs="Times New Roman"/>
          <w:color w:val="000000"/>
          <w:sz w:val="24"/>
          <w:szCs w:val="24"/>
          <w:lang w:bidi="en-US"/>
        </w:rPr>
        <w:t>tykius. S</w:t>
      </w:r>
      <w:r>
        <w:rPr>
          <w:rFonts w:ascii="Times New Roman" w:eastAsia="Batang" w:hAnsi="Times New Roman" w:cs="Times New Roman"/>
          <w:color w:val="000000"/>
          <w:sz w:val="24"/>
          <w:szCs w:val="24"/>
          <w:lang w:bidi="en-US"/>
        </w:rPr>
        <w:t xml:space="preserve">ąlygose pasirašėme, kad mes </w:t>
      </w:r>
      <w:r w:rsidR="00787396">
        <w:rPr>
          <w:rFonts w:ascii="Times New Roman" w:eastAsia="Batang" w:hAnsi="Times New Roman" w:cs="Times New Roman"/>
          <w:color w:val="000000"/>
          <w:sz w:val="24"/>
          <w:szCs w:val="24"/>
          <w:lang w:bidi="en-US"/>
        </w:rPr>
        <w:t xml:space="preserve">viešai </w:t>
      </w:r>
      <w:r>
        <w:rPr>
          <w:rFonts w:ascii="Times New Roman" w:eastAsia="Batang" w:hAnsi="Times New Roman" w:cs="Times New Roman"/>
          <w:color w:val="000000"/>
          <w:sz w:val="24"/>
          <w:szCs w:val="24"/>
          <w:lang w:bidi="en-US"/>
        </w:rPr>
        <w:t>skelb</w:t>
      </w:r>
      <w:r w:rsidR="00787396">
        <w:rPr>
          <w:rFonts w:ascii="Times New Roman" w:eastAsia="Batang" w:hAnsi="Times New Roman" w:cs="Times New Roman"/>
          <w:color w:val="000000"/>
          <w:sz w:val="24"/>
          <w:szCs w:val="24"/>
          <w:lang w:bidi="en-US"/>
        </w:rPr>
        <w:t>sime dėl operatoriaus parinkimo. Tai ir yra</w:t>
      </w:r>
      <w:r>
        <w:rPr>
          <w:rFonts w:ascii="Times New Roman" w:eastAsia="Batang" w:hAnsi="Times New Roman" w:cs="Times New Roman"/>
          <w:color w:val="000000"/>
          <w:sz w:val="24"/>
          <w:szCs w:val="24"/>
          <w:lang w:bidi="en-US"/>
        </w:rPr>
        <w:t xml:space="preserve"> įsipareigojimas, kuriam turime pritarti. Kaip bus parenkamas operatorius, kokios bus sąlygos - ateisim į Tarybą. Prašo pritarti, nes kitu atveju teks grąžinti lėšas. Pritarus</w:t>
      </w:r>
      <w:r w:rsidR="00787396">
        <w:rPr>
          <w:rFonts w:ascii="Times New Roman" w:eastAsia="Batang" w:hAnsi="Times New Roman" w:cs="Times New Roman"/>
          <w:color w:val="000000"/>
          <w:sz w:val="24"/>
          <w:szCs w:val="24"/>
          <w:lang w:bidi="en-US"/>
        </w:rPr>
        <w:t xml:space="preserve"> gausime finansavimą, užbaigsime kempingą ir galėsime aptarti sąlygas</w:t>
      </w:r>
      <w:r>
        <w:rPr>
          <w:rFonts w:ascii="Times New Roman" w:eastAsia="Batang" w:hAnsi="Times New Roman" w:cs="Times New Roman"/>
          <w:color w:val="000000"/>
          <w:sz w:val="24"/>
          <w:szCs w:val="24"/>
          <w:lang w:bidi="en-US"/>
        </w:rPr>
        <w:t>.</w:t>
      </w:r>
    </w:p>
    <w:p w:rsidR="009E02B4" w:rsidRPr="00084514" w:rsidRDefault="009E02B4" w:rsidP="00084514">
      <w:pPr>
        <w:ind w:firstLine="0"/>
        <w:jc w:val="both"/>
        <w:rPr>
          <w:rFonts w:ascii="Times New Roman" w:eastAsia="Batang" w:hAnsi="Times New Roman" w:cs="Times New Roman"/>
          <w:color w:val="000000"/>
          <w:sz w:val="24"/>
          <w:szCs w:val="24"/>
          <w:lang w:bidi="en-US"/>
        </w:rPr>
      </w:pPr>
      <w:r>
        <w:rPr>
          <w:rFonts w:ascii="Times New Roman" w:eastAsia="Batang" w:hAnsi="Times New Roman" w:cs="Times New Roman"/>
          <w:color w:val="000000"/>
          <w:sz w:val="24"/>
          <w:szCs w:val="24"/>
          <w:lang w:bidi="en-US"/>
        </w:rPr>
        <w:t xml:space="preserve">              R.</w:t>
      </w:r>
      <w:r w:rsidR="00787396">
        <w:rPr>
          <w:rFonts w:ascii="Times New Roman" w:eastAsia="Batang" w:hAnsi="Times New Roman" w:cs="Times New Roman"/>
          <w:color w:val="000000"/>
          <w:sz w:val="24"/>
          <w:szCs w:val="24"/>
          <w:lang w:bidi="en-US"/>
        </w:rPr>
        <w:t xml:space="preserve"> </w:t>
      </w:r>
      <w:r>
        <w:rPr>
          <w:rFonts w:ascii="Times New Roman" w:eastAsia="Batang" w:hAnsi="Times New Roman" w:cs="Times New Roman"/>
          <w:color w:val="000000"/>
          <w:sz w:val="24"/>
          <w:szCs w:val="24"/>
          <w:lang w:bidi="en-US"/>
        </w:rPr>
        <w:t xml:space="preserve">Taraškevičius galvoja, kad per 1 mėnesį pinigų niekas neatims. Šitas objektas buvo statomas dviem etapais, I-ame etape taip pat buvo panaudotos Europinės lėšos. Sąlygas diktuoja Lietuvos ūkio ministerija ir Lietuvos verslo paramos agentūra. </w:t>
      </w:r>
      <w:r w:rsidR="0087725E">
        <w:rPr>
          <w:rFonts w:ascii="Times New Roman" w:eastAsia="Batang" w:hAnsi="Times New Roman" w:cs="Times New Roman"/>
          <w:color w:val="000000"/>
          <w:sz w:val="24"/>
          <w:szCs w:val="24"/>
          <w:lang w:bidi="en-US"/>
        </w:rPr>
        <w:t>R. Taraškevičius a</w:t>
      </w:r>
      <w:r>
        <w:rPr>
          <w:rFonts w:ascii="Times New Roman" w:eastAsia="Batang" w:hAnsi="Times New Roman" w:cs="Times New Roman"/>
          <w:color w:val="000000"/>
          <w:sz w:val="24"/>
          <w:szCs w:val="24"/>
          <w:lang w:bidi="en-US"/>
        </w:rPr>
        <w:t xml:space="preserve">tsiima savo siūlymą dėl klausimo atidėjimo, tačiau sako, kad už sprendimo projektą nebalsuos.             </w:t>
      </w:r>
    </w:p>
    <w:p w:rsidR="00B24457" w:rsidRDefault="00B24457" w:rsidP="00B24457">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926F5">
        <w:rPr>
          <w:rFonts w:ascii="Times New Roman" w:eastAsia="Times New Roman" w:hAnsi="Times New Roman" w:cs="Times New Roman"/>
          <w:sz w:val="24"/>
          <w:szCs w:val="24"/>
        </w:rPr>
        <w:t xml:space="preserve"> NUSPRĘSTA.</w:t>
      </w:r>
      <w:r w:rsidR="00652446">
        <w:rPr>
          <w:rFonts w:ascii="Times New Roman" w:eastAsia="Times New Roman" w:hAnsi="Times New Roman" w:cs="Times New Roman"/>
          <w:sz w:val="24"/>
          <w:szCs w:val="24"/>
        </w:rPr>
        <w:t xml:space="preserve"> Pritarti pa</w:t>
      </w:r>
      <w:r>
        <w:rPr>
          <w:rFonts w:ascii="Times New Roman" w:eastAsia="Times New Roman" w:hAnsi="Times New Roman" w:cs="Times New Roman"/>
          <w:sz w:val="24"/>
          <w:szCs w:val="24"/>
        </w:rPr>
        <w:t>teiktam sprendimo projektui</w:t>
      </w:r>
      <w:r w:rsidR="009E02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Priimti sprendimą dėl </w:t>
      </w:r>
      <w:r w:rsidRPr="009A64AA">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laipėdos miesto kempingo valdymo ir naudojimo perdavimo pagal koncesijos sutartį:</w:t>
      </w:r>
    </w:p>
    <w:p w:rsidR="00B24457" w:rsidRPr="00B24457" w:rsidRDefault="00507C3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24457">
        <w:rPr>
          <w:rFonts w:ascii="Times New Roman" w:hAnsi="Times New Roman" w:cs="Times New Roman"/>
          <w:sz w:val="24"/>
          <w:szCs w:val="24"/>
        </w:rPr>
        <w:t xml:space="preserve">  „</w:t>
      </w:r>
      <w:r w:rsidR="00B24457" w:rsidRPr="00B24457">
        <w:rPr>
          <w:rFonts w:ascii="Times New Roman" w:hAnsi="Times New Roman" w:cs="Times New Roman"/>
          <w:sz w:val="24"/>
          <w:szCs w:val="24"/>
        </w:rPr>
        <w:t>1. Pritarti partnerystės projekto įgyvendinimui dėl Klaipėdos miesto kempingo Šlaito g. 3, Klaipėdoje, valdymo ir naudojimo perdavimo pagal koncesijos sutartį.</w:t>
      </w:r>
    </w:p>
    <w:p w:rsidR="00B24457" w:rsidRPr="00B24457" w:rsidRDefault="00507C3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24457">
        <w:rPr>
          <w:rFonts w:ascii="Times New Roman" w:hAnsi="Times New Roman" w:cs="Times New Roman"/>
          <w:sz w:val="24"/>
          <w:szCs w:val="24"/>
        </w:rPr>
        <w:t xml:space="preserve">  </w:t>
      </w:r>
      <w:r w:rsidR="00B24457" w:rsidRPr="00B24457">
        <w:rPr>
          <w:rFonts w:ascii="Times New Roman" w:hAnsi="Times New Roman" w:cs="Times New Roman"/>
          <w:sz w:val="24"/>
          <w:szCs w:val="24"/>
        </w:rPr>
        <w:t xml:space="preserve">2. Pavesti Klaipėdos miesto savivaldybės administracijai </w:t>
      </w:r>
      <w:r w:rsidR="00B24457" w:rsidRPr="00B24457">
        <w:rPr>
          <w:rFonts w:ascii="Times New Roman" w:hAnsi="Times New Roman" w:cs="Times New Roman"/>
          <w:color w:val="000000"/>
          <w:sz w:val="24"/>
          <w:szCs w:val="24"/>
        </w:rPr>
        <w:t>vykdyti Klaipėdos miesto kempingo operatoriaus parinkimo procedūras pagal Lietuvos Respublikos koncesijų įstatymą.</w:t>
      </w:r>
    </w:p>
    <w:p w:rsidR="008926F5" w:rsidRPr="00B24457" w:rsidRDefault="00507C37" w:rsidP="00B2445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24457">
        <w:rPr>
          <w:rFonts w:ascii="Times New Roman" w:hAnsi="Times New Roman" w:cs="Times New Roman"/>
          <w:sz w:val="24"/>
          <w:szCs w:val="24"/>
        </w:rPr>
        <w:t xml:space="preserve">  </w:t>
      </w:r>
      <w:r w:rsidR="00B24457" w:rsidRPr="00B24457">
        <w:rPr>
          <w:rFonts w:ascii="Times New Roman" w:hAnsi="Times New Roman" w:cs="Times New Roman"/>
          <w:sz w:val="24"/>
          <w:szCs w:val="24"/>
        </w:rPr>
        <w:t>Šis sprendimas gali būti skundžiamas Lietuvos Respublikos administracinių bylų teisenos įstatymo nustatyta tvarka Klaipėdos apygardos administraciniam teismui.</w:t>
      </w:r>
      <w:r>
        <w:rPr>
          <w:rFonts w:ascii="Times New Roman" w:hAnsi="Times New Roman" w:cs="Times New Roman"/>
          <w:sz w:val="24"/>
          <w:szCs w:val="24"/>
        </w:rPr>
        <w:t>“</w:t>
      </w:r>
    </w:p>
    <w:p w:rsidR="008926F5" w:rsidRDefault="00B24457" w:rsidP="009A64AA">
      <w:pPr>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507C37">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07C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 prieš</w:t>
      </w:r>
      <w:r w:rsidR="00507C37">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07C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 susilaikė</w:t>
      </w:r>
      <w:r w:rsidR="00507C37">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507C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rsidR="00B24457" w:rsidRPr="009A64AA" w:rsidRDefault="00B24457" w:rsidP="009A64AA">
      <w:pPr>
        <w:ind w:firstLine="900"/>
        <w:jc w:val="both"/>
        <w:rPr>
          <w:rFonts w:ascii="Times New Roman" w:eastAsia="Times New Roman" w:hAnsi="Times New Roman" w:cs="Times New Roman"/>
          <w:sz w:val="24"/>
          <w:szCs w:val="24"/>
          <w:lang w:eastAsia="lt-LT"/>
        </w:rPr>
      </w:pPr>
    </w:p>
    <w:p w:rsidR="00F4433D" w:rsidRDefault="009A64AA" w:rsidP="009A64AA">
      <w:pPr>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31</w:t>
      </w:r>
      <w:r w:rsidRPr="009A64A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Atstovo delegavimas</w:t>
      </w:r>
      <w:r w:rsidRPr="009A64AA">
        <w:rPr>
          <w:rFonts w:ascii="Times New Roman" w:eastAsia="Times New Roman" w:hAnsi="Times New Roman" w:cs="Times New Roman"/>
          <w:sz w:val="24"/>
          <w:szCs w:val="24"/>
          <w:lang w:eastAsia="lt-LT"/>
        </w:rPr>
        <w:t xml:space="preserve"> į darbo grupę magistralinio dujotiekio atšakos Klaipėda</w:t>
      </w:r>
      <w:r w:rsidRPr="009A64AA">
        <w:rPr>
          <w:rFonts w:ascii="Times New Roman" w:eastAsia="Times New Roman" w:hAnsi="Times New Roman" w:cs="Times New Roman"/>
          <w:b/>
          <w:sz w:val="24"/>
          <w:szCs w:val="24"/>
          <w:lang w:eastAsia="lt-LT"/>
        </w:rPr>
        <w:t>–</w:t>
      </w:r>
      <w:r w:rsidRPr="009A64AA">
        <w:rPr>
          <w:rFonts w:ascii="Times New Roman" w:eastAsia="Times New Roman" w:hAnsi="Times New Roman" w:cs="Times New Roman"/>
          <w:sz w:val="24"/>
          <w:szCs w:val="24"/>
          <w:lang w:eastAsia="lt-LT"/>
        </w:rPr>
        <w:t xml:space="preserve"> Kuršėnai darbams koordinuoti. </w:t>
      </w:r>
    </w:p>
    <w:p w:rsidR="009A64AA" w:rsidRDefault="00F4433D" w:rsidP="009A64AA">
      <w:pPr>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 </w:t>
      </w:r>
      <w:r>
        <w:rPr>
          <w:rFonts w:ascii="Times New Roman" w:eastAsia="Times New Roman" w:hAnsi="Times New Roman" w:cs="Times New Roman"/>
          <w:sz w:val="24"/>
          <w:szCs w:val="24"/>
          <w:lang w:eastAsia="lt-LT"/>
        </w:rPr>
        <w:t xml:space="preserve">– </w:t>
      </w:r>
      <w:r w:rsidR="009E02B4">
        <w:rPr>
          <w:rFonts w:ascii="Times New Roman" w:eastAsia="Times New Roman" w:hAnsi="Times New Roman" w:cs="Times New Roman"/>
          <w:sz w:val="24"/>
          <w:szCs w:val="24"/>
          <w:lang w:eastAsia="lt-LT"/>
        </w:rPr>
        <w:t xml:space="preserve">J. </w:t>
      </w:r>
      <w:proofErr w:type="spellStart"/>
      <w:r w:rsidR="009E02B4">
        <w:rPr>
          <w:rFonts w:ascii="Times New Roman" w:eastAsia="Times New Roman" w:hAnsi="Times New Roman" w:cs="Times New Roman"/>
          <w:sz w:val="24"/>
          <w:szCs w:val="24"/>
          <w:lang w:eastAsia="lt-LT"/>
        </w:rPr>
        <w:t>Gri</w:t>
      </w:r>
      <w:r w:rsidR="000C0DB2">
        <w:rPr>
          <w:rFonts w:ascii="Times New Roman" w:eastAsia="Times New Roman" w:hAnsi="Times New Roman" w:cs="Times New Roman"/>
          <w:sz w:val="24"/>
          <w:szCs w:val="24"/>
          <w:lang w:eastAsia="lt-LT"/>
        </w:rPr>
        <w:t>gaitienė</w:t>
      </w:r>
      <w:proofErr w:type="spellEnd"/>
      <w:r w:rsidR="000C0DB2">
        <w:rPr>
          <w:rFonts w:ascii="Times New Roman" w:eastAsia="Times New Roman" w:hAnsi="Times New Roman" w:cs="Times New Roman"/>
          <w:sz w:val="24"/>
          <w:szCs w:val="24"/>
          <w:lang w:eastAsia="lt-LT"/>
        </w:rPr>
        <w:t>, Personalo skyriaus vedėja.</w:t>
      </w:r>
      <w:r w:rsidR="009E02B4">
        <w:rPr>
          <w:rFonts w:ascii="Times New Roman" w:eastAsia="Times New Roman" w:hAnsi="Times New Roman" w:cs="Times New Roman"/>
          <w:sz w:val="24"/>
          <w:szCs w:val="24"/>
          <w:lang w:eastAsia="lt-LT"/>
        </w:rPr>
        <w:t xml:space="preserve"> </w:t>
      </w:r>
      <w:r w:rsidR="00524EAF">
        <w:rPr>
          <w:rFonts w:ascii="Times New Roman" w:eastAsia="Times New Roman" w:hAnsi="Times New Roman" w:cs="Times New Roman"/>
          <w:sz w:val="24"/>
          <w:szCs w:val="24"/>
          <w:lang w:eastAsia="lt-LT"/>
        </w:rPr>
        <w:t xml:space="preserve">Sako, kad Vyriausybės kanclerio prašymu buvo prašoma deleguoti Klaipėdos miesto savivaldybės mero pavaduotoją arba Savivaldybės administracijos direktorę į šią grupę. Nuspręsta deleguoti </w:t>
      </w:r>
      <w:r w:rsidR="00787396">
        <w:rPr>
          <w:rFonts w:ascii="Times New Roman" w:eastAsia="Times New Roman" w:hAnsi="Times New Roman" w:cs="Times New Roman"/>
          <w:sz w:val="24"/>
          <w:szCs w:val="24"/>
          <w:lang w:eastAsia="lt-LT"/>
        </w:rPr>
        <w:t xml:space="preserve">mero pavaduotoją </w:t>
      </w:r>
      <w:r w:rsidR="00524EAF">
        <w:rPr>
          <w:rFonts w:ascii="Times New Roman" w:eastAsia="Times New Roman" w:hAnsi="Times New Roman" w:cs="Times New Roman"/>
          <w:sz w:val="24"/>
          <w:szCs w:val="24"/>
          <w:lang w:eastAsia="lt-LT"/>
        </w:rPr>
        <w:t>Artūrą Šulcą.</w:t>
      </w:r>
    </w:p>
    <w:p w:rsidR="00524EAF" w:rsidRDefault="00524EAF" w:rsidP="009A64AA">
      <w:pPr>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w:t>
      </w:r>
      <w:r w:rsidR="0054358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Taraškevičius sako, kad šiandien siūloma deleguoti atstovą dujotiekio klausimams spręsti, nors tai</w:t>
      </w:r>
      <w:r w:rsidR="00B2738B">
        <w:rPr>
          <w:rFonts w:ascii="Times New Roman" w:eastAsia="Times New Roman" w:hAnsi="Times New Roman" w:cs="Times New Roman"/>
          <w:sz w:val="24"/>
          <w:szCs w:val="24"/>
          <w:lang w:eastAsia="lt-LT"/>
        </w:rPr>
        <w:t xml:space="preserve"> nepriklauso mūsų kompetencijai ir savivaldybės interesams.</w:t>
      </w:r>
    </w:p>
    <w:p w:rsidR="00A94053" w:rsidRDefault="00A94053" w:rsidP="00A94053">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w:t>
      </w:r>
      <w:r w:rsidR="0054358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Grubliauskas</w:t>
      </w:r>
      <w:r w:rsidR="00787396">
        <w:rPr>
          <w:rFonts w:ascii="Times New Roman" w:eastAsia="Times New Roman" w:hAnsi="Times New Roman" w:cs="Times New Roman"/>
          <w:sz w:val="24"/>
          <w:szCs w:val="24"/>
          <w:lang w:eastAsia="lt-LT"/>
        </w:rPr>
        <w:t xml:space="preserve"> nenuvertina, kad dalyvaus darbo grupėje S</w:t>
      </w:r>
      <w:r>
        <w:rPr>
          <w:rFonts w:ascii="Times New Roman" w:eastAsia="Times New Roman" w:hAnsi="Times New Roman" w:cs="Times New Roman"/>
          <w:sz w:val="24"/>
          <w:szCs w:val="24"/>
          <w:lang w:eastAsia="lt-LT"/>
        </w:rPr>
        <w:t>avivaldybės atstovas.</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NUSPRĘSTA.</w:t>
      </w:r>
      <w:r w:rsidR="00524EAF">
        <w:rPr>
          <w:rFonts w:ascii="Times New Roman" w:eastAsia="Times New Roman" w:hAnsi="Times New Roman" w:cs="Times New Roman"/>
          <w:sz w:val="24"/>
          <w:szCs w:val="24"/>
        </w:rPr>
        <w:t xml:space="preserve"> Pritarti pa</w:t>
      </w:r>
      <w:r w:rsidR="00B24457">
        <w:rPr>
          <w:rFonts w:ascii="Times New Roman" w:eastAsia="Times New Roman" w:hAnsi="Times New Roman" w:cs="Times New Roman"/>
          <w:sz w:val="24"/>
          <w:szCs w:val="24"/>
        </w:rPr>
        <w:t>teiktam sprendimo projektui</w:t>
      </w:r>
      <w:r w:rsidR="00543582">
        <w:rPr>
          <w:rFonts w:ascii="Times New Roman" w:eastAsia="Times New Roman" w:hAnsi="Times New Roman" w:cs="Times New Roman"/>
          <w:sz w:val="24"/>
          <w:szCs w:val="24"/>
        </w:rPr>
        <w:t>.</w:t>
      </w:r>
      <w:r w:rsidR="00B24457">
        <w:rPr>
          <w:rFonts w:ascii="Times New Roman" w:eastAsia="Times New Roman" w:hAnsi="Times New Roman" w:cs="Times New Roman"/>
          <w:sz w:val="24"/>
          <w:szCs w:val="24"/>
        </w:rPr>
        <w:t xml:space="preserve"> Priimti sprendimą dėl </w:t>
      </w:r>
      <w:r w:rsidR="00B24457">
        <w:rPr>
          <w:rFonts w:ascii="Times New Roman" w:eastAsia="Times New Roman" w:hAnsi="Times New Roman" w:cs="Times New Roman"/>
          <w:sz w:val="24"/>
          <w:szCs w:val="24"/>
          <w:lang w:eastAsia="lt-LT"/>
        </w:rPr>
        <w:t>atstovo delegavimo</w:t>
      </w:r>
      <w:r w:rsidR="00B24457" w:rsidRPr="009A64AA">
        <w:rPr>
          <w:rFonts w:ascii="Times New Roman" w:eastAsia="Times New Roman" w:hAnsi="Times New Roman" w:cs="Times New Roman"/>
          <w:sz w:val="24"/>
          <w:szCs w:val="24"/>
          <w:lang w:eastAsia="lt-LT"/>
        </w:rPr>
        <w:t xml:space="preserve"> į darbo grupę magistralinio dujotiekio atšakos Klaipėda</w:t>
      </w:r>
      <w:r w:rsidR="00441625">
        <w:rPr>
          <w:rFonts w:ascii="Times New Roman" w:eastAsia="Times New Roman" w:hAnsi="Times New Roman" w:cs="Times New Roman"/>
          <w:sz w:val="24"/>
          <w:szCs w:val="24"/>
          <w:lang w:eastAsia="lt-LT"/>
        </w:rPr>
        <w:t xml:space="preserve"> </w:t>
      </w:r>
      <w:r w:rsidR="00B24457" w:rsidRPr="009A64AA">
        <w:rPr>
          <w:rFonts w:ascii="Times New Roman" w:eastAsia="Times New Roman" w:hAnsi="Times New Roman" w:cs="Times New Roman"/>
          <w:b/>
          <w:sz w:val="24"/>
          <w:szCs w:val="24"/>
          <w:lang w:eastAsia="lt-LT"/>
        </w:rPr>
        <w:t>–</w:t>
      </w:r>
      <w:r w:rsidR="00B24457">
        <w:rPr>
          <w:rFonts w:ascii="Times New Roman" w:eastAsia="Times New Roman" w:hAnsi="Times New Roman" w:cs="Times New Roman"/>
          <w:sz w:val="24"/>
          <w:szCs w:val="24"/>
          <w:lang w:eastAsia="lt-LT"/>
        </w:rPr>
        <w:t xml:space="preserve"> Kuršėnai darbams koordinuoti:</w:t>
      </w:r>
    </w:p>
    <w:p w:rsidR="00B24457" w:rsidRDefault="00C53AD7" w:rsidP="00C53AD7">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Pr="00C53AD7">
        <w:rPr>
          <w:rFonts w:ascii="Times New Roman" w:eastAsia="Times New Roman" w:hAnsi="Times New Roman" w:cs="Times New Roman"/>
          <w:color w:val="000000"/>
          <w:sz w:val="24"/>
          <w:szCs w:val="24"/>
          <w:lang w:eastAsia="lt-LT"/>
        </w:rPr>
        <w:t>deleguoti Klaipėdos miesto savivaldybės mero pavaduotoją Artūrą Šulcą į Ministro Pirmininko sudarytą darbo grupę magistralinio dujotiekio atšakos Klaipėda–Kuršėnai darbams koordinuoti.</w:t>
      </w:r>
      <w:r w:rsidR="000C0DB2">
        <w:rPr>
          <w:rFonts w:ascii="Times New Roman" w:eastAsia="Times New Roman" w:hAnsi="Times New Roman" w:cs="Times New Roman"/>
          <w:color w:val="000000"/>
          <w:sz w:val="24"/>
          <w:szCs w:val="24"/>
          <w:lang w:eastAsia="lt-LT"/>
        </w:rPr>
        <w:t>“</w:t>
      </w:r>
    </w:p>
    <w:p w:rsidR="008926F5" w:rsidRDefault="00B24457" w:rsidP="009A64AA">
      <w:pPr>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BALSUOTA: </w:t>
      </w:r>
      <w:r>
        <w:rPr>
          <w:rFonts w:ascii="Times New Roman" w:eastAsia="Times New Roman" w:hAnsi="Times New Roman" w:cs="Times New Roman"/>
          <w:sz w:val="24"/>
          <w:szCs w:val="24"/>
        </w:rPr>
        <w:t>už</w:t>
      </w:r>
      <w:r w:rsidR="000C0DB2">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0C0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 prieš</w:t>
      </w:r>
      <w:r w:rsidR="000C0DB2">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0C0DB2">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0C0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p>
    <w:p w:rsidR="00B24457" w:rsidRPr="009A64AA" w:rsidRDefault="00B24457" w:rsidP="009A64AA">
      <w:pPr>
        <w:ind w:firstLine="851"/>
        <w:jc w:val="both"/>
        <w:rPr>
          <w:rFonts w:ascii="Times New Roman" w:eastAsia="Times New Roman" w:hAnsi="Times New Roman" w:cs="Times New Roman"/>
          <w:sz w:val="24"/>
          <w:szCs w:val="24"/>
          <w:lang w:eastAsia="lt-LT"/>
        </w:rPr>
      </w:pPr>
    </w:p>
    <w:p w:rsidR="00F4433D" w:rsidRDefault="009A64AA" w:rsidP="009A64AA">
      <w:pPr>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w:t>
      </w:r>
      <w:r w:rsidRPr="009A64AA">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SVARSTYTA.</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Klaipėdos miesto savivaldybės tarybos 2011 m. gruodžio 22 d. sprendimo</w:t>
      </w:r>
      <w:r w:rsidR="003264D4">
        <w:rPr>
          <w:rFonts w:ascii="Times New Roman" w:eastAsia="Times New Roman" w:hAnsi="Times New Roman" w:cs="Times New Roman"/>
          <w:sz w:val="24"/>
          <w:szCs w:val="24"/>
          <w:lang w:eastAsia="lt-LT"/>
        </w:rPr>
        <w:t xml:space="preserve"> </w:t>
      </w:r>
      <w:r w:rsidRPr="009A64AA">
        <w:rPr>
          <w:rFonts w:ascii="Times New Roman" w:eastAsia="Times New Roman" w:hAnsi="Times New Roman" w:cs="Times New Roman"/>
          <w:sz w:val="24"/>
          <w:szCs w:val="24"/>
          <w:lang w:eastAsia="lt-LT"/>
        </w:rPr>
        <w:t>Nr. T2-411 „Dėl Klaipėdos miesto savivaldybės visuomeninės administracinių gin</w:t>
      </w:r>
      <w:r w:rsidR="003264D4">
        <w:rPr>
          <w:rFonts w:ascii="Times New Roman" w:eastAsia="Times New Roman" w:hAnsi="Times New Roman" w:cs="Times New Roman"/>
          <w:sz w:val="24"/>
          <w:szCs w:val="24"/>
          <w:lang w:eastAsia="lt-LT"/>
        </w:rPr>
        <w:t>čų komisijos sudarymo“ pakeitimas</w:t>
      </w:r>
      <w:r w:rsidRPr="009A64AA">
        <w:rPr>
          <w:rFonts w:ascii="Times New Roman" w:eastAsia="Times New Roman" w:hAnsi="Times New Roman" w:cs="Times New Roman"/>
          <w:sz w:val="24"/>
          <w:szCs w:val="24"/>
          <w:lang w:eastAsia="lt-LT"/>
        </w:rPr>
        <w:t xml:space="preserve">. </w:t>
      </w:r>
    </w:p>
    <w:p w:rsidR="008926F5" w:rsidRDefault="00F4433D" w:rsidP="009A64AA">
      <w:pPr>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64AA" w:rsidRPr="009A64AA">
        <w:rPr>
          <w:rFonts w:ascii="Times New Roman" w:eastAsia="Times New Roman" w:hAnsi="Times New Roman" w:cs="Times New Roman"/>
          <w:sz w:val="24"/>
          <w:szCs w:val="24"/>
          <w:lang w:eastAsia="lt-LT"/>
        </w:rPr>
        <w:t xml:space="preserve">Pranešėjas </w:t>
      </w:r>
      <w:r>
        <w:rPr>
          <w:rFonts w:ascii="Times New Roman" w:eastAsia="Times New Roman" w:hAnsi="Times New Roman" w:cs="Times New Roman"/>
          <w:sz w:val="24"/>
          <w:szCs w:val="24"/>
          <w:lang w:eastAsia="lt-LT"/>
        </w:rPr>
        <w:t xml:space="preserve">– </w:t>
      </w:r>
      <w:r w:rsidR="00B972BB">
        <w:rPr>
          <w:rFonts w:ascii="Times New Roman" w:eastAsia="Times New Roman" w:hAnsi="Times New Roman" w:cs="Times New Roman"/>
          <w:sz w:val="24"/>
          <w:szCs w:val="24"/>
          <w:lang w:eastAsia="lt-LT"/>
        </w:rPr>
        <w:t>M. Vitkus, Tarybos sekretorius.</w:t>
      </w:r>
      <w:r w:rsidR="00543582">
        <w:rPr>
          <w:rFonts w:ascii="Times New Roman" w:eastAsia="Times New Roman" w:hAnsi="Times New Roman" w:cs="Times New Roman"/>
          <w:sz w:val="24"/>
          <w:szCs w:val="24"/>
          <w:lang w:eastAsia="lt-LT"/>
        </w:rPr>
        <w:t xml:space="preserve"> </w:t>
      </w:r>
      <w:r w:rsidR="00787396">
        <w:rPr>
          <w:rFonts w:ascii="Times New Roman" w:eastAsia="Times New Roman" w:hAnsi="Times New Roman" w:cs="Times New Roman"/>
          <w:sz w:val="24"/>
          <w:szCs w:val="24"/>
          <w:lang w:eastAsia="lt-LT"/>
        </w:rPr>
        <w:t>Sako, kas s</w:t>
      </w:r>
      <w:r w:rsidR="00543582">
        <w:rPr>
          <w:rFonts w:ascii="Times New Roman" w:eastAsia="Times New Roman" w:hAnsi="Times New Roman" w:cs="Times New Roman"/>
          <w:sz w:val="24"/>
          <w:szCs w:val="24"/>
          <w:lang w:eastAsia="lt-LT"/>
        </w:rPr>
        <w:t>prendimo proj</w:t>
      </w:r>
      <w:r w:rsidR="00787396">
        <w:rPr>
          <w:rFonts w:ascii="Times New Roman" w:eastAsia="Times New Roman" w:hAnsi="Times New Roman" w:cs="Times New Roman"/>
          <w:sz w:val="24"/>
          <w:szCs w:val="24"/>
          <w:lang w:eastAsia="lt-LT"/>
        </w:rPr>
        <w:t>ekto esmė – pakeisti vieną pavardę</w:t>
      </w:r>
      <w:r w:rsidR="00543582">
        <w:rPr>
          <w:rFonts w:ascii="Times New Roman" w:eastAsia="Times New Roman" w:hAnsi="Times New Roman" w:cs="Times New Roman"/>
          <w:sz w:val="24"/>
          <w:szCs w:val="24"/>
          <w:lang w:eastAsia="lt-LT"/>
        </w:rPr>
        <w:t xml:space="preserve">, t.y. vietoje </w:t>
      </w:r>
      <w:r w:rsidR="0087725E">
        <w:rPr>
          <w:rFonts w:ascii="Times New Roman" w:eastAsia="Times New Roman" w:hAnsi="Times New Roman" w:cs="Times New Roman"/>
          <w:sz w:val="24"/>
          <w:szCs w:val="24"/>
          <w:lang w:eastAsia="lt-LT"/>
        </w:rPr>
        <w:t>„V. Žvikienė“</w:t>
      </w:r>
      <w:r w:rsidR="00543582">
        <w:rPr>
          <w:rFonts w:ascii="Times New Roman" w:eastAsia="Times New Roman" w:hAnsi="Times New Roman" w:cs="Times New Roman"/>
          <w:sz w:val="24"/>
          <w:szCs w:val="24"/>
          <w:lang w:eastAsia="lt-LT"/>
        </w:rPr>
        <w:t xml:space="preserve"> įrašyti </w:t>
      </w:r>
      <w:r w:rsidR="0087725E">
        <w:rPr>
          <w:rFonts w:ascii="Times New Roman" w:eastAsia="Times New Roman" w:hAnsi="Times New Roman" w:cs="Times New Roman"/>
          <w:sz w:val="24"/>
          <w:szCs w:val="24"/>
          <w:lang w:eastAsia="lt-LT"/>
        </w:rPr>
        <w:t>„</w:t>
      </w:r>
      <w:r w:rsidR="00543582">
        <w:rPr>
          <w:rFonts w:ascii="Times New Roman" w:eastAsia="Times New Roman" w:hAnsi="Times New Roman" w:cs="Times New Roman"/>
          <w:sz w:val="24"/>
          <w:szCs w:val="24"/>
          <w:lang w:eastAsia="lt-LT"/>
        </w:rPr>
        <w:t>Indrė Genienė</w:t>
      </w:r>
      <w:r w:rsidR="0087725E">
        <w:rPr>
          <w:rFonts w:ascii="Times New Roman" w:eastAsia="Times New Roman" w:hAnsi="Times New Roman" w:cs="Times New Roman"/>
          <w:sz w:val="24"/>
          <w:szCs w:val="24"/>
          <w:lang w:eastAsia="lt-LT"/>
        </w:rPr>
        <w:t>“</w:t>
      </w:r>
      <w:r w:rsidR="00543582">
        <w:rPr>
          <w:rFonts w:ascii="Times New Roman" w:eastAsia="Times New Roman" w:hAnsi="Times New Roman" w:cs="Times New Roman"/>
          <w:sz w:val="24"/>
          <w:szCs w:val="24"/>
          <w:lang w:eastAsia="lt-LT"/>
        </w:rPr>
        <w:t>.</w:t>
      </w:r>
    </w:p>
    <w:p w:rsidR="008926F5" w:rsidRDefault="008926F5" w:rsidP="008926F5">
      <w:pPr>
        <w:ind w:firstLine="0"/>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NUSPRĘSTA.</w:t>
      </w:r>
      <w:r w:rsidR="00543582">
        <w:rPr>
          <w:rFonts w:ascii="Times New Roman" w:eastAsia="Times New Roman" w:hAnsi="Times New Roman" w:cs="Times New Roman"/>
          <w:sz w:val="24"/>
          <w:szCs w:val="24"/>
        </w:rPr>
        <w:t xml:space="preserve"> Pritarti pateiktam sprendimo projekt</w:t>
      </w:r>
      <w:r w:rsidR="000817A2">
        <w:rPr>
          <w:rFonts w:ascii="Times New Roman" w:eastAsia="Times New Roman" w:hAnsi="Times New Roman" w:cs="Times New Roman"/>
          <w:sz w:val="24"/>
          <w:szCs w:val="24"/>
        </w:rPr>
        <w:t>ui</w:t>
      </w:r>
      <w:r w:rsidR="00543582">
        <w:rPr>
          <w:rFonts w:ascii="Times New Roman" w:eastAsia="Times New Roman" w:hAnsi="Times New Roman" w:cs="Times New Roman"/>
          <w:sz w:val="24"/>
          <w:szCs w:val="24"/>
        </w:rPr>
        <w:t>.</w:t>
      </w:r>
      <w:r w:rsidR="000817A2">
        <w:rPr>
          <w:rFonts w:ascii="Times New Roman" w:eastAsia="Times New Roman" w:hAnsi="Times New Roman" w:cs="Times New Roman"/>
          <w:sz w:val="24"/>
          <w:szCs w:val="24"/>
        </w:rPr>
        <w:t xml:space="preserve"> Priimti sprendimą dėl </w:t>
      </w:r>
      <w:r w:rsidR="00203EEB" w:rsidRPr="009A64AA">
        <w:rPr>
          <w:rFonts w:ascii="Times New Roman" w:eastAsia="Times New Roman" w:hAnsi="Times New Roman" w:cs="Times New Roman"/>
          <w:sz w:val="24"/>
          <w:szCs w:val="24"/>
          <w:lang w:eastAsia="lt-LT"/>
        </w:rPr>
        <w:t>Klaipėdos miesto savivaldybės tarybos 2011 m. gruodžio 22 d. sprendimo</w:t>
      </w:r>
      <w:r w:rsidR="00203EEB">
        <w:rPr>
          <w:rFonts w:ascii="Times New Roman" w:eastAsia="Times New Roman" w:hAnsi="Times New Roman" w:cs="Times New Roman"/>
          <w:sz w:val="24"/>
          <w:szCs w:val="24"/>
          <w:lang w:eastAsia="lt-LT"/>
        </w:rPr>
        <w:t xml:space="preserve"> </w:t>
      </w:r>
      <w:r w:rsidR="00203EEB" w:rsidRPr="009A64AA">
        <w:rPr>
          <w:rFonts w:ascii="Times New Roman" w:eastAsia="Times New Roman" w:hAnsi="Times New Roman" w:cs="Times New Roman"/>
          <w:sz w:val="24"/>
          <w:szCs w:val="24"/>
          <w:lang w:eastAsia="lt-LT"/>
        </w:rPr>
        <w:t>Nr. T2-411 „Dėl Klaipėdos miesto savivaldybės visuomeninės administracinių gin</w:t>
      </w:r>
      <w:r w:rsidR="00203EEB">
        <w:rPr>
          <w:rFonts w:ascii="Times New Roman" w:eastAsia="Times New Roman" w:hAnsi="Times New Roman" w:cs="Times New Roman"/>
          <w:sz w:val="24"/>
          <w:szCs w:val="24"/>
          <w:lang w:eastAsia="lt-LT"/>
        </w:rPr>
        <w:t xml:space="preserve">čų komisijos sudarymo“ pakeitimo: </w:t>
      </w:r>
    </w:p>
    <w:p w:rsidR="00203EEB" w:rsidRPr="00203EEB" w:rsidRDefault="00203EEB" w:rsidP="00203EEB">
      <w:pPr>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Pr="00203EEB">
        <w:rPr>
          <w:rFonts w:ascii="Times New Roman" w:eastAsia="Times New Roman" w:hAnsi="Times New Roman" w:cs="Times New Roman"/>
          <w:sz w:val="24"/>
          <w:szCs w:val="20"/>
          <w:lang w:eastAsia="lt-LT"/>
        </w:rPr>
        <w:t>pakeisti Klaipėdos miesto savivaldybės tarybos 2011 m. gruodžio 22 d. sprendimą Nr. T2</w:t>
      </w:r>
      <w:r w:rsidRPr="00203EEB">
        <w:rPr>
          <w:rFonts w:ascii="Times New Roman" w:eastAsia="Times New Roman" w:hAnsi="Times New Roman" w:cs="Times New Roman"/>
          <w:sz w:val="24"/>
          <w:szCs w:val="20"/>
          <w:lang w:eastAsia="lt-LT"/>
        </w:rPr>
        <w:noBreakHyphen/>
        <w:t>411 „Dėl Klaipėdos miesto savivaldybės visuomeninės administracinių ginčų komisijos sudarymo“ – pakeisti 1 punktą ir jį išdėstyti taip:</w:t>
      </w:r>
    </w:p>
    <w:p w:rsidR="00203EEB" w:rsidRPr="00203EEB" w:rsidRDefault="00203EEB" w:rsidP="00203EEB">
      <w:pPr>
        <w:ind w:firstLine="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EEB">
        <w:rPr>
          <w:rFonts w:ascii="Times New Roman" w:eastAsia="Times New Roman" w:hAnsi="Times New Roman" w:cs="Times New Roman"/>
          <w:sz w:val="24"/>
          <w:szCs w:val="24"/>
        </w:rPr>
        <w:t>„1. Sudaryti šios sudėties nuolatinę Klaipėdos miesto savivaldybės visuomeninę administracinių ginčų komisiją (toliau – Komisija) Klaipėdos miesto savivaldybės tarybos kadencijos laikotarpiui:</w:t>
      </w:r>
    </w:p>
    <w:p w:rsidR="00203EEB" w:rsidRPr="00203EEB" w:rsidRDefault="00203EEB" w:rsidP="00203EEB">
      <w:pPr>
        <w:ind w:firstLine="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EEB">
        <w:rPr>
          <w:rFonts w:ascii="Times New Roman" w:eastAsia="Times New Roman" w:hAnsi="Times New Roman" w:cs="Times New Roman"/>
          <w:sz w:val="24"/>
          <w:szCs w:val="24"/>
        </w:rPr>
        <w:t xml:space="preserve">Stanislava Kazimiera </w:t>
      </w:r>
      <w:proofErr w:type="spellStart"/>
      <w:r w:rsidRPr="00203EEB">
        <w:rPr>
          <w:rFonts w:ascii="Times New Roman" w:eastAsia="Times New Roman" w:hAnsi="Times New Roman" w:cs="Times New Roman"/>
          <w:sz w:val="24"/>
          <w:szCs w:val="24"/>
        </w:rPr>
        <w:t>Barvidytė</w:t>
      </w:r>
      <w:proofErr w:type="spellEnd"/>
      <w:r w:rsidRPr="00203EEB">
        <w:rPr>
          <w:rFonts w:ascii="Times New Roman" w:eastAsia="Times New Roman" w:hAnsi="Times New Roman" w:cs="Times New Roman"/>
          <w:sz w:val="24"/>
          <w:szCs w:val="24"/>
        </w:rPr>
        <w:t>, advokatė;</w:t>
      </w:r>
    </w:p>
    <w:p w:rsidR="00203EEB" w:rsidRPr="00203EEB" w:rsidRDefault="00203EEB" w:rsidP="00203EEB">
      <w:pPr>
        <w:ind w:firstLine="684"/>
        <w:jc w:val="both"/>
        <w:rPr>
          <w:rFonts w:ascii="Times New Roman" w:eastAsia="Courier New" w:hAnsi="Times New Roman" w:cs="Times New Roman"/>
          <w:sz w:val="24"/>
          <w:szCs w:val="24"/>
        </w:rPr>
      </w:pPr>
      <w:r>
        <w:rPr>
          <w:rFonts w:ascii="Times New Roman" w:eastAsia="Times New Roman" w:hAnsi="Times New Roman" w:cs="Times New Roman"/>
          <w:sz w:val="24"/>
          <w:szCs w:val="24"/>
        </w:rPr>
        <w:t xml:space="preserve">  </w:t>
      </w:r>
      <w:r w:rsidRPr="00203EEB">
        <w:rPr>
          <w:rFonts w:ascii="Times New Roman" w:eastAsia="Times New Roman" w:hAnsi="Times New Roman" w:cs="Times New Roman"/>
          <w:sz w:val="24"/>
          <w:szCs w:val="24"/>
        </w:rPr>
        <w:t>Indrė Genienė, Klaipėdos miesto savivaldybės k</w:t>
      </w:r>
      <w:r w:rsidRPr="00203EEB">
        <w:rPr>
          <w:rFonts w:ascii="Times New Roman" w:eastAsia="Courier New" w:hAnsi="Times New Roman" w:cs="Times New Roman"/>
          <w:sz w:val="24"/>
          <w:szCs w:val="24"/>
        </w:rPr>
        <w:t>ontrolės ir audito tarnybos patarėja;</w:t>
      </w:r>
    </w:p>
    <w:p w:rsidR="00203EEB" w:rsidRPr="00203EEB" w:rsidRDefault="00203EEB" w:rsidP="00203EEB">
      <w:pPr>
        <w:ind w:firstLine="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EEB">
        <w:rPr>
          <w:rFonts w:ascii="Times New Roman" w:eastAsia="Times New Roman" w:hAnsi="Times New Roman" w:cs="Times New Roman"/>
          <w:sz w:val="24"/>
          <w:szCs w:val="24"/>
        </w:rPr>
        <w:t xml:space="preserve">Darius </w:t>
      </w:r>
      <w:proofErr w:type="spellStart"/>
      <w:r w:rsidRPr="00203EEB">
        <w:rPr>
          <w:rFonts w:ascii="Times New Roman" w:eastAsia="Times New Roman" w:hAnsi="Times New Roman" w:cs="Times New Roman"/>
          <w:sz w:val="24"/>
          <w:szCs w:val="24"/>
        </w:rPr>
        <w:t>Rekis</w:t>
      </w:r>
      <w:proofErr w:type="spellEnd"/>
      <w:r w:rsidRPr="00203EEB">
        <w:rPr>
          <w:rFonts w:ascii="Times New Roman" w:eastAsia="Times New Roman" w:hAnsi="Times New Roman" w:cs="Times New Roman"/>
          <w:sz w:val="24"/>
          <w:szCs w:val="24"/>
        </w:rPr>
        <w:t xml:space="preserve">, Klaipėdos universiteto absolventų klubo „KU </w:t>
      </w:r>
      <w:proofErr w:type="spellStart"/>
      <w:r w:rsidRPr="00203EEB">
        <w:rPr>
          <w:rFonts w:ascii="Times New Roman" w:eastAsia="Times New Roman" w:hAnsi="Times New Roman" w:cs="Times New Roman"/>
          <w:sz w:val="24"/>
          <w:szCs w:val="24"/>
        </w:rPr>
        <w:t>Alumni</w:t>
      </w:r>
      <w:proofErr w:type="spellEnd"/>
      <w:r w:rsidRPr="00203EEB">
        <w:rPr>
          <w:rFonts w:ascii="Times New Roman" w:eastAsia="Times New Roman" w:hAnsi="Times New Roman" w:cs="Times New Roman"/>
          <w:sz w:val="24"/>
          <w:szCs w:val="24"/>
        </w:rPr>
        <w:t>“ prezidentas;</w:t>
      </w:r>
    </w:p>
    <w:p w:rsidR="00203EEB" w:rsidRPr="00203EEB" w:rsidRDefault="00203EEB" w:rsidP="00203EEB">
      <w:pPr>
        <w:ind w:firstLine="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EEB">
        <w:rPr>
          <w:rFonts w:ascii="Times New Roman" w:eastAsia="Times New Roman" w:hAnsi="Times New Roman" w:cs="Times New Roman"/>
          <w:sz w:val="24"/>
          <w:szCs w:val="24"/>
        </w:rPr>
        <w:t xml:space="preserve">Laura </w:t>
      </w:r>
      <w:proofErr w:type="spellStart"/>
      <w:r w:rsidRPr="00203EEB">
        <w:rPr>
          <w:rFonts w:ascii="Times New Roman" w:eastAsia="Times New Roman" w:hAnsi="Times New Roman" w:cs="Times New Roman"/>
          <w:sz w:val="24"/>
          <w:szCs w:val="24"/>
        </w:rPr>
        <w:t>Sereckė</w:t>
      </w:r>
      <w:proofErr w:type="spellEnd"/>
      <w:r w:rsidRPr="00203EEB">
        <w:rPr>
          <w:rFonts w:ascii="Times New Roman" w:eastAsia="Times New Roman" w:hAnsi="Times New Roman" w:cs="Times New Roman"/>
          <w:sz w:val="24"/>
          <w:szCs w:val="24"/>
        </w:rPr>
        <w:t>, viešosios įstaigos „Teisė LT“ direktorė;</w:t>
      </w:r>
    </w:p>
    <w:p w:rsidR="00203EEB" w:rsidRDefault="00203EEB" w:rsidP="00203EEB">
      <w:pPr>
        <w:ind w:firstLine="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EEB">
        <w:rPr>
          <w:rFonts w:ascii="Times New Roman" w:eastAsia="Times New Roman" w:hAnsi="Times New Roman" w:cs="Times New Roman"/>
          <w:sz w:val="24"/>
          <w:szCs w:val="24"/>
        </w:rPr>
        <w:t>Arūnas Venckus, Klaipėdos apskrities vyriausiojo policijos komisariato Valdymo organizavimo skyriaus Teisės grupės vyriausiasis specialistas.“</w:t>
      </w:r>
    </w:p>
    <w:p w:rsidR="009A64AA" w:rsidRDefault="00203EEB" w:rsidP="00203EEB">
      <w:pPr>
        <w:jc w:val="both"/>
        <w:rPr>
          <w:rFonts w:ascii="Times New Roman" w:eastAsia="Times New Roman" w:hAnsi="Times New Roman" w:cs="Times New Roman"/>
          <w:sz w:val="24"/>
          <w:szCs w:val="24"/>
        </w:rPr>
      </w:pPr>
      <w:r>
        <w:rPr>
          <w:rFonts w:ascii="Times New Roman" w:eastAsia="Times New Roman" w:hAnsi="Times New Roman" w:cs="Times New Roman"/>
          <w:b/>
          <w:color w:val="C0504D" w:themeColor="accent2"/>
          <w:sz w:val="24"/>
          <w:szCs w:val="24"/>
          <w:lang w:eastAsia="lt-LT"/>
        </w:rPr>
        <w:t xml:space="preserve">      </w:t>
      </w:r>
      <w:r w:rsidR="000817A2">
        <w:rPr>
          <w:rFonts w:ascii="Times New Roman" w:eastAsia="Times New Roman" w:hAnsi="Times New Roman" w:cs="Times New Roman"/>
          <w:b/>
          <w:color w:val="C0504D" w:themeColor="accent2"/>
          <w:sz w:val="24"/>
          <w:szCs w:val="24"/>
          <w:lang w:eastAsia="lt-LT"/>
        </w:rPr>
        <w:t xml:space="preserve"> </w:t>
      </w:r>
      <w:r w:rsidR="000817A2" w:rsidRPr="000817A2">
        <w:rPr>
          <w:rFonts w:ascii="Times New Roman" w:eastAsia="Times New Roman" w:hAnsi="Times New Roman" w:cs="Times New Roman"/>
          <w:sz w:val="24"/>
          <w:szCs w:val="24"/>
          <w:lang w:eastAsia="lt-LT"/>
        </w:rPr>
        <w:t>BALSUOTA</w:t>
      </w:r>
      <w:r w:rsidR="000817A2">
        <w:rPr>
          <w:rFonts w:ascii="Times New Roman" w:eastAsia="Times New Roman" w:hAnsi="Times New Roman" w:cs="Times New Roman"/>
          <w:sz w:val="24"/>
          <w:szCs w:val="24"/>
          <w:lang w:eastAsia="lt-LT"/>
        </w:rPr>
        <w:t xml:space="preserve">: </w:t>
      </w:r>
      <w:r w:rsidR="000817A2">
        <w:rPr>
          <w:rFonts w:ascii="Times New Roman" w:eastAsia="Times New Roman" w:hAnsi="Times New Roman" w:cs="Times New Roman"/>
          <w:sz w:val="24"/>
          <w:szCs w:val="24"/>
        </w:rPr>
        <w:t>už</w:t>
      </w:r>
      <w:r w:rsidR="00B972B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B972BB">
        <w:rPr>
          <w:rFonts w:ascii="Times New Roman" w:eastAsia="Times New Roman" w:hAnsi="Times New Roman" w:cs="Times New Roman"/>
          <w:sz w:val="24"/>
          <w:szCs w:val="24"/>
        </w:rPr>
        <w:t xml:space="preserve"> </w:t>
      </w:r>
      <w:r w:rsidR="000817A2">
        <w:rPr>
          <w:rFonts w:ascii="Times New Roman" w:eastAsia="Times New Roman" w:hAnsi="Times New Roman" w:cs="Times New Roman"/>
          <w:sz w:val="24"/>
          <w:szCs w:val="24"/>
        </w:rPr>
        <w:t>23, prieš</w:t>
      </w:r>
      <w:r w:rsidR="00B972BB">
        <w:rPr>
          <w:rFonts w:ascii="Times New Roman" w:eastAsia="Times New Roman" w:hAnsi="Times New Roman" w:cs="Times New Roman"/>
          <w:sz w:val="24"/>
          <w:szCs w:val="24"/>
        </w:rPr>
        <w:t xml:space="preserve"> </w:t>
      </w:r>
      <w:r w:rsidR="004709E8">
        <w:rPr>
          <w:rFonts w:ascii="Times New Roman" w:eastAsia="Times New Roman" w:hAnsi="Times New Roman" w:cs="Times New Roman"/>
          <w:sz w:val="24"/>
          <w:szCs w:val="24"/>
        </w:rPr>
        <w:t>–</w:t>
      </w:r>
      <w:r w:rsidR="00B972BB">
        <w:rPr>
          <w:rFonts w:ascii="Times New Roman" w:eastAsia="Times New Roman" w:hAnsi="Times New Roman" w:cs="Times New Roman"/>
          <w:sz w:val="24"/>
          <w:szCs w:val="24"/>
        </w:rPr>
        <w:t xml:space="preserve"> 0, susilaikė </w:t>
      </w:r>
      <w:r w:rsidR="004709E8">
        <w:rPr>
          <w:rFonts w:ascii="Times New Roman" w:eastAsia="Times New Roman" w:hAnsi="Times New Roman" w:cs="Times New Roman"/>
          <w:sz w:val="24"/>
          <w:szCs w:val="24"/>
        </w:rPr>
        <w:t>–</w:t>
      </w:r>
      <w:r w:rsidR="00B972BB">
        <w:rPr>
          <w:rFonts w:ascii="Times New Roman" w:eastAsia="Times New Roman" w:hAnsi="Times New Roman" w:cs="Times New Roman"/>
          <w:sz w:val="24"/>
          <w:szCs w:val="24"/>
        </w:rPr>
        <w:t xml:space="preserve"> </w:t>
      </w:r>
      <w:r w:rsidR="000817A2">
        <w:rPr>
          <w:rFonts w:ascii="Times New Roman" w:eastAsia="Times New Roman" w:hAnsi="Times New Roman" w:cs="Times New Roman"/>
          <w:sz w:val="24"/>
          <w:szCs w:val="24"/>
        </w:rPr>
        <w:t>0</w:t>
      </w:r>
      <w:r w:rsidR="004709E8">
        <w:rPr>
          <w:rFonts w:ascii="Times New Roman" w:eastAsia="Times New Roman" w:hAnsi="Times New Roman" w:cs="Times New Roman"/>
          <w:sz w:val="24"/>
          <w:szCs w:val="24"/>
        </w:rPr>
        <w:t>.</w:t>
      </w:r>
    </w:p>
    <w:p w:rsidR="00752643" w:rsidRPr="000817A2" w:rsidRDefault="00752643" w:rsidP="00752643">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9A64AA" w:rsidRPr="00543582" w:rsidRDefault="00203EEB" w:rsidP="009A64AA">
      <w:pPr>
        <w:ind w:firstLine="0"/>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00543582">
        <w:rPr>
          <w:rFonts w:ascii="Times New Roman" w:eastAsia="Times New Roman" w:hAnsi="Times New Roman" w:cs="Times New Roman"/>
          <w:sz w:val="24"/>
          <w:szCs w:val="24"/>
          <w:lang w:eastAsia="lt-LT"/>
        </w:rPr>
        <w:t xml:space="preserve">   </w:t>
      </w:r>
      <w:r w:rsidR="00543582" w:rsidRPr="00543582">
        <w:rPr>
          <w:rFonts w:ascii="Times New Roman" w:eastAsia="Times New Roman" w:hAnsi="Times New Roman" w:cs="Times New Roman"/>
          <w:sz w:val="24"/>
          <w:szCs w:val="24"/>
          <w:lang w:eastAsia="lt-LT"/>
        </w:rPr>
        <w:t>Posėdis baigėsi</w:t>
      </w:r>
      <w:r w:rsidR="00543582">
        <w:rPr>
          <w:rFonts w:ascii="Times New Roman" w:eastAsia="Times New Roman" w:hAnsi="Times New Roman" w:cs="Times New Roman"/>
          <w:sz w:val="24"/>
          <w:szCs w:val="24"/>
          <w:lang w:eastAsia="lt-LT"/>
        </w:rPr>
        <w:t xml:space="preserve"> </w:t>
      </w:r>
      <w:r w:rsidR="00543582" w:rsidRPr="00E73047">
        <w:rPr>
          <w:rFonts w:ascii="Times New Roman" w:eastAsia="Times New Roman" w:hAnsi="Times New Roman" w:cs="Times New Roman"/>
          <w:sz w:val="24"/>
          <w:szCs w:val="24"/>
          <w:lang w:eastAsia="lt-LT"/>
        </w:rPr>
        <w:t>15.1</w:t>
      </w:r>
      <w:r w:rsidR="00431C22">
        <w:rPr>
          <w:rFonts w:ascii="Times New Roman" w:eastAsia="Times New Roman" w:hAnsi="Times New Roman" w:cs="Times New Roman"/>
          <w:sz w:val="24"/>
          <w:szCs w:val="24"/>
          <w:lang w:eastAsia="lt-LT"/>
        </w:rPr>
        <w:t>0</w:t>
      </w:r>
      <w:r w:rsidR="00543582" w:rsidRPr="00E73047">
        <w:rPr>
          <w:rFonts w:ascii="Times New Roman" w:eastAsia="Times New Roman" w:hAnsi="Times New Roman" w:cs="Times New Roman"/>
          <w:sz w:val="24"/>
          <w:szCs w:val="24"/>
          <w:lang w:eastAsia="lt-LT"/>
        </w:rPr>
        <w:t xml:space="preserve"> val.</w:t>
      </w:r>
    </w:p>
    <w:p w:rsidR="00543582" w:rsidRDefault="00543582" w:rsidP="00543582">
      <w:pPr>
        <w:ind w:firstLine="0"/>
        <w:rPr>
          <w:rFonts w:ascii="Times New Roman" w:hAnsi="Times New Roman" w:cs="Times New Roman"/>
          <w:sz w:val="24"/>
          <w:szCs w:val="24"/>
        </w:rPr>
      </w:pPr>
    </w:p>
    <w:p w:rsidR="00B972BB" w:rsidRDefault="00B972BB" w:rsidP="00543582">
      <w:pPr>
        <w:ind w:firstLine="0"/>
        <w:rPr>
          <w:rFonts w:ascii="Times New Roman" w:hAnsi="Times New Roman" w:cs="Times New Roman"/>
          <w:sz w:val="24"/>
          <w:szCs w:val="24"/>
        </w:rPr>
      </w:pPr>
    </w:p>
    <w:p w:rsidR="009A64AA" w:rsidRDefault="00543582" w:rsidP="00543582">
      <w:pPr>
        <w:ind w:firstLine="0"/>
        <w:rPr>
          <w:rFonts w:ascii="Times New Roman" w:hAnsi="Times New Roman" w:cs="Times New Roman"/>
          <w:sz w:val="24"/>
          <w:szCs w:val="24"/>
        </w:rPr>
      </w:pPr>
      <w:r w:rsidRPr="00543582">
        <w:rPr>
          <w:rFonts w:ascii="Times New Roman" w:hAnsi="Times New Roman" w:cs="Times New Roman"/>
          <w:sz w:val="24"/>
          <w:szCs w:val="24"/>
        </w:rPr>
        <w:t>Posėdžio</w:t>
      </w:r>
      <w:r>
        <w:rPr>
          <w:rFonts w:ascii="Times New Roman" w:hAnsi="Times New Roman" w:cs="Times New Roman"/>
          <w:sz w:val="24"/>
          <w:szCs w:val="24"/>
        </w:rPr>
        <w:t xml:space="preserve">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Vytautas Grubliauskas</w:t>
      </w:r>
    </w:p>
    <w:p w:rsidR="00543582" w:rsidRDefault="00543582" w:rsidP="00543582">
      <w:pPr>
        <w:ind w:firstLine="0"/>
        <w:rPr>
          <w:rFonts w:ascii="Times New Roman" w:hAnsi="Times New Roman" w:cs="Times New Roman"/>
          <w:sz w:val="24"/>
          <w:szCs w:val="24"/>
        </w:rPr>
      </w:pPr>
    </w:p>
    <w:p w:rsidR="00543582" w:rsidRDefault="00543582" w:rsidP="00543582">
      <w:pPr>
        <w:ind w:firstLine="0"/>
        <w:rPr>
          <w:rFonts w:ascii="Times New Roman" w:hAnsi="Times New Roman" w:cs="Times New Roman"/>
          <w:sz w:val="24"/>
          <w:szCs w:val="24"/>
        </w:rPr>
      </w:pPr>
      <w:r>
        <w:rPr>
          <w:rFonts w:ascii="Times New Roman" w:hAnsi="Times New Roman" w:cs="Times New Roman"/>
          <w:sz w:val="24"/>
          <w:szCs w:val="24"/>
        </w:rPr>
        <w:t>Posėdžio sekretorius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Modestas Vitkus</w:t>
      </w:r>
    </w:p>
    <w:p w:rsidR="00787396" w:rsidRDefault="00787396" w:rsidP="00543582">
      <w:pPr>
        <w:ind w:firstLine="0"/>
        <w:rPr>
          <w:rFonts w:ascii="Times New Roman" w:hAnsi="Times New Roman" w:cs="Times New Roman"/>
          <w:sz w:val="24"/>
          <w:szCs w:val="24"/>
        </w:rPr>
      </w:pPr>
    </w:p>
    <w:p w:rsidR="00B972BB" w:rsidRDefault="00B972BB" w:rsidP="00543582">
      <w:pPr>
        <w:ind w:firstLine="0"/>
        <w:rPr>
          <w:rFonts w:ascii="Times New Roman" w:hAnsi="Times New Roman" w:cs="Times New Roman"/>
          <w:sz w:val="24"/>
          <w:szCs w:val="24"/>
        </w:rPr>
      </w:pPr>
    </w:p>
    <w:p w:rsidR="00B972BB" w:rsidRDefault="00B972BB" w:rsidP="00543582">
      <w:pPr>
        <w:ind w:firstLine="0"/>
        <w:rPr>
          <w:rFonts w:ascii="Times New Roman" w:hAnsi="Times New Roman" w:cs="Times New Roman"/>
          <w:sz w:val="24"/>
          <w:szCs w:val="24"/>
        </w:rPr>
      </w:pPr>
    </w:p>
    <w:p w:rsidR="00B972BB" w:rsidRDefault="00B972BB" w:rsidP="00543582">
      <w:pPr>
        <w:ind w:firstLine="0"/>
        <w:rPr>
          <w:rFonts w:ascii="Times New Roman" w:hAnsi="Times New Roman" w:cs="Times New Roman"/>
          <w:sz w:val="24"/>
          <w:szCs w:val="24"/>
        </w:rPr>
      </w:pPr>
    </w:p>
    <w:p w:rsidR="00B972BB" w:rsidRDefault="00B972BB"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101849" w:rsidRDefault="00101849" w:rsidP="00543582">
      <w:pPr>
        <w:ind w:firstLine="0"/>
        <w:rPr>
          <w:rFonts w:ascii="Times New Roman" w:hAnsi="Times New Roman" w:cs="Times New Roman"/>
          <w:sz w:val="24"/>
          <w:szCs w:val="24"/>
        </w:rPr>
      </w:pPr>
    </w:p>
    <w:p w:rsidR="00E73047" w:rsidRDefault="00E73047" w:rsidP="00543582">
      <w:pPr>
        <w:ind w:firstLine="0"/>
        <w:rPr>
          <w:rFonts w:ascii="Times New Roman" w:hAnsi="Times New Roman" w:cs="Times New Roman"/>
          <w:sz w:val="24"/>
          <w:szCs w:val="24"/>
        </w:rPr>
      </w:pPr>
    </w:p>
    <w:p w:rsidR="00543582" w:rsidRDefault="00543582" w:rsidP="00543582">
      <w:pPr>
        <w:ind w:firstLine="0"/>
        <w:rPr>
          <w:rFonts w:ascii="Times New Roman" w:hAnsi="Times New Roman" w:cs="Times New Roman"/>
          <w:sz w:val="24"/>
          <w:szCs w:val="24"/>
        </w:rPr>
      </w:pPr>
    </w:p>
    <w:p w:rsidR="00543582" w:rsidRDefault="00543582" w:rsidP="00543582">
      <w:pPr>
        <w:ind w:firstLine="0"/>
        <w:rPr>
          <w:rFonts w:ascii="Times New Roman" w:hAnsi="Times New Roman" w:cs="Times New Roman"/>
          <w:sz w:val="24"/>
          <w:szCs w:val="24"/>
        </w:rPr>
      </w:pPr>
      <w:r>
        <w:rPr>
          <w:rFonts w:ascii="Times New Roman" w:hAnsi="Times New Roman" w:cs="Times New Roman"/>
          <w:sz w:val="24"/>
          <w:szCs w:val="24"/>
        </w:rPr>
        <w:t>L.</w:t>
      </w:r>
      <w:r w:rsidR="0092081C">
        <w:rPr>
          <w:rFonts w:ascii="Times New Roman" w:hAnsi="Times New Roman" w:cs="Times New Roman"/>
          <w:sz w:val="24"/>
          <w:szCs w:val="24"/>
        </w:rPr>
        <w:t xml:space="preserve"> </w:t>
      </w:r>
      <w:proofErr w:type="spellStart"/>
      <w:r>
        <w:rPr>
          <w:rFonts w:ascii="Times New Roman" w:hAnsi="Times New Roman" w:cs="Times New Roman"/>
          <w:sz w:val="24"/>
          <w:szCs w:val="24"/>
        </w:rPr>
        <w:t>Demidova</w:t>
      </w:r>
      <w:proofErr w:type="spellEnd"/>
      <w:r>
        <w:rPr>
          <w:rFonts w:ascii="Times New Roman" w:hAnsi="Times New Roman" w:cs="Times New Roman"/>
          <w:sz w:val="24"/>
          <w:szCs w:val="24"/>
        </w:rPr>
        <w:t>, 39 60 75</w:t>
      </w:r>
    </w:p>
    <w:p w:rsidR="00B972BB" w:rsidRPr="00543582" w:rsidRDefault="00101849" w:rsidP="00543582">
      <w:pPr>
        <w:ind w:firstLine="0"/>
        <w:rPr>
          <w:rFonts w:ascii="Times New Roman" w:hAnsi="Times New Roman" w:cs="Times New Roman"/>
          <w:sz w:val="24"/>
          <w:szCs w:val="24"/>
        </w:rPr>
      </w:pPr>
      <w:r>
        <w:rPr>
          <w:rFonts w:ascii="Times New Roman" w:hAnsi="Times New Roman" w:cs="Times New Roman"/>
          <w:sz w:val="24"/>
          <w:szCs w:val="24"/>
        </w:rPr>
        <w:t>2014-09-05</w:t>
      </w:r>
    </w:p>
    <w:sectPr w:rsidR="00B972BB" w:rsidRPr="00543582" w:rsidSect="007625AD">
      <w:headerReference w:type="default" r:id="rId9"/>
      <w:headerReference w:type="first" r:id="rId10"/>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AD4" w:rsidRDefault="00EE7AD4" w:rsidP="00787396">
      <w:r>
        <w:separator/>
      </w:r>
    </w:p>
  </w:endnote>
  <w:endnote w:type="continuationSeparator" w:id="0">
    <w:p w:rsidR="00EE7AD4" w:rsidRDefault="00EE7AD4" w:rsidP="0078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AD4" w:rsidRDefault="00EE7AD4" w:rsidP="00787396">
      <w:r>
        <w:separator/>
      </w:r>
    </w:p>
  </w:footnote>
  <w:footnote w:type="continuationSeparator" w:id="0">
    <w:p w:rsidR="00EE7AD4" w:rsidRDefault="00EE7AD4" w:rsidP="0078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480479"/>
      <w:docPartObj>
        <w:docPartGallery w:val="Page Numbers (Top of Page)"/>
        <w:docPartUnique/>
      </w:docPartObj>
    </w:sdtPr>
    <w:sdtEndPr/>
    <w:sdtContent>
      <w:p w:rsidR="007625AD" w:rsidRDefault="007625AD">
        <w:pPr>
          <w:pStyle w:val="Antrats"/>
          <w:jc w:val="center"/>
        </w:pPr>
        <w:r>
          <w:fldChar w:fldCharType="begin"/>
        </w:r>
        <w:r>
          <w:instrText>PAGE   \* MERGEFORMAT</w:instrText>
        </w:r>
        <w:r>
          <w:fldChar w:fldCharType="separate"/>
        </w:r>
        <w:r w:rsidR="005057BA">
          <w:rPr>
            <w:noProof/>
          </w:rPr>
          <w:t>29</w:t>
        </w:r>
        <w:r>
          <w:fldChar w:fldCharType="end"/>
        </w:r>
      </w:p>
    </w:sdtContent>
  </w:sdt>
  <w:p w:rsidR="00752643" w:rsidRDefault="007526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881072"/>
      <w:docPartObj>
        <w:docPartGallery w:val="Page Numbers (Top of Page)"/>
        <w:docPartUnique/>
      </w:docPartObj>
    </w:sdtPr>
    <w:sdtEndPr/>
    <w:sdtContent>
      <w:p w:rsidR="007625AD" w:rsidRDefault="007625AD">
        <w:pPr>
          <w:pStyle w:val="Antrats"/>
          <w:jc w:val="center"/>
        </w:pPr>
        <w:r>
          <w:fldChar w:fldCharType="begin"/>
        </w:r>
        <w:r>
          <w:instrText>PAGE   \* MERGEFORMAT</w:instrText>
        </w:r>
        <w:r>
          <w:fldChar w:fldCharType="separate"/>
        </w:r>
        <w:r w:rsidR="005057BA">
          <w:rPr>
            <w:noProof/>
          </w:rPr>
          <w:t>1</w:t>
        </w:r>
        <w:r>
          <w:fldChar w:fldCharType="end"/>
        </w:r>
      </w:p>
    </w:sdtContent>
  </w:sdt>
  <w:p w:rsidR="007625AD" w:rsidRDefault="007625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4793"/>
    <w:multiLevelType w:val="hybridMultilevel"/>
    <w:tmpl w:val="D3B8F44A"/>
    <w:lvl w:ilvl="0" w:tplc="BCF6E08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7C76EFB"/>
    <w:multiLevelType w:val="hybridMultilevel"/>
    <w:tmpl w:val="8CB44626"/>
    <w:lvl w:ilvl="0" w:tplc="59BCE6D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271D402D"/>
    <w:multiLevelType w:val="hybridMultilevel"/>
    <w:tmpl w:val="FD4856F0"/>
    <w:lvl w:ilvl="0" w:tplc="31BEA8F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2D170DD1"/>
    <w:multiLevelType w:val="hybridMultilevel"/>
    <w:tmpl w:val="727A5022"/>
    <w:lvl w:ilvl="0" w:tplc="3634CDB0">
      <w:start w:val="1"/>
      <w:numFmt w:val="upperRoman"/>
      <w:lvlText w:val="%1."/>
      <w:lvlJc w:val="left"/>
      <w:pPr>
        <w:ind w:left="1560" w:hanging="7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nsid w:val="2F133B59"/>
    <w:multiLevelType w:val="hybridMultilevel"/>
    <w:tmpl w:val="B5AC3F3E"/>
    <w:lvl w:ilvl="0" w:tplc="1FF680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3E573DB5"/>
    <w:multiLevelType w:val="hybridMultilevel"/>
    <w:tmpl w:val="93048BF2"/>
    <w:lvl w:ilvl="0" w:tplc="A9A819A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nsid w:val="4C5340DB"/>
    <w:multiLevelType w:val="multilevel"/>
    <w:tmpl w:val="FE641124"/>
    <w:lvl w:ilvl="0">
      <w:start w:val="1"/>
      <w:numFmt w:val="decimal"/>
      <w:lvlText w:val="%1."/>
      <w:lvlJc w:val="left"/>
      <w:pPr>
        <w:ind w:left="1800" w:hanging="1080"/>
      </w:pPr>
      <w:rPr>
        <w:rFonts w:cs="Times New Roman"/>
      </w:rPr>
    </w:lvl>
    <w:lvl w:ilvl="1">
      <w:start w:val="1"/>
      <w:numFmt w:val="decimal"/>
      <w:isLgl/>
      <w:lvlText w:val="%1.%2."/>
      <w:lvlJc w:val="left"/>
      <w:pPr>
        <w:ind w:left="1108" w:hanging="360"/>
      </w:pPr>
      <w:rPr>
        <w:rFonts w:cs="Times New Roman"/>
      </w:rPr>
    </w:lvl>
    <w:lvl w:ilvl="2">
      <w:start w:val="1"/>
      <w:numFmt w:val="decimal"/>
      <w:isLgl/>
      <w:lvlText w:val="%1.%2.%3."/>
      <w:lvlJc w:val="left"/>
      <w:pPr>
        <w:ind w:left="1496" w:hanging="720"/>
      </w:pPr>
      <w:rPr>
        <w:rFonts w:cs="Times New Roman"/>
      </w:rPr>
    </w:lvl>
    <w:lvl w:ilvl="3">
      <w:start w:val="1"/>
      <w:numFmt w:val="decimal"/>
      <w:isLgl/>
      <w:lvlText w:val="%1.%2.%3.%4."/>
      <w:lvlJc w:val="left"/>
      <w:pPr>
        <w:ind w:left="1524" w:hanging="720"/>
      </w:pPr>
      <w:rPr>
        <w:rFonts w:cs="Times New Roman"/>
      </w:rPr>
    </w:lvl>
    <w:lvl w:ilvl="4">
      <w:start w:val="1"/>
      <w:numFmt w:val="decimal"/>
      <w:isLgl/>
      <w:lvlText w:val="%1.%2.%3.%4.%5."/>
      <w:lvlJc w:val="left"/>
      <w:pPr>
        <w:ind w:left="1912" w:hanging="1080"/>
      </w:pPr>
      <w:rPr>
        <w:rFonts w:cs="Times New Roman"/>
      </w:rPr>
    </w:lvl>
    <w:lvl w:ilvl="5">
      <w:start w:val="1"/>
      <w:numFmt w:val="decimal"/>
      <w:isLgl/>
      <w:lvlText w:val="%1.%2.%3.%4.%5.%6."/>
      <w:lvlJc w:val="left"/>
      <w:pPr>
        <w:ind w:left="1940" w:hanging="1080"/>
      </w:pPr>
      <w:rPr>
        <w:rFonts w:cs="Times New Roman"/>
      </w:rPr>
    </w:lvl>
    <w:lvl w:ilvl="6">
      <w:start w:val="1"/>
      <w:numFmt w:val="decimal"/>
      <w:isLgl/>
      <w:lvlText w:val="%1.%2.%3.%4.%5.%6.%7."/>
      <w:lvlJc w:val="left"/>
      <w:pPr>
        <w:ind w:left="2328" w:hanging="1440"/>
      </w:pPr>
      <w:rPr>
        <w:rFonts w:cs="Times New Roman"/>
      </w:rPr>
    </w:lvl>
    <w:lvl w:ilvl="7">
      <w:start w:val="1"/>
      <w:numFmt w:val="decimal"/>
      <w:isLgl/>
      <w:lvlText w:val="%1.%2.%3.%4.%5.%6.%7.%8."/>
      <w:lvlJc w:val="left"/>
      <w:pPr>
        <w:ind w:left="2356" w:hanging="1440"/>
      </w:pPr>
      <w:rPr>
        <w:rFonts w:cs="Times New Roman"/>
      </w:rPr>
    </w:lvl>
    <w:lvl w:ilvl="8">
      <w:start w:val="1"/>
      <w:numFmt w:val="decimal"/>
      <w:isLgl/>
      <w:lvlText w:val="%1.%2.%3.%4.%5.%6.%7.%8.%9."/>
      <w:lvlJc w:val="left"/>
      <w:pPr>
        <w:ind w:left="2744" w:hanging="1800"/>
      </w:pPr>
      <w:rPr>
        <w:rFonts w:cs="Times New Roman"/>
      </w:rPr>
    </w:lvl>
  </w:abstractNum>
  <w:abstractNum w:abstractNumId="8">
    <w:nsid w:val="596E09DE"/>
    <w:multiLevelType w:val="hybridMultilevel"/>
    <w:tmpl w:val="9DF09084"/>
    <w:lvl w:ilvl="0" w:tplc="E402D422">
      <w:start w:val="1"/>
      <w:numFmt w:val="upperRoman"/>
      <w:lvlText w:val="%1."/>
      <w:lvlJc w:val="left"/>
      <w:pPr>
        <w:ind w:left="1560" w:hanging="7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nsid w:val="5B7C6379"/>
    <w:multiLevelType w:val="hybridMultilevel"/>
    <w:tmpl w:val="3BF6D07A"/>
    <w:lvl w:ilvl="0" w:tplc="1DC8EC28">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A1255F5"/>
    <w:multiLevelType w:val="multilevel"/>
    <w:tmpl w:val="368276F2"/>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7EB4243C"/>
    <w:multiLevelType w:val="hybridMultilevel"/>
    <w:tmpl w:val="D80A9CA6"/>
    <w:lvl w:ilvl="0" w:tplc="B5C2694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5"/>
  </w:num>
  <w:num w:numId="7">
    <w:abstractNumId w:val="1"/>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F4"/>
    <w:rsid w:val="00006975"/>
    <w:rsid w:val="00022C89"/>
    <w:rsid w:val="00033F97"/>
    <w:rsid w:val="00036032"/>
    <w:rsid w:val="00051D6B"/>
    <w:rsid w:val="00055D4F"/>
    <w:rsid w:val="000561CD"/>
    <w:rsid w:val="0005625B"/>
    <w:rsid w:val="00074D7B"/>
    <w:rsid w:val="000817A2"/>
    <w:rsid w:val="00082690"/>
    <w:rsid w:val="00084514"/>
    <w:rsid w:val="0009545D"/>
    <w:rsid w:val="00097D25"/>
    <w:rsid w:val="000B416D"/>
    <w:rsid w:val="000B6B8B"/>
    <w:rsid w:val="000B7DFD"/>
    <w:rsid w:val="000C0DB2"/>
    <w:rsid w:val="000D5A35"/>
    <w:rsid w:val="000E220A"/>
    <w:rsid w:val="000E4FE8"/>
    <w:rsid w:val="000F4408"/>
    <w:rsid w:val="00101849"/>
    <w:rsid w:val="00105E49"/>
    <w:rsid w:val="00106DCE"/>
    <w:rsid w:val="001166AA"/>
    <w:rsid w:val="0012271F"/>
    <w:rsid w:val="00137C0D"/>
    <w:rsid w:val="0014212E"/>
    <w:rsid w:val="001A2D59"/>
    <w:rsid w:val="001A4320"/>
    <w:rsid w:val="001B10B8"/>
    <w:rsid w:val="001B387C"/>
    <w:rsid w:val="001B6D80"/>
    <w:rsid w:val="001C4D21"/>
    <w:rsid w:val="001C58DF"/>
    <w:rsid w:val="00201245"/>
    <w:rsid w:val="00203EEB"/>
    <w:rsid w:val="002437B5"/>
    <w:rsid w:val="00246E7F"/>
    <w:rsid w:val="00247296"/>
    <w:rsid w:val="00252F09"/>
    <w:rsid w:val="00261260"/>
    <w:rsid w:val="00264C36"/>
    <w:rsid w:val="00275692"/>
    <w:rsid w:val="0028191B"/>
    <w:rsid w:val="00291A96"/>
    <w:rsid w:val="002A24A8"/>
    <w:rsid w:val="002A584E"/>
    <w:rsid w:val="002C19F0"/>
    <w:rsid w:val="002C741F"/>
    <w:rsid w:val="002E7865"/>
    <w:rsid w:val="002F1720"/>
    <w:rsid w:val="003005D0"/>
    <w:rsid w:val="00307908"/>
    <w:rsid w:val="00314904"/>
    <w:rsid w:val="003264D4"/>
    <w:rsid w:val="00333705"/>
    <w:rsid w:val="003445B3"/>
    <w:rsid w:val="003512A7"/>
    <w:rsid w:val="0035473B"/>
    <w:rsid w:val="00354863"/>
    <w:rsid w:val="00360B39"/>
    <w:rsid w:val="00366E7C"/>
    <w:rsid w:val="0038321E"/>
    <w:rsid w:val="00390705"/>
    <w:rsid w:val="003922D4"/>
    <w:rsid w:val="003965F9"/>
    <w:rsid w:val="003C1388"/>
    <w:rsid w:val="003C4139"/>
    <w:rsid w:val="003D4FE8"/>
    <w:rsid w:val="003E24DD"/>
    <w:rsid w:val="003E27BD"/>
    <w:rsid w:val="003E73DB"/>
    <w:rsid w:val="003F10F5"/>
    <w:rsid w:val="00403C40"/>
    <w:rsid w:val="004231C1"/>
    <w:rsid w:val="00431C22"/>
    <w:rsid w:val="00433D2A"/>
    <w:rsid w:val="0043417D"/>
    <w:rsid w:val="00441625"/>
    <w:rsid w:val="00441E27"/>
    <w:rsid w:val="00442E47"/>
    <w:rsid w:val="00444185"/>
    <w:rsid w:val="00452FF3"/>
    <w:rsid w:val="00464F93"/>
    <w:rsid w:val="004709E8"/>
    <w:rsid w:val="00475D74"/>
    <w:rsid w:val="004859CC"/>
    <w:rsid w:val="004A6BC5"/>
    <w:rsid w:val="004B5CB8"/>
    <w:rsid w:val="004B7A38"/>
    <w:rsid w:val="004C1339"/>
    <w:rsid w:val="004D3399"/>
    <w:rsid w:val="004D4F3A"/>
    <w:rsid w:val="004D72E2"/>
    <w:rsid w:val="004E21FC"/>
    <w:rsid w:val="004F7A86"/>
    <w:rsid w:val="00501ED6"/>
    <w:rsid w:val="00504334"/>
    <w:rsid w:val="00504DB8"/>
    <w:rsid w:val="005057BA"/>
    <w:rsid w:val="00507C37"/>
    <w:rsid w:val="005143F2"/>
    <w:rsid w:val="00524EAF"/>
    <w:rsid w:val="00530F97"/>
    <w:rsid w:val="00533E72"/>
    <w:rsid w:val="00540FB8"/>
    <w:rsid w:val="00543582"/>
    <w:rsid w:val="005611EE"/>
    <w:rsid w:val="005645E0"/>
    <w:rsid w:val="005908EE"/>
    <w:rsid w:val="00597D27"/>
    <w:rsid w:val="005A0710"/>
    <w:rsid w:val="005A3CF1"/>
    <w:rsid w:val="005B42D7"/>
    <w:rsid w:val="005B6B5E"/>
    <w:rsid w:val="005D22D7"/>
    <w:rsid w:val="005D2D79"/>
    <w:rsid w:val="005D3BE4"/>
    <w:rsid w:val="005D4411"/>
    <w:rsid w:val="005E0B85"/>
    <w:rsid w:val="005F5266"/>
    <w:rsid w:val="0060095A"/>
    <w:rsid w:val="00607E48"/>
    <w:rsid w:val="00650C5C"/>
    <w:rsid w:val="00652446"/>
    <w:rsid w:val="006534DE"/>
    <w:rsid w:val="00683760"/>
    <w:rsid w:val="00683908"/>
    <w:rsid w:val="006953B0"/>
    <w:rsid w:val="006A5512"/>
    <w:rsid w:val="006C3A65"/>
    <w:rsid w:val="006C7094"/>
    <w:rsid w:val="006D6BE7"/>
    <w:rsid w:val="006E1B10"/>
    <w:rsid w:val="006E4255"/>
    <w:rsid w:val="006E77FE"/>
    <w:rsid w:val="00701F18"/>
    <w:rsid w:val="00706476"/>
    <w:rsid w:val="00727861"/>
    <w:rsid w:val="007335CA"/>
    <w:rsid w:val="007477BA"/>
    <w:rsid w:val="00752643"/>
    <w:rsid w:val="007625AD"/>
    <w:rsid w:val="00775A59"/>
    <w:rsid w:val="00786F8D"/>
    <w:rsid w:val="00787396"/>
    <w:rsid w:val="00787673"/>
    <w:rsid w:val="007A3E79"/>
    <w:rsid w:val="007A5EC7"/>
    <w:rsid w:val="007B0D68"/>
    <w:rsid w:val="007B691C"/>
    <w:rsid w:val="007C5427"/>
    <w:rsid w:val="007D23D3"/>
    <w:rsid w:val="007E002D"/>
    <w:rsid w:val="007E3194"/>
    <w:rsid w:val="007F2494"/>
    <w:rsid w:val="007F6396"/>
    <w:rsid w:val="008052FC"/>
    <w:rsid w:val="00805F56"/>
    <w:rsid w:val="00835832"/>
    <w:rsid w:val="00850BE8"/>
    <w:rsid w:val="00860745"/>
    <w:rsid w:val="0087725E"/>
    <w:rsid w:val="008877AD"/>
    <w:rsid w:val="00890983"/>
    <w:rsid w:val="008926F5"/>
    <w:rsid w:val="008970D2"/>
    <w:rsid w:val="008D2CCB"/>
    <w:rsid w:val="008D5090"/>
    <w:rsid w:val="008D62E4"/>
    <w:rsid w:val="008E3938"/>
    <w:rsid w:val="0090416E"/>
    <w:rsid w:val="00915FCA"/>
    <w:rsid w:val="00916606"/>
    <w:rsid w:val="0092081C"/>
    <w:rsid w:val="0095366B"/>
    <w:rsid w:val="00961265"/>
    <w:rsid w:val="00963AE6"/>
    <w:rsid w:val="009709B8"/>
    <w:rsid w:val="009752C8"/>
    <w:rsid w:val="00975C55"/>
    <w:rsid w:val="00976A38"/>
    <w:rsid w:val="00985E44"/>
    <w:rsid w:val="009A64AA"/>
    <w:rsid w:val="009D3C3E"/>
    <w:rsid w:val="009E02B4"/>
    <w:rsid w:val="00A00FE4"/>
    <w:rsid w:val="00A247E6"/>
    <w:rsid w:val="00A24F2C"/>
    <w:rsid w:val="00A35DE2"/>
    <w:rsid w:val="00A36489"/>
    <w:rsid w:val="00A5543F"/>
    <w:rsid w:val="00A818A6"/>
    <w:rsid w:val="00A94053"/>
    <w:rsid w:val="00AA2430"/>
    <w:rsid w:val="00AA3345"/>
    <w:rsid w:val="00AD4F83"/>
    <w:rsid w:val="00AD7691"/>
    <w:rsid w:val="00AE6BFB"/>
    <w:rsid w:val="00B03317"/>
    <w:rsid w:val="00B11607"/>
    <w:rsid w:val="00B12E32"/>
    <w:rsid w:val="00B12F4C"/>
    <w:rsid w:val="00B15131"/>
    <w:rsid w:val="00B24457"/>
    <w:rsid w:val="00B270B9"/>
    <w:rsid w:val="00B2738B"/>
    <w:rsid w:val="00B31F8D"/>
    <w:rsid w:val="00B41A03"/>
    <w:rsid w:val="00B6238E"/>
    <w:rsid w:val="00B62904"/>
    <w:rsid w:val="00B63752"/>
    <w:rsid w:val="00B73CAB"/>
    <w:rsid w:val="00B8029F"/>
    <w:rsid w:val="00B94FEB"/>
    <w:rsid w:val="00B972BB"/>
    <w:rsid w:val="00BC47C3"/>
    <w:rsid w:val="00BD068C"/>
    <w:rsid w:val="00BE6E5B"/>
    <w:rsid w:val="00BF0A1A"/>
    <w:rsid w:val="00BF147E"/>
    <w:rsid w:val="00BF2966"/>
    <w:rsid w:val="00C02ADF"/>
    <w:rsid w:val="00C07C53"/>
    <w:rsid w:val="00C3219B"/>
    <w:rsid w:val="00C467C0"/>
    <w:rsid w:val="00C53AD7"/>
    <w:rsid w:val="00C6135D"/>
    <w:rsid w:val="00C6307E"/>
    <w:rsid w:val="00C6479B"/>
    <w:rsid w:val="00C8484B"/>
    <w:rsid w:val="00C95629"/>
    <w:rsid w:val="00CA216B"/>
    <w:rsid w:val="00CB0BC9"/>
    <w:rsid w:val="00CB5217"/>
    <w:rsid w:val="00CB7CD7"/>
    <w:rsid w:val="00CC2F85"/>
    <w:rsid w:val="00CD1EE0"/>
    <w:rsid w:val="00CE1013"/>
    <w:rsid w:val="00CF5CFF"/>
    <w:rsid w:val="00D0015E"/>
    <w:rsid w:val="00D02CA0"/>
    <w:rsid w:val="00D02DBF"/>
    <w:rsid w:val="00D279D8"/>
    <w:rsid w:val="00D37C4F"/>
    <w:rsid w:val="00D67BAE"/>
    <w:rsid w:val="00D712EC"/>
    <w:rsid w:val="00D735A2"/>
    <w:rsid w:val="00D73E70"/>
    <w:rsid w:val="00D7428E"/>
    <w:rsid w:val="00D93CA2"/>
    <w:rsid w:val="00D96E39"/>
    <w:rsid w:val="00DA19DB"/>
    <w:rsid w:val="00DC5D9B"/>
    <w:rsid w:val="00DC60FF"/>
    <w:rsid w:val="00DD3581"/>
    <w:rsid w:val="00DD4CDC"/>
    <w:rsid w:val="00DE4EFE"/>
    <w:rsid w:val="00E12DAD"/>
    <w:rsid w:val="00E31C18"/>
    <w:rsid w:val="00E339F9"/>
    <w:rsid w:val="00E369CB"/>
    <w:rsid w:val="00E510C3"/>
    <w:rsid w:val="00E56301"/>
    <w:rsid w:val="00E72821"/>
    <w:rsid w:val="00E73047"/>
    <w:rsid w:val="00E7654D"/>
    <w:rsid w:val="00E766B1"/>
    <w:rsid w:val="00E775FC"/>
    <w:rsid w:val="00E826BF"/>
    <w:rsid w:val="00E90DB2"/>
    <w:rsid w:val="00E96C1E"/>
    <w:rsid w:val="00EB140B"/>
    <w:rsid w:val="00EC28AB"/>
    <w:rsid w:val="00EC44C4"/>
    <w:rsid w:val="00EC58F4"/>
    <w:rsid w:val="00ED7637"/>
    <w:rsid w:val="00EE55D8"/>
    <w:rsid w:val="00EE7AD4"/>
    <w:rsid w:val="00EF26B0"/>
    <w:rsid w:val="00EF7133"/>
    <w:rsid w:val="00F3273C"/>
    <w:rsid w:val="00F3476F"/>
    <w:rsid w:val="00F34ED0"/>
    <w:rsid w:val="00F36FF2"/>
    <w:rsid w:val="00F4433D"/>
    <w:rsid w:val="00F51030"/>
    <w:rsid w:val="00F609A2"/>
    <w:rsid w:val="00F75763"/>
    <w:rsid w:val="00F76951"/>
    <w:rsid w:val="00F86CC3"/>
    <w:rsid w:val="00F951AE"/>
    <w:rsid w:val="00F9705D"/>
    <w:rsid w:val="00FB2224"/>
    <w:rsid w:val="00FF3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8F4"/>
    <w:pPr>
      <w:spacing w:after="0" w:line="240" w:lineRule="auto"/>
      <w:ind w:firstLine="360"/>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3427"/>
    <w:pPr>
      <w:ind w:left="720"/>
      <w:contextualSpacing/>
    </w:pPr>
  </w:style>
  <w:style w:type="paragraph" w:styleId="Antrats">
    <w:name w:val="header"/>
    <w:basedOn w:val="prastasis"/>
    <w:link w:val="AntratsDiagrama"/>
    <w:uiPriority w:val="99"/>
    <w:unhideWhenUsed/>
    <w:rsid w:val="0009545D"/>
    <w:pPr>
      <w:tabs>
        <w:tab w:val="center" w:pos="4819"/>
        <w:tab w:val="right" w:pos="9638"/>
      </w:tabs>
    </w:pPr>
  </w:style>
  <w:style w:type="character" w:customStyle="1" w:styleId="AntratsDiagrama">
    <w:name w:val="Antraštės Diagrama"/>
    <w:basedOn w:val="Numatytasispastraiposriftas"/>
    <w:link w:val="Antrats"/>
    <w:uiPriority w:val="99"/>
    <w:rsid w:val="0009545D"/>
    <w:rPr>
      <w:rFonts w:eastAsiaTheme="minorEastAsia"/>
    </w:rPr>
  </w:style>
  <w:style w:type="paragraph" w:customStyle="1" w:styleId="Default">
    <w:name w:val="Default"/>
    <w:rsid w:val="00EF26B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530F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0F97"/>
    <w:rPr>
      <w:rFonts w:ascii="Tahoma" w:eastAsiaTheme="minorEastAsia" w:hAnsi="Tahoma" w:cs="Tahoma"/>
      <w:sz w:val="16"/>
      <w:szCs w:val="16"/>
    </w:rPr>
  </w:style>
  <w:style w:type="paragraph" w:styleId="Porat">
    <w:name w:val="footer"/>
    <w:basedOn w:val="prastasis"/>
    <w:link w:val="PoratDiagrama"/>
    <w:uiPriority w:val="99"/>
    <w:unhideWhenUsed/>
    <w:rsid w:val="00787396"/>
    <w:pPr>
      <w:tabs>
        <w:tab w:val="center" w:pos="4819"/>
        <w:tab w:val="right" w:pos="9638"/>
      </w:tabs>
    </w:pPr>
  </w:style>
  <w:style w:type="character" w:customStyle="1" w:styleId="PoratDiagrama">
    <w:name w:val="Poraštė Diagrama"/>
    <w:basedOn w:val="Numatytasispastraiposriftas"/>
    <w:link w:val="Porat"/>
    <w:uiPriority w:val="99"/>
    <w:rsid w:val="00787396"/>
    <w:rPr>
      <w:rFonts w:eastAsiaTheme="minorEastAsia"/>
    </w:rPr>
  </w:style>
  <w:style w:type="paragraph" w:styleId="Pagrindinistekstas2">
    <w:name w:val="Body Text 2"/>
    <w:basedOn w:val="prastasis"/>
    <w:link w:val="Pagrindinistekstas2Diagrama"/>
    <w:uiPriority w:val="99"/>
    <w:unhideWhenUsed/>
    <w:rsid w:val="00CB5217"/>
    <w:pPr>
      <w:spacing w:after="120" w:line="480" w:lineRule="auto"/>
      <w:ind w:firstLine="0"/>
    </w:pPr>
    <w:rPr>
      <w:rFonts w:ascii="Times New Roman" w:eastAsia="Times New Roman"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uiPriority w:val="99"/>
    <w:rsid w:val="00CB5217"/>
    <w:rPr>
      <w:rFonts w:ascii="Times New Roman" w:eastAsia="Times New Roman" w:hAnsi="Times New Roman" w:cs="Times New Roman"/>
      <w:sz w:val="20"/>
      <w:szCs w:val="20"/>
      <w:lang w:eastAsia="lt-LT"/>
    </w:rPr>
  </w:style>
  <w:style w:type="character" w:styleId="Grietas">
    <w:name w:val="Strong"/>
    <w:basedOn w:val="Numatytasispastraiposriftas"/>
    <w:uiPriority w:val="99"/>
    <w:qFormat/>
    <w:rsid w:val="003965F9"/>
    <w:rPr>
      <w:rFonts w:cs="Times New Roman"/>
      <w:b/>
    </w:rPr>
  </w:style>
  <w:style w:type="paragraph" w:customStyle="1" w:styleId="Sraopastraipa1">
    <w:name w:val="Sąrao pastraipa1"/>
    <w:basedOn w:val="prastasis"/>
    <w:uiPriority w:val="99"/>
    <w:rsid w:val="003965F9"/>
    <w:pPr>
      <w:ind w:left="720" w:firstLine="0"/>
      <w:contextualSpacing/>
    </w:pPr>
    <w:rPr>
      <w:rFonts w:ascii="Times New Roman" w:eastAsia="Calibri" w:hAnsi="Times New Roman" w:cs="Times New Roman"/>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8F4"/>
    <w:pPr>
      <w:spacing w:after="0" w:line="240" w:lineRule="auto"/>
      <w:ind w:firstLine="360"/>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3427"/>
    <w:pPr>
      <w:ind w:left="720"/>
      <w:contextualSpacing/>
    </w:pPr>
  </w:style>
  <w:style w:type="paragraph" w:styleId="Antrats">
    <w:name w:val="header"/>
    <w:basedOn w:val="prastasis"/>
    <w:link w:val="AntratsDiagrama"/>
    <w:uiPriority w:val="99"/>
    <w:unhideWhenUsed/>
    <w:rsid w:val="0009545D"/>
    <w:pPr>
      <w:tabs>
        <w:tab w:val="center" w:pos="4819"/>
        <w:tab w:val="right" w:pos="9638"/>
      </w:tabs>
    </w:pPr>
  </w:style>
  <w:style w:type="character" w:customStyle="1" w:styleId="AntratsDiagrama">
    <w:name w:val="Antraštės Diagrama"/>
    <w:basedOn w:val="Numatytasispastraiposriftas"/>
    <w:link w:val="Antrats"/>
    <w:uiPriority w:val="99"/>
    <w:rsid w:val="0009545D"/>
    <w:rPr>
      <w:rFonts w:eastAsiaTheme="minorEastAsia"/>
    </w:rPr>
  </w:style>
  <w:style w:type="paragraph" w:customStyle="1" w:styleId="Default">
    <w:name w:val="Default"/>
    <w:rsid w:val="00EF26B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530F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0F97"/>
    <w:rPr>
      <w:rFonts w:ascii="Tahoma" w:eastAsiaTheme="minorEastAsia" w:hAnsi="Tahoma" w:cs="Tahoma"/>
      <w:sz w:val="16"/>
      <w:szCs w:val="16"/>
    </w:rPr>
  </w:style>
  <w:style w:type="paragraph" w:styleId="Porat">
    <w:name w:val="footer"/>
    <w:basedOn w:val="prastasis"/>
    <w:link w:val="PoratDiagrama"/>
    <w:uiPriority w:val="99"/>
    <w:unhideWhenUsed/>
    <w:rsid w:val="00787396"/>
    <w:pPr>
      <w:tabs>
        <w:tab w:val="center" w:pos="4819"/>
        <w:tab w:val="right" w:pos="9638"/>
      </w:tabs>
    </w:pPr>
  </w:style>
  <w:style w:type="character" w:customStyle="1" w:styleId="PoratDiagrama">
    <w:name w:val="Poraštė Diagrama"/>
    <w:basedOn w:val="Numatytasispastraiposriftas"/>
    <w:link w:val="Porat"/>
    <w:uiPriority w:val="99"/>
    <w:rsid w:val="00787396"/>
    <w:rPr>
      <w:rFonts w:eastAsiaTheme="minorEastAsia"/>
    </w:rPr>
  </w:style>
  <w:style w:type="paragraph" w:styleId="Pagrindinistekstas2">
    <w:name w:val="Body Text 2"/>
    <w:basedOn w:val="prastasis"/>
    <w:link w:val="Pagrindinistekstas2Diagrama"/>
    <w:uiPriority w:val="99"/>
    <w:unhideWhenUsed/>
    <w:rsid w:val="00CB5217"/>
    <w:pPr>
      <w:spacing w:after="120" w:line="480" w:lineRule="auto"/>
      <w:ind w:firstLine="0"/>
    </w:pPr>
    <w:rPr>
      <w:rFonts w:ascii="Times New Roman" w:eastAsia="Times New Roman"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uiPriority w:val="99"/>
    <w:rsid w:val="00CB5217"/>
    <w:rPr>
      <w:rFonts w:ascii="Times New Roman" w:eastAsia="Times New Roman" w:hAnsi="Times New Roman" w:cs="Times New Roman"/>
      <w:sz w:val="20"/>
      <w:szCs w:val="20"/>
      <w:lang w:eastAsia="lt-LT"/>
    </w:rPr>
  </w:style>
  <w:style w:type="character" w:styleId="Grietas">
    <w:name w:val="Strong"/>
    <w:basedOn w:val="Numatytasispastraiposriftas"/>
    <w:uiPriority w:val="99"/>
    <w:qFormat/>
    <w:rsid w:val="003965F9"/>
    <w:rPr>
      <w:rFonts w:cs="Times New Roman"/>
      <w:b/>
    </w:rPr>
  </w:style>
  <w:style w:type="paragraph" w:customStyle="1" w:styleId="Sraopastraipa1">
    <w:name w:val="Sąrao pastraipa1"/>
    <w:basedOn w:val="prastasis"/>
    <w:uiPriority w:val="99"/>
    <w:rsid w:val="003965F9"/>
    <w:pPr>
      <w:ind w:left="720" w:firstLine="0"/>
      <w:contextualSpacing/>
    </w:pPr>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54859">
      <w:bodyDiv w:val="1"/>
      <w:marLeft w:val="0"/>
      <w:marRight w:val="0"/>
      <w:marTop w:val="0"/>
      <w:marBottom w:val="0"/>
      <w:divBdr>
        <w:top w:val="none" w:sz="0" w:space="0" w:color="auto"/>
        <w:left w:val="none" w:sz="0" w:space="0" w:color="auto"/>
        <w:bottom w:val="none" w:sz="0" w:space="0" w:color="auto"/>
        <w:right w:val="none" w:sz="0" w:space="0" w:color="auto"/>
      </w:divBdr>
    </w:div>
    <w:div w:id="559513149">
      <w:bodyDiv w:val="1"/>
      <w:marLeft w:val="0"/>
      <w:marRight w:val="0"/>
      <w:marTop w:val="0"/>
      <w:marBottom w:val="0"/>
      <w:divBdr>
        <w:top w:val="none" w:sz="0" w:space="0" w:color="auto"/>
        <w:left w:val="none" w:sz="0" w:space="0" w:color="auto"/>
        <w:bottom w:val="none" w:sz="0" w:space="0" w:color="auto"/>
        <w:right w:val="none" w:sz="0" w:space="0" w:color="auto"/>
      </w:divBdr>
    </w:div>
    <w:div w:id="990715229">
      <w:bodyDiv w:val="1"/>
      <w:marLeft w:val="0"/>
      <w:marRight w:val="0"/>
      <w:marTop w:val="0"/>
      <w:marBottom w:val="0"/>
      <w:divBdr>
        <w:top w:val="none" w:sz="0" w:space="0" w:color="auto"/>
        <w:left w:val="none" w:sz="0" w:space="0" w:color="auto"/>
        <w:bottom w:val="none" w:sz="0" w:space="0" w:color="auto"/>
        <w:right w:val="none" w:sz="0" w:space="0" w:color="auto"/>
      </w:divBdr>
    </w:div>
    <w:div w:id="17437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E58E-8794-4102-AAE8-76B0B0B3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67839</Words>
  <Characters>38669</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Virginija Palaimiene</cp:lastModifiedBy>
  <cp:revision>3</cp:revision>
  <cp:lastPrinted>2014-09-05T10:56:00Z</cp:lastPrinted>
  <dcterms:created xsi:type="dcterms:W3CDTF">2014-09-10T12:57:00Z</dcterms:created>
  <dcterms:modified xsi:type="dcterms:W3CDTF">2014-09-10T12:58:00Z</dcterms:modified>
</cp:coreProperties>
</file>