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452B6">
              <w:rPr>
                <w:noProof/>
              </w:rPr>
              <w:t xml:space="preserve">sausio 30 d. </w:t>
            </w:r>
            <w:r w:rsidR="009452B6">
              <w:t xml:space="preserve">sprendimu Nr. </w:t>
            </w:r>
            <w:r w:rsidR="009452B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savarankiškosios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verslumą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r w:rsidRPr="00161ECB">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verslumo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stebėsenos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Menininkų ir kūrybinių verslų inkubavimą bei veiksmingos paramos jiems rezidavimo sistemos sukūrimą;</w:t>
            </w:r>
          </w:p>
          <w:p w:rsidR="00161ECB" w:rsidRPr="00161ECB" w:rsidRDefault="00161ECB" w:rsidP="00161ECB">
            <w:pPr>
              <w:numPr>
                <w:ilvl w:val="0"/>
                <w:numId w:val="1"/>
              </w:numPr>
              <w:tabs>
                <w:tab w:val="left" w:pos="851"/>
              </w:tabs>
              <w:ind w:firstLine="567"/>
              <w:contextualSpacing/>
              <w:jc w:val="both"/>
            </w:pPr>
            <w:r w:rsidRPr="00161ECB">
              <w:t>Inkubavimo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„Invest to grow“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Skatinti verslumą.</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88" w:rsidRDefault="003F0E88" w:rsidP="003F0E88">
      <w:r>
        <w:separator/>
      </w:r>
    </w:p>
  </w:footnote>
  <w:footnote w:type="continuationSeparator" w:id="0">
    <w:p w:rsidR="003F0E88" w:rsidRDefault="003F0E88" w:rsidP="003F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521C77">
          <w:rPr>
            <w:noProof/>
          </w:rPr>
          <w:t>3</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3F0E88"/>
    <w:rsid w:val="004476DD"/>
    <w:rsid w:val="00521C77"/>
    <w:rsid w:val="00597EE8"/>
    <w:rsid w:val="005F495C"/>
    <w:rsid w:val="00730AA4"/>
    <w:rsid w:val="007D7AFB"/>
    <w:rsid w:val="008354D5"/>
    <w:rsid w:val="008E6E82"/>
    <w:rsid w:val="009452B6"/>
    <w:rsid w:val="00A00941"/>
    <w:rsid w:val="00AF7D08"/>
    <w:rsid w:val="00B750B6"/>
    <w:rsid w:val="00CA4D3B"/>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6075</Words>
  <Characters>3464</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2014-09-15T12:10:00Z</dcterms:created>
  <dcterms:modified xsi:type="dcterms:W3CDTF">2014-09-15T12:10:00Z</dcterms:modified>
</cp:coreProperties>
</file>