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54873" w14:textId="77777777" w:rsidR="000973F7" w:rsidRPr="00CB7939" w:rsidRDefault="000973F7" w:rsidP="000973F7">
      <w:pPr>
        <w:keepNext/>
        <w:jc w:val="center"/>
        <w:outlineLvl w:val="0"/>
        <w:rPr>
          <w:b/>
          <w:sz w:val="28"/>
          <w:szCs w:val="28"/>
        </w:rPr>
      </w:pPr>
      <w:bookmarkStart w:id="0" w:name="_GoBack"/>
      <w:bookmarkEnd w:id="0"/>
      <w:r w:rsidRPr="00CB7939">
        <w:rPr>
          <w:b/>
          <w:sz w:val="28"/>
          <w:szCs w:val="28"/>
        </w:rPr>
        <w:t>KLAIPĖDOS MIESTO SAVIVALDYBĖS TARYBA</w:t>
      </w:r>
    </w:p>
    <w:p w14:paraId="48654874" w14:textId="77777777" w:rsidR="000973F7" w:rsidRDefault="000973F7" w:rsidP="000973F7">
      <w:pPr>
        <w:keepNext/>
        <w:jc w:val="center"/>
        <w:outlineLvl w:val="1"/>
        <w:rPr>
          <w:b/>
        </w:rPr>
      </w:pPr>
    </w:p>
    <w:p w14:paraId="48654875" w14:textId="77777777" w:rsidR="005A13F0" w:rsidRPr="005A13F0" w:rsidRDefault="005A13F0" w:rsidP="005A13F0">
      <w:pPr>
        <w:jc w:val="center"/>
        <w:rPr>
          <w:b/>
        </w:rPr>
      </w:pPr>
      <w:r w:rsidRPr="005A13F0">
        <w:rPr>
          <w:b/>
        </w:rPr>
        <w:t>SPRENDIMAS</w:t>
      </w:r>
    </w:p>
    <w:p w14:paraId="48654876" w14:textId="680ECB40" w:rsidR="005A13F0" w:rsidRPr="005A13F0" w:rsidRDefault="005A13F0" w:rsidP="005A13F0">
      <w:pPr>
        <w:jc w:val="center"/>
        <w:rPr>
          <w:b/>
        </w:rPr>
      </w:pPr>
      <w:r w:rsidRPr="00212BBB">
        <w:rPr>
          <w:b/>
          <w:caps/>
        </w:rPr>
        <w:t xml:space="preserve">DĖL </w:t>
      </w:r>
      <w:r w:rsidR="00212BBB" w:rsidRPr="00212BBB">
        <w:rPr>
          <w:b/>
          <w:caps/>
        </w:rPr>
        <w:t>Klaipėdos miesto savivaldybės tarybos 2004 m. birželio 23 d. sprendim</w:t>
      </w:r>
      <w:r w:rsidR="00212BBB">
        <w:rPr>
          <w:b/>
          <w:caps/>
        </w:rPr>
        <w:t>o</w:t>
      </w:r>
      <w:r w:rsidR="00212BBB" w:rsidRPr="00212BBB">
        <w:rPr>
          <w:b/>
          <w:caps/>
        </w:rPr>
        <w:t xml:space="preserve"> Nr. 1-274 „Dėl viešojo tualeto Kopų g. 1A, Melnragėje, paslaugų teikimo tarifų nustatymo“</w:t>
      </w:r>
      <w:r w:rsidR="00212BBB">
        <w:rPr>
          <w:b/>
        </w:rPr>
        <w:t xml:space="preserve"> </w:t>
      </w:r>
      <w:r w:rsidR="00212BBB" w:rsidRPr="00236AB0">
        <w:rPr>
          <w:b/>
          <w:caps/>
        </w:rPr>
        <w:t>pakeitimo</w:t>
      </w:r>
    </w:p>
    <w:p w14:paraId="48654878" w14:textId="77777777" w:rsidR="000973F7" w:rsidRDefault="000973F7" w:rsidP="005577F6"/>
    <w:bookmarkStart w:id="1" w:name="registravimoDataIlga"/>
    <w:p w14:paraId="48654879" w14:textId="77777777" w:rsidR="000973F7" w:rsidRPr="003C09F9" w:rsidRDefault="000973F7" w:rsidP="000973F7">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rugsėjo 12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T1-261</w:t>
      </w:r>
      <w:r>
        <w:rPr>
          <w:noProof/>
        </w:rPr>
        <w:fldChar w:fldCharType="end"/>
      </w:r>
      <w:bookmarkEnd w:id="2"/>
    </w:p>
    <w:p w14:paraId="4865487A" w14:textId="77777777" w:rsidR="000973F7" w:rsidRDefault="000973F7" w:rsidP="000973F7">
      <w:pPr>
        <w:tabs>
          <w:tab w:val="left" w:pos="5070"/>
          <w:tab w:val="left" w:pos="5366"/>
          <w:tab w:val="left" w:pos="6771"/>
          <w:tab w:val="left" w:pos="7363"/>
        </w:tabs>
        <w:jc w:val="center"/>
      </w:pPr>
      <w:r w:rsidRPr="001456CE">
        <w:t>Klaipėda</w:t>
      </w:r>
    </w:p>
    <w:p w14:paraId="4865487B" w14:textId="77777777" w:rsidR="000973F7" w:rsidRDefault="000973F7" w:rsidP="000973F7">
      <w:pPr>
        <w:jc w:val="center"/>
        <w:rPr>
          <w:b/>
          <w:sz w:val="28"/>
          <w:szCs w:val="28"/>
        </w:rPr>
      </w:pPr>
    </w:p>
    <w:p w14:paraId="4865487C" w14:textId="77777777" w:rsidR="000973F7" w:rsidRDefault="000973F7" w:rsidP="000973F7">
      <w:pPr>
        <w:jc w:val="center"/>
      </w:pPr>
    </w:p>
    <w:p w14:paraId="4865487D" w14:textId="1F964E13" w:rsidR="000973F7" w:rsidRDefault="000973F7" w:rsidP="000973F7">
      <w:pPr>
        <w:pStyle w:val="Antrats"/>
        <w:ind w:firstLine="709"/>
        <w:jc w:val="both"/>
      </w:pPr>
      <w:r w:rsidRPr="001D3C7E">
        <w:t>Vadovaudamasi</w:t>
      </w:r>
      <w:r>
        <w:t xml:space="preserve"> Lietuvos Respublikos </w:t>
      </w:r>
      <w:r w:rsidRPr="00283E68">
        <w:t>vietos savivaldos įstatymo</w:t>
      </w:r>
      <w:r w:rsidRPr="00822233">
        <w:rPr>
          <w:color w:val="000000"/>
        </w:rPr>
        <w:t xml:space="preserve"> </w:t>
      </w:r>
      <w:r w:rsidR="0027638A">
        <w:t xml:space="preserve">16 straipsnio 2 dalies 37 punktu, </w:t>
      </w:r>
      <w:r w:rsidR="004373BC">
        <w:t>18</w:t>
      </w:r>
      <w:r>
        <w:t xml:space="preserve"> straipsnio </w:t>
      </w:r>
      <w:r w:rsidR="004373BC">
        <w:rPr>
          <w:color w:val="000000"/>
        </w:rPr>
        <w:t>1 dalimi</w:t>
      </w:r>
      <w:r w:rsidR="00C445A4">
        <w:rPr>
          <w:color w:val="000000"/>
        </w:rPr>
        <w:t>,</w:t>
      </w:r>
      <w:r w:rsidR="00C445A4">
        <w:t xml:space="preserve"> </w:t>
      </w:r>
      <w:r w:rsidR="00173E0B">
        <w:t xml:space="preserve">Lietuvos Respublikos euro įvedimo Lietuvos Respublikoje įstatymu, Nacionalinio euro įvedimo plano, patvirtinto Lietuvos Respublikos </w:t>
      </w:r>
      <w:r w:rsidR="003A06F1">
        <w:t>Vyriausybės 2013 m. birželio 26 </w:t>
      </w:r>
      <w:r w:rsidR="00173E0B">
        <w:t xml:space="preserve">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sidR="00173E0B">
        <w:rPr>
          <w:spacing w:val="60"/>
        </w:rPr>
        <w:t>nusprendži</w:t>
      </w:r>
      <w:r w:rsidR="00173E0B">
        <w:t>a:</w:t>
      </w:r>
    </w:p>
    <w:p w14:paraId="02ECF3CE" w14:textId="77777777" w:rsidR="0027638A" w:rsidRDefault="005A13F0" w:rsidP="005577F6">
      <w:pPr>
        <w:pStyle w:val="Antrats"/>
        <w:ind w:firstLine="709"/>
        <w:jc w:val="both"/>
      </w:pPr>
      <w:r>
        <w:t xml:space="preserve">1. </w:t>
      </w:r>
      <w:r w:rsidR="00212BBB">
        <w:t xml:space="preserve">Pakeisti Klaipėdos miesto savivaldybės tarybos 2004 </w:t>
      </w:r>
      <w:r w:rsidR="0027638A">
        <w:t>m. birželio 23 d. sprendimą Nr. 1</w:t>
      </w:r>
      <w:r w:rsidR="0027638A">
        <w:noBreakHyphen/>
      </w:r>
      <w:r w:rsidR="00212BBB">
        <w:t>274 „Dėl viešojo tualeto Kopų g. 1A, Melnragėje, paslaugų teikimo tarifų nustatymo“</w:t>
      </w:r>
      <w:r w:rsidR="0027638A">
        <w:t>:</w:t>
      </w:r>
    </w:p>
    <w:p w14:paraId="4865487E" w14:textId="5CEE8DA0" w:rsidR="005A13F0" w:rsidRPr="005A13F0" w:rsidRDefault="0027638A" w:rsidP="005577F6">
      <w:pPr>
        <w:pStyle w:val="Antrats"/>
        <w:ind w:firstLine="709"/>
        <w:jc w:val="both"/>
      </w:pPr>
      <w:r>
        <w:t>1.1. </w:t>
      </w:r>
      <w:r w:rsidR="00212BBB">
        <w:t>pakeisti</w:t>
      </w:r>
      <w:r>
        <w:t xml:space="preserve"> trečiąją pastraipą ir ją išdėstyti taip</w:t>
      </w:r>
      <w:r w:rsidR="005A13F0" w:rsidRPr="005A13F0">
        <w:t>:</w:t>
      </w:r>
    </w:p>
    <w:p w14:paraId="2A4A028C" w14:textId="28FE4B2F" w:rsidR="0027638A" w:rsidRDefault="0027638A" w:rsidP="0027638A">
      <w:pPr>
        <w:pStyle w:val="Antrats"/>
        <w:tabs>
          <w:tab w:val="left" w:pos="1418"/>
        </w:tabs>
        <w:ind w:firstLine="709"/>
      </w:pPr>
      <w:r>
        <w:t>„</w:t>
      </w:r>
      <w:r w:rsidRPr="002800B0">
        <w:t xml:space="preserve">- tualeto – </w:t>
      </w:r>
      <w:r w:rsidRPr="005A13F0">
        <w:t>0,</w:t>
      </w:r>
      <w:r w:rsidR="00382D02">
        <w:t>14</w:t>
      </w:r>
      <w:r w:rsidRPr="005A13F0">
        <w:t xml:space="preserve"> </w:t>
      </w:r>
      <w:r>
        <w:t>Eur</w:t>
      </w:r>
      <w:r w:rsidRPr="002800B0">
        <w:t>;</w:t>
      </w:r>
      <w:r>
        <w:t>“;</w:t>
      </w:r>
    </w:p>
    <w:p w14:paraId="48654880" w14:textId="1F37A18A" w:rsidR="005A13F0" w:rsidRDefault="005577F6" w:rsidP="0027638A">
      <w:pPr>
        <w:pStyle w:val="Antrats"/>
        <w:tabs>
          <w:tab w:val="left" w:pos="1418"/>
        </w:tabs>
        <w:ind w:firstLine="709"/>
      </w:pPr>
      <w:r>
        <w:t>1.2. </w:t>
      </w:r>
      <w:r w:rsidR="0027638A">
        <w:t>pakeisti ketvirtąją pastraipą ir ją išdėstyti taip:</w:t>
      </w:r>
    </w:p>
    <w:p w14:paraId="343CFEE7" w14:textId="1804A9E1" w:rsidR="0027638A" w:rsidRDefault="0027638A" w:rsidP="0027638A">
      <w:pPr>
        <w:pStyle w:val="Antrats"/>
        <w:tabs>
          <w:tab w:val="left" w:pos="1418"/>
        </w:tabs>
        <w:ind w:firstLine="709"/>
      </w:pPr>
      <w:r>
        <w:t>„</w:t>
      </w:r>
      <w:r w:rsidRPr="002800B0">
        <w:t xml:space="preserve">- dušo – </w:t>
      </w:r>
      <w:r>
        <w:t>1,45 Eur</w:t>
      </w:r>
      <w:r w:rsidRPr="002800B0">
        <w:t>.</w:t>
      </w:r>
      <w:r>
        <w:t>“</w:t>
      </w:r>
    </w:p>
    <w:p w14:paraId="48654881" w14:textId="0D0DB606" w:rsidR="000973F7" w:rsidRDefault="00212BBB" w:rsidP="000973F7">
      <w:pPr>
        <w:ind w:firstLine="720"/>
        <w:jc w:val="both"/>
      </w:pPr>
      <w:r>
        <w:t>2</w:t>
      </w:r>
      <w:r w:rsidR="000973F7">
        <w:t>. Nustatyti, kad šis sprendimas įsigalioja euro įvedimo Lietuvos Respublikoje dieną.</w:t>
      </w:r>
    </w:p>
    <w:p w14:paraId="48654883" w14:textId="1F0AE164" w:rsidR="000973F7" w:rsidRPr="00480883" w:rsidRDefault="00212BBB" w:rsidP="000973F7">
      <w:pPr>
        <w:ind w:firstLine="720"/>
        <w:jc w:val="both"/>
      </w:pPr>
      <w:r>
        <w:rPr>
          <w:color w:val="000000"/>
        </w:rPr>
        <w:t>3</w:t>
      </w:r>
      <w:r w:rsidR="005A13F0">
        <w:rPr>
          <w:color w:val="000000"/>
        </w:rPr>
        <w:t xml:space="preserve">. </w:t>
      </w:r>
      <w:r w:rsidR="000973F7" w:rsidRPr="00480883">
        <w:t xml:space="preserve">Skelbti šį sprendimą </w:t>
      </w:r>
      <w:r w:rsidR="000973F7">
        <w:t>Teisės aktų registre</w:t>
      </w:r>
      <w:r w:rsidR="000973F7" w:rsidRPr="00480883">
        <w:t xml:space="preserve"> ir Klaipėdos miesto savivaldybės interneto </w:t>
      </w:r>
      <w:r w:rsidR="000973F7">
        <w:t>svetainėje</w:t>
      </w:r>
      <w:r w:rsidR="000973F7" w:rsidRPr="00480883">
        <w:t>.</w:t>
      </w:r>
    </w:p>
    <w:p w14:paraId="48654884" w14:textId="77777777" w:rsidR="000973F7" w:rsidRDefault="000973F7" w:rsidP="000973F7">
      <w:pPr>
        <w:ind w:firstLine="720"/>
        <w:jc w:val="both"/>
      </w:pPr>
    </w:p>
    <w:p w14:paraId="48654885" w14:textId="77777777" w:rsidR="000973F7" w:rsidRDefault="000973F7" w:rsidP="000973F7">
      <w:pPr>
        <w:jc w:val="both"/>
      </w:pPr>
    </w:p>
    <w:tbl>
      <w:tblPr>
        <w:tblW w:w="0" w:type="auto"/>
        <w:tblLook w:val="04A0" w:firstRow="1" w:lastRow="0" w:firstColumn="1" w:lastColumn="0" w:noHBand="0" w:noVBand="1"/>
      </w:tblPr>
      <w:tblGrid>
        <w:gridCol w:w="6629"/>
        <w:gridCol w:w="3225"/>
      </w:tblGrid>
      <w:tr w:rsidR="000973F7" w14:paraId="48654888" w14:textId="77777777" w:rsidTr="00ED5230">
        <w:tc>
          <w:tcPr>
            <w:tcW w:w="6629" w:type="dxa"/>
            <w:shd w:val="clear" w:color="auto" w:fill="auto"/>
          </w:tcPr>
          <w:p w14:paraId="48654886" w14:textId="77777777" w:rsidR="000973F7" w:rsidRDefault="000973F7" w:rsidP="00ED5230">
            <w:r w:rsidRPr="00D50F7E">
              <w:t xml:space="preserve">Savivaldybės meras </w:t>
            </w:r>
          </w:p>
        </w:tc>
        <w:tc>
          <w:tcPr>
            <w:tcW w:w="3225" w:type="dxa"/>
            <w:shd w:val="clear" w:color="auto" w:fill="auto"/>
          </w:tcPr>
          <w:p w14:paraId="48654887" w14:textId="77777777" w:rsidR="000973F7" w:rsidRDefault="000973F7" w:rsidP="00ED5230">
            <w:pPr>
              <w:jc w:val="right"/>
            </w:pPr>
          </w:p>
        </w:tc>
      </w:tr>
    </w:tbl>
    <w:p w14:paraId="48654889" w14:textId="77777777" w:rsidR="000973F7" w:rsidRDefault="000973F7" w:rsidP="000973F7">
      <w:pPr>
        <w:jc w:val="both"/>
      </w:pPr>
    </w:p>
    <w:p w14:paraId="4865488A" w14:textId="77777777" w:rsidR="000973F7" w:rsidRPr="00D50F7E" w:rsidRDefault="000973F7" w:rsidP="000973F7">
      <w:pPr>
        <w:jc w:val="both"/>
      </w:pPr>
    </w:p>
    <w:tbl>
      <w:tblPr>
        <w:tblW w:w="0" w:type="auto"/>
        <w:tblLook w:val="04A0" w:firstRow="1" w:lastRow="0" w:firstColumn="1" w:lastColumn="0" w:noHBand="0" w:noVBand="1"/>
      </w:tblPr>
      <w:tblGrid>
        <w:gridCol w:w="6629"/>
        <w:gridCol w:w="3225"/>
      </w:tblGrid>
      <w:tr w:rsidR="000973F7" w14:paraId="4865488D" w14:textId="77777777" w:rsidTr="00ED5230">
        <w:tc>
          <w:tcPr>
            <w:tcW w:w="6629" w:type="dxa"/>
            <w:shd w:val="clear" w:color="auto" w:fill="auto"/>
          </w:tcPr>
          <w:p w14:paraId="4865488B" w14:textId="77777777" w:rsidR="000973F7" w:rsidRDefault="000973F7" w:rsidP="00ED5230">
            <w:r>
              <w:t>Teikėja</w:t>
            </w:r>
            <w:r w:rsidRPr="00D50F7E">
              <w:t xml:space="preserve"> – Savivaldybės administracijos direktor</w:t>
            </w:r>
            <w:r>
              <w:t>ė</w:t>
            </w:r>
          </w:p>
        </w:tc>
        <w:tc>
          <w:tcPr>
            <w:tcW w:w="3225" w:type="dxa"/>
            <w:shd w:val="clear" w:color="auto" w:fill="auto"/>
          </w:tcPr>
          <w:p w14:paraId="4865488C" w14:textId="77777777" w:rsidR="000973F7" w:rsidRDefault="000973F7" w:rsidP="00ED5230">
            <w:pPr>
              <w:jc w:val="right"/>
            </w:pPr>
            <w:r>
              <w:t>Judita Simonavičiūtė</w:t>
            </w:r>
          </w:p>
        </w:tc>
      </w:tr>
    </w:tbl>
    <w:p w14:paraId="4865488E" w14:textId="77777777" w:rsidR="00AF5B04" w:rsidRDefault="00AF5B04"/>
    <w:p w14:paraId="4865488F" w14:textId="77777777" w:rsidR="009316E7" w:rsidRDefault="009316E7"/>
    <w:p w14:paraId="48654890" w14:textId="77777777" w:rsidR="009316E7" w:rsidRDefault="009316E7"/>
    <w:p w14:paraId="48654891" w14:textId="77777777" w:rsidR="009316E7" w:rsidRDefault="009316E7"/>
    <w:p w14:paraId="48654892" w14:textId="77777777" w:rsidR="009316E7" w:rsidRDefault="009316E7"/>
    <w:p w14:paraId="48654893" w14:textId="77777777" w:rsidR="009316E7" w:rsidRDefault="009316E7"/>
    <w:p w14:paraId="48654894" w14:textId="77777777" w:rsidR="009316E7" w:rsidRDefault="009316E7"/>
    <w:p w14:paraId="48654895" w14:textId="77777777" w:rsidR="009316E7" w:rsidRDefault="009316E7"/>
    <w:p w14:paraId="4AE85290" w14:textId="77777777" w:rsidR="0012097E" w:rsidRDefault="0012097E"/>
    <w:p w14:paraId="3B94E572" w14:textId="77777777" w:rsidR="003A06F1" w:rsidRDefault="003A06F1"/>
    <w:p w14:paraId="48654897" w14:textId="77777777" w:rsidR="009316E7" w:rsidRDefault="009316E7"/>
    <w:p w14:paraId="48654898" w14:textId="77777777" w:rsidR="009316E7" w:rsidRDefault="009316E7"/>
    <w:p w14:paraId="48654899" w14:textId="77777777" w:rsidR="009316E7" w:rsidRDefault="009316E7" w:rsidP="009316E7">
      <w:pPr>
        <w:jc w:val="both"/>
      </w:pPr>
      <w:r>
        <w:t>S. Paulauskienė, tel. 39 63 04</w:t>
      </w:r>
    </w:p>
    <w:p w14:paraId="4865489A" w14:textId="2D2B13BB" w:rsidR="009316E7" w:rsidRDefault="00212BBB" w:rsidP="00D20DB4">
      <w:pPr>
        <w:jc w:val="both"/>
      </w:pPr>
      <w:r>
        <w:t>2014-09-0</w:t>
      </w:r>
      <w:r w:rsidR="00173E0B">
        <w:t>2</w:t>
      </w:r>
    </w:p>
    <w:sectPr w:rsidR="009316E7">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A452A" w14:textId="77777777" w:rsidR="00DF732C" w:rsidRDefault="00DF732C" w:rsidP="00603578">
      <w:r>
        <w:separator/>
      </w:r>
    </w:p>
  </w:endnote>
  <w:endnote w:type="continuationSeparator" w:id="0">
    <w:p w14:paraId="141EED4B" w14:textId="77777777" w:rsidR="00DF732C" w:rsidRDefault="00DF732C" w:rsidP="0060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22950" w14:textId="77777777" w:rsidR="00DF732C" w:rsidRDefault="00DF732C" w:rsidP="00603578">
      <w:r>
        <w:separator/>
      </w:r>
    </w:p>
  </w:footnote>
  <w:footnote w:type="continuationSeparator" w:id="0">
    <w:p w14:paraId="76741802" w14:textId="77777777" w:rsidR="00DF732C" w:rsidRDefault="00DF732C" w:rsidP="0060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5489F" w14:textId="77777777" w:rsidR="00603578" w:rsidRDefault="00603578" w:rsidP="00603578">
    <w:pPr>
      <w:pStyle w:val="Antrats"/>
      <w:jc w:val="right"/>
      <w:rPr>
        <w:b/>
      </w:rPr>
    </w:pPr>
    <w:r w:rsidRPr="00C72E9F">
      <w:rPr>
        <w:b/>
      </w:rPr>
      <w:t>Projektas</w:t>
    </w:r>
  </w:p>
  <w:p w14:paraId="486548A0" w14:textId="77777777" w:rsidR="00603578" w:rsidRDefault="0060357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98"/>
    <w:rsid w:val="000973F7"/>
    <w:rsid w:val="000C033B"/>
    <w:rsid w:val="0012097E"/>
    <w:rsid w:val="00173E0B"/>
    <w:rsid w:val="001A615F"/>
    <w:rsid w:val="00210AFE"/>
    <w:rsid w:val="00212BBB"/>
    <w:rsid w:val="00252024"/>
    <w:rsid w:val="0027638A"/>
    <w:rsid w:val="00382D02"/>
    <w:rsid w:val="003A06F1"/>
    <w:rsid w:val="004373BC"/>
    <w:rsid w:val="005577F6"/>
    <w:rsid w:val="005A13F0"/>
    <w:rsid w:val="00603578"/>
    <w:rsid w:val="00613345"/>
    <w:rsid w:val="00640BF4"/>
    <w:rsid w:val="00783108"/>
    <w:rsid w:val="009316E7"/>
    <w:rsid w:val="00A50F3F"/>
    <w:rsid w:val="00AC5E81"/>
    <w:rsid w:val="00AF5B04"/>
    <w:rsid w:val="00C445A4"/>
    <w:rsid w:val="00C75449"/>
    <w:rsid w:val="00CB1539"/>
    <w:rsid w:val="00D20DB4"/>
    <w:rsid w:val="00D429AB"/>
    <w:rsid w:val="00D63CA0"/>
    <w:rsid w:val="00DF732C"/>
    <w:rsid w:val="00FA1F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65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973F7"/>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973F7"/>
    <w:pPr>
      <w:tabs>
        <w:tab w:val="center" w:pos="4819"/>
        <w:tab w:val="right" w:pos="9638"/>
      </w:tabs>
    </w:pPr>
  </w:style>
  <w:style w:type="character" w:customStyle="1" w:styleId="AntratsDiagrama">
    <w:name w:val="Antraštės Diagrama"/>
    <w:basedOn w:val="Numatytasispastraiposriftas"/>
    <w:link w:val="Antrats"/>
    <w:uiPriority w:val="99"/>
    <w:rsid w:val="000973F7"/>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0973F7"/>
    <w:rPr>
      <w:sz w:val="16"/>
      <w:szCs w:val="16"/>
    </w:rPr>
  </w:style>
  <w:style w:type="paragraph" w:styleId="Komentarotekstas">
    <w:name w:val="annotation text"/>
    <w:basedOn w:val="prastasis"/>
    <w:link w:val="KomentarotekstasDiagrama"/>
    <w:uiPriority w:val="99"/>
    <w:semiHidden/>
    <w:unhideWhenUsed/>
    <w:rsid w:val="000973F7"/>
    <w:rPr>
      <w:sz w:val="20"/>
      <w:szCs w:val="20"/>
    </w:rPr>
  </w:style>
  <w:style w:type="character" w:customStyle="1" w:styleId="KomentarotekstasDiagrama">
    <w:name w:val="Komentaro tekstas Diagrama"/>
    <w:basedOn w:val="Numatytasispastraiposriftas"/>
    <w:link w:val="Komentarotekstas"/>
    <w:uiPriority w:val="99"/>
    <w:semiHidden/>
    <w:rsid w:val="000973F7"/>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0973F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973F7"/>
    <w:rPr>
      <w:rFonts w:ascii="Tahoma" w:eastAsia="Times New Roman" w:hAnsi="Tahoma" w:cs="Tahoma"/>
      <w:sz w:val="16"/>
      <w:szCs w:val="16"/>
    </w:rPr>
  </w:style>
  <w:style w:type="paragraph" w:styleId="Porat">
    <w:name w:val="footer"/>
    <w:basedOn w:val="prastasis"/>
    <w:link w:val="PoratDiagrama"/>
    <w:uiPriority w:val="99"/>
    <w:unhideWhenUsed/>
    <w:rsid w:val="00603578"/>
    <w:pPr>
      <w:tabs>
        <w:tab w:val="center" w:pos="4819"/>
        <w:tab w:val="right" w:pos="9638"/>
      </w:tabs>
    </w:pPr>
  </w:style>
  <w:style w:type="character" w:customStyle="1" w:styleId="PoratDiagrama">
    <w:name w:val="Poraštė Diagrama"/>
    <w:basedOn w:val="Numatytasispastraiposriftas"/>
    <w:link w:val="Porat"/>
    <w:uiPriority w:val="99"/>
    <w:rsid w:val="00603578"/>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5A13F0"/>
    <w:pPr>
      <w:spacing w:after="120"/>
    </w:pPr>
  </w:style>
  <w:style w:type="character" w:customStyle="1" w:styleId="PagrindinistekstasDiagrama">
    <w:name w:val="Pagrindinis tekstas Diagrama"/>
    <w:basedOn w:val="Numatytasispastraiposriftas"/>
    <w:link w:val="Pagrindinistekstas"/>
    <w:uiPriority w:val="99"/>
    <w:semiHidden/>
    <w:rsid w:val="005A13F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973F7"/>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973F7"/>
    <w:pPr>
      <w:tabs>
        <w:tab w:val="center" w:pos="4819"/>
        <w:tab w:val="right" w:pos="9638"/>
      </w:tabs>
    </w:pPr>
  </w:style>
  <w:style w:type="character" w:customStyle="1" w:styleId="AntratsDiagrama">
    <w:name w:val="Antraštės Diagrama"/>
    <w:basedOn w:val="Numatytasispastraiposriftas"/>
    <w:link w:val="Antrats"/>
    <w:uiPriority w:val="99"/>
    <w:rsid w:val="000973F7"/>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0973F7"/>
    <w:rPr>
      <w:sz w:val="16"/>
      <w:szCs w:val="16"/>
    </w:rPr>
  </w:style>
  <w:style w:type="paragraph" w:styleId="Komentarotekstas">
    <w:name w:val="annotation text"/>
    <w:basedOn w:val="prastasis"/>
    <w:link w:val="KomentarotekstasDiagrama"/>
    <w:uiPriority w:val="99"/>
    <w:semiHidden/>
    <w:unhideWhenUsed/>
    <w:rsid w:val="000973F7"/>
    <w:rPr>
      <w:sz w:val="20"/>
      <w:szCs w:val="20"/>
    </w:rPr>
  </w:style>
  <w:style w:type="character" w:customStyle="1" w:styleId="KomentarotekstasDiagrama">
    <w:name w:val="Komentaro tekstas Diagrama"/>
    <w:basedOn w:val="Numatytasispastraiposriftas"/>
    <w:link w:val="Komentarotekstas"/>
    <w:uiPriority w:val="99"/>
    <w:semiHidden/>
    <w:rsid w:val="000973F7"/>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0973F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973F7"/>
    <w:rPr>
      <w:rFonts w:ascii="Tahoma" w:eastAsia="Times New Roman" w:hAnsi="Tahoma" w:cs="Tahoma"/>
      <w:sz w:val="16"/>
      <w:szCs w:val="16"/>
    </w:rPr>
  </w:style>
  <w:style w:type="paragraph" w:styleId="Porat">
    <w:name w:val="footer"/>
    <w:basedOn w:val="prastasis"/>
    <w:link w:val="PoratDiagrama"/>
    <w:uiPriority w:val="99"/>
    <w:unhideWhenUsed/>
    <w:rsid w:val="00603578"/>
    <w:pPr>
      <w:tabs>
        <w:tab w:val="center" w:pos="4819"/>
        <w:tab w:val="right" w:pos="9638"/>
      </w:tabs>
    </w:pPr>
  </w:style>
  <w:style w:type="character" w:customStyle="1" w:styleId="PoratDiagrama">
    <w:name w:val="Poraštė Diagrama"/>
    <w:basedOn w:val="Numatytasispastraiposriftas"/>
    <w:link w:val="Porat"/>
    <w:uiPriority w:val="99"/>
    <w:rsid w:val="00603578"/>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5A13F0"/>
    <w:pPr>
      <w:spacing w:after="120"/>
    </w:pPr>
  </w:style>
  <w:style w:type="character" w:customStyle="1" w:styleId="PagrindinistekstasDiagrama">
    <w:name w:val="Pagrindinis tekstas Diagrama"/>
    <w:basedOn w:val="Numatytasispastraiposriftas"/>
    <w:link w:val="Pagrindinistekstas"/>
    <w:uiPriority w:val="99"/>
    <w:semiHidden/>
    <w:rsid w:val="005A13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7172">
      <w:bodyDiv w:val="1"/>
      <w:marLeft w:val="0"/>
      <w:marRight w:val="0"/>
      <w:marTop w:val="0"/>
      <w:marBottom w:val="0"/>
      <w:divBdr>
        <w:top w:val="none" w:sz="0" w:space="0" w:color="auto"/>
        <w:left w:val="none" w:sz="0" w:space="0" w:color="auto"/>
        <w:bottom w:val="none" w:sz="0" w:space="0" w:color="auto"/>
        <w:right w:val="none" w:sz="0" w:space="0" w:color="auto"/>
      </w:divBdr>
    </w:div>
    <w:div w:id="373239294">
      <w:bodyDiv w:val="1"/>
      <w:marLeft w:val="0"/>
      <w:marRight w:val="0"/>
      <w:marTop w:val="0"/>
      <w:marBottom w:val="0"/>
      <w:divBdr>
        <w:top w:val="none" w:sz="0" w:space="0" w:color="auto"/>
        <w:left w:val="none" w:sz="0" w:space="0" w:color="auto"/>
        <w:bottom w:val="none" w:sz="0" w:space="0" w:color="auto"/>
        <w:right w:val="none" w:sz="0" w:space="0" w:color="auto"/>
      </w:divBdr>
    </w:div>
    <w:div w:id="1479762592">
      <w:bodyDiv w:val="1"/>
      <w:marLeft w:val="0"/>
      <w:marRight w:val="0"/>
      <w:marTop w:val="0"/>
      <w:marBottom w:val="0"/>
      <w:divBdr>
        <w:top w:val="none" w:sz="0" w:space="0" w:color="auto"/>
        <w:left w:val="none" w:sz="0" w:space="0" w:color="auto"/>
        <w:bottom w:val="none" w:sz="0" w:space="0" w:color="auto"/>
        <w:right w:val="none" w:sz="0" w:space="0" w:color="auto"/>
      </w:divBdr>
    </w:div>
    <w:div w:id="1482578703">
      <w:bodyDiv w:val="1"/>
      <w:marLeft w:val="0"/>
      <w:marRight w:val="0"/>
      <w:marTop w:val="0"/>
      <w:marBottom w:val="0"/>
      <w:divBdr>
        <w:top w:val="none" w:sz="0" w:space="0" w:color="auto"/>
        <w:left w:val="none" w:sz="0" w:space="0" w:color="auto"/>
        <w:bottom w:val="none" w:sz="0" w:space="0" w:color="auto"/>
        <w:right w:val="none" w:sz="0" w:space="0" w:color="auto"/>
      </w:divBdr>
      <w:divsChild>
        <w:div w:id="113983414">
          <w:marLeft w:val="0"/>
          <w:marRight w:val="0"/>
          <w:marTop w:val="0"/>
          <w:marBottom w:val="0"/>
          <w:divBdr>
            <w:top w:val="none" w:sz="0" w:space="0" w:color="auto"/>
            <w:left w:val="none" w:sz="0" w:space="0" w:color="auto"/>
            <w:bottom w:val="none" w:sz="0" w:space="0" w:color="auto"/>
            <w:right w:val="none" w:sz="0" w:space="0" w:color="auto"/>
          </w:divBdr>
        </w:div>
      </w:divsChild>
    </w:div>
    <w:div w:id="2064786652">
      <w:bodyDiv w:val="1"/>
      <w:marLeft w:val="0"/>
      <w:marRight w:val="0"/>
      <w:marTop w:val="0"/>
      <w:marBottom w:val="0"/>
      <w:divBdr>
        <w:top w:val="none" w:sz="0" w:space="0" w:color="auto"/>
        <w:left w:val="none" w:sz="0" w:space="0" w:color="auto"/>
        <w:bottom w:val="none" w:sz="0" w:space="0" w:color="auto"/>
        <w:right w:val="none" w:sz="0" w:space="0" w:color="auto"/>
      </w:divBdr>
      <w:divsChild>
        <w:div w:id="762186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1169</Words>
  <Characters>667</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Saulina Paulauskiene</dc:creator>
  <cp:lastModifiedBy>Virginija Palaimiene</cp:lastModifiedBy>
  <cp:revision>2</cp:revision>
  <dcterms:created xsi:type="dcterms:W3CDTF">2014-09-12T11:51:00Z</dcterms:created>
  <dcterms:modified xsi:type="dcterms:W3CDTF">2014-09-12T11:51:00Z</dcterms:modified>
</cp:coreProperties>
</file>