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C2ED4" w:rsidRPr="00BC2ED4" w:rsidRDefault="00BC2ED4" w:rsidP="00BC2ED4">
      <w:pPr>
        <w:jc w:val="center"/>
        <w:rPr>
          <w:b/>
          <w:caps/>
        </w:rPr>
      </w:pPr>
      <w:r w:rsidRPr="00BC2ED4">
        <w:rPr>
          <w:b/>
          <w:caps/>
        </w:rPr>
        <w:t>DĖL klaipėdos miesto savivaldybės tarybos 2006 m. lapkričio 30 d. sprendimo Nr. t2-353 „dėl uosto ir rezervinės teritorijos tarp baltijos pr. tęsinio ir varnėnų g. detaliojo plano patvirtinimo“ pakeitimo</w:t>
      </w:r>
    </w:p>
    <w:p w:rsidR="00CA4D3B" w:rsidRDefault="00CA4D3B" w:rsidP="00CA4D3B">
      <w:pPr>
        <w:jc w:val="center"/>
      </w:pPr>
    </w:p>
    <w:p w:rsidR="00597EE8" w:rsidRPr="003C09F9" w:rsidRDefault="00FF636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>2014 m. spalio 23 d.</w:t>
      </w:r>
      <w:bookmarkEnd w:id="0"/>
      <w:r>
        <w:rPr>
          <w:noProof/>
        </w:rPr>
        <w:t xml:space="preserve"> </w:t>
      </w:r>
      <w:bookmarkStart w:id="1" w:name="_GoBack"/>
      <w:bookmarkEnd w:id="1"/>
      <w:r w:rsidR="00597EE8" w:rsidRPr="003C09F9">
        <w:t>Nr.</w:t>
      </w:r>
      <w:r w:rsidR="00597EE8">
        <w:t xml:space="preserve"> </w:t>
      </w:r>
      <w:r>
        <w:t>T2-249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C2ED4" w:rsidRPr="00BC2ED4" w:rsidRDefault="00BC2ED4" w:rsidP="00BC2ED4">
      <w:pPr>
        <w:tabs>
          <w:tab w:val="left" w:pos="912"/>
        </w:tabs>
        <w:ind w:firstLine="709"/>
        <w:jc w:val="both"/>
        <w:rPr>
          <w:lang w:eastAsia="lt-LT"/>
        </w:rPr>
      </w:pPr>
      <w:r w:rsidRPr="00BC2ED4">
        <w:rPr>
          <w:lang w:eastAsia="lt-LT"/>
        </w:rPr>
        <w:t xml:space="preserve">Vadovaudamasi Lietuvos Respublikos vietos savivaldos įstatymo 18 straipsnio 1 dalimi ir atsižvelgdama į Klaipėdos miesto savivaldybės administracijos Teisės skyriaus 2013-06-18 raštu Nr. VS-3303 pateiktas išvadas, Klaipėdos miesto savivaldybės taryba </w:t>
      </w:r>
      <w:r w:rsidRPr="00BC2ED4">
        <w:rPr>
          <w:spacing w:val="60"/>
          <w:lang w:eastAsia="lt-LT"/>
        </w:rPr>
        <w:t>nusprendži</w:t>
      </w:r>
      <w:r w:rsidRPr="00BC2ED4">
        <w:rPr>
          <w:lang w:eastAsia="lt-LT"/>
        </w:rPr>
        <w:t>a</w:t>
      </w:r>
    </w:p>
    <w:p w:rsidR="00BC2ED4" w:rsidRPr="00BC2ED4" w:rsidRDefault="00BC2ED4" w:rsidP="00BC2ED4">
      <w:pPr>
        <w:ind w:firstLine="709"/>
        <w:jc w:val="both"/>
        <w:rPr>
          <w:lang w:eastAsia="lt-LT"/>
        </w:rPr>
      </w:pPr>
      <w:r w:rsidRPr="00BC2ED4">
        <w:rPr>
          <w:lang w:eastAsia="lt-LT"/>
        </w:rPr>
        <w:t>pripažinti netekusiu galios Klaipėdos miesto savivaldybės tarybos 2006 m. lapkričio 30 d. sprendimo Nr. T2-353 „Dėl uosto ir rezervinės teritorijos tarp Baltijos pr. tęsinio ir Varnėnų g. detaliojo plano patvirtinimo“ 2 punktą.</w:t>
      </w:r>
    </w:p>
    <w:p w:rsidR="00BC2ED4" w:rsidRPr="00BC2ED4" w:rsidRDefault="00BC2ED4" w:rsidP="00BC2ED4">
      <w:pPr>
        <w:ind w:firstLine="709"/>
        <w:jc w:val="both"/>
        <w:rPr>
          <w:lang w:eastAsia="lt-LT"/>
        </w:rPr>
      </w:pPr>
      <w:r w:rsidRPr="00BC2ED4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C2ED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E3" w:rsidRDefault="00F331E3" w:rsidP="00E014C1">
      <w:r>
        <w:separator/>
      </w:r>
    </w:p>
  </w:endnote>
  <w:endnote w:type="continuationSeparator" w:id="0">
    <w:p w:rsidR="00F331E3" w:rsidRDefault="00F331E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E3" w:rsidRDefault="00F331E3" w:rsidP="00E014C1">
      <w:r>
        <w:separator/>
      </w:r>
    </w:p>
  </w:footnote>
  <w:footnote w:type="continuationSeparator" w:id="0">
    <w:p w:rsidR="00F331E3" w:rsidRDefault="00F331E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5896"/>
    <w:rsid w:val="000F0E71"/>
    <w:rsid w:val="001E7FB1"/>
    <w:rsid w:val="003222B4"/>
    <w:rsid w:val="004476DD"/>
    <w:rsid w:val="00597EE8"/>
    <w:rsid w:val="005F495C"/>
    <w:rsid w:val="00686A21"/>
    <w:rsid w:val="008354D5"/>
    <w:rsid w:val="00894D6F"/>
    <w:rsid w:val="00922CD4"/>
    <w:rsid w:val="00A12691"/>
    <w:rsid w:val="00AF7D08"/>
    <w:rsid w:val="00BC2ED4"/>
    <w:rsid w:val="00C56F56"/>
    <w:rsid w:val="00CA4D3B"/>
    <w:rsid w:val="00E014C1"/>
    <w:rsid w:val="00E33871"/>
    <w:rsid w:val="00F331E3"/>
    <w:rsid w:val="00F51622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2014-10-24T10:23:00Z</dcterms:created>
  <dcterms:modified xsi:type="dcterms:W3CDTF">2014-10-24T10:25:00Z</dcterms:modified>
</cp:coreProperties>
</file>