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00F0C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9200F3A" wp14:editId="49200F3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200F0D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9200F0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9200F0F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9200F1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9200F11" w14:textId="77777777" w:rsidR="002650BF" w:rsidRPr="005273E7" w:rsidRDefault="002650BF" w:rsidP="002650BF">
      <w:pPr>
        <w:jc w:val="center"/>
        <w:rPr>
          <w:b/>
          <w:caps/>
        </w:rPr>
      </w:pPr>
      <w:r w:rsidRPr="005273E7">
        <w:rPr>
          <w:b/>
          <w:caps/>
        </w:rPr>
        <w:t xml:space="preserve">DĖL KLAIPĖDOS MIESTO </w:t>
      </w:r>
      <w:r>
        <w:rPr>
          <w:b/>
          <w:caps/>
        </w:rPr>
        <w:t xml:space="preserve">AKADEMINIŲ REIKALŲ </w:t>
      </w:r>
      <w:r w:rsidRPr="005273E7">
        <w:rPr>
          <w:b/>
          <w:caps/>
        </w:rPr>
        <w:t>TARYBOS SUDĖTIES PATVIRTINIMO</w:t>
      </w:r>
    </w:p>
    <w:p w14:paraId="49200F12" w14:textId="77777777" w:rsidR="002650BF" w:rsidRPr="005273E7" w:rsidRDefault="002650BF" w:rsidP="002650BF">
      <w:pPr>
        <w:jc w:val="center"/>
        <w:rPr>
          <w:b/>
          <w:caps/>
        </w:rPr>
      </w:pPr>
    </w:p>
    <w:bookmarkStart w:id="1" w:name="registravimoDataIlga"/>
    <w:p w14:paraId="49200F1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spalio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T2-280</w:t>
      </w:r>
      <w:r>
        <w:rPr>
          <w:noProof/>
        </w:rPr>
        <w:fldChar w:fldCharType="end"/>
      </w:r>
      <w:bookmarkEnd w:id="2"/>
    </w:p>
    <w:p w14:paraId="49200F1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9200F15" w14:textId="77777777" w:rsidR="00CA4D3B" w:rsidRDefault="00CA4D3B" w:rsidP="00CA4D3B">
      <w:pPr>
        <w:jc w:val="center"/>
      </w:pPr>
    </w:p>
    <w:p w14:paraId="6FC70B54" w14:textId="77777777" w:rsidR="00DD5194" w:rsidRDefault="00DD5194" w:rsidP="00CA4D3B">
      <w:pPr>
        <w:jc w:val="center"/>
      </w:pPr>
    </w:p>
    <w:p w14:paraId="49200F16" w14:textId="77777777" w:rsidR="002650BF" w:rsidRPr="005273E7" w:rsidRDefault="002650BF" w:rsidP="002650BF">
      <w:pPr>
        <w:pStyle w:val="Pagrindinistekstas"/>
        <w:ind w:firstLine="567"/>
        <w:rPr>
          <w:spacing w:val="60"/>
          <w:szCs w:val="24"/>
        </w:rPr>
      </w:pPr>
      <w:r w:rsidRPr="005273E7">
        <w:rPr>
          <w:szCs w:val="24"/>
        </w:rPr>
        <w:t xml:space="preserve">Vadovaudamasi Lietuvos Respublikos vietos savivaldos įstatymo 16 straipsnio 2 dalies 6 punktu ir Klaipėdos miesto </w:t>
      </w:r>
      <w:r>
        <w:rPr>
          <w:szCs w:val="24"/>
        </w:rPr>
        <w:t>akademinių reikalų</w:t>
      </w:r>
      <w:r w:rsidRPr="005273E7">
        <w:rPr>
          <w:szCs w:val="24"/>
        </w:rPr>
        <w:t xml:space="preserve"> tarybos nuostatų, patvirtintų Klaipėdos miesto savivaldybės tarybos 2014 m. liepos 31 d. sprendimu Nr. T2-15</w:t>
      </w:r>
      <w:r w:rsidRPr="00DD5194">
        <w:rPr>
          <w:szCs w:val="24"/>
        </w:rPr>
        <w:t>7</w:t>
      </w:r>
      <w:r w:rsidRPr="005273E7">
        <w:rPr>
          <w:szCs w:val="24"/>
        </w:rPr>
        <w:t xml:space="preserve">, </w:t>
      </w:r>
      <w:r>
        <w:rPr>
          <w:szCs w:val="24"/>
        </w:rPr>
        <w:t>10</w:t>
      </w:r>
      <w:r w:rsidRPr="005273E7">
        <w:rPr>
          <w:szCs w:val="24"/>
        </w:rPr>
        <w:t xml:space="preserve"> punktu, Klaipėdos miesto savivaldybės taryba </w:t>
      </w:r>
      <w:r w:rsidRPr="005273E7">
        <w:rPr>
          <w:spacing w:val="60"/>
          <w:szCs w:val="24"/>
        </w:rPr>
        <w:t>nusprendži</w:t>
      </w:r>
      <w:r w:rsidRPr="005273E7">
        <w:rPr>
          <w:szCs w:val="24"/>
        </w:rPr>
        <w:t>a:</w:t>
      </w:r>
    </w:p>
    <w:p w14:paraId="49200F17" w14:textId="77777777" w:rsidR="002650BF" w:rsidRPr="005273E7" w:rsidRDefault="002650BF" w:rsidP="002650BF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5273E7">
        <w:rPr>
          <w:sz w:val="24"/>
          <w:szCs w:val="24"/>
        </w:rPr>
        <w:t xml:space="preserve">1. Patvirtinti šios sudėties Klaipėdos </w:t>
      </w:r>
      <w:r w:rsidRPr="007C6858">
        <w:rPr>
          <w:sz w:val="24"/>
          <w:szCs w:val="24"/>
        </w:rPr>
        <w:t>miesto akademinių reikalų</w:t>
      </w:r>
      <w:r w:rsidRPr="005273E7">
        <w:rPr>
          <w:szCs w:val="24"/>
        </w:rPr>
        <w:t xml:space="preserve"> </w:t>
      </w:r>
      <w:r w:rsidRPr="005273E7">
        <w:rPr>
          <w:sz w:val="24"/>
          <w:szCs w:val="24"/>
        </w:rPr>
        <w:t>tarybą:</w:t>
      </w:r>
    </w:p>
    <w:p w14:paraId="49200F18" w14:textId="77777777" w:rsidR="002650BF" w:rsidRDefault="002650BF" w:rsidP="002650BF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Saulius Budinas, </w:t>
      </w:r>
      <w:r w:rsidRPr="005273E7">
        <w:rPr>
          <w:sz w:val="24"/>
          <w:szCs w:val="24"/>
        </w:rPr>
        <w:t xml:space="preserve">Klaipėdos miesto savivaldybės </w:t>
      </w:r>
      <w:r>
        <w:rPr>
          <w:sz w:val="24"/>
          <w:szCs w:val="24"/>
        </w:rPr>
        <w:t>tarybos Ugdymo ir jaunimo reikalų komiteto pirmininkas;</w:t>
      </w:r>
    </w:p>
    <w:p w14:paraId="49200F19" w14:textId="77777777" w:rsidR="002650BF" w:rsidRDefault="002650BF" w:rsidP="002650BF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Nerijus Čapas, </w:t>
      </w:r>
      <w:r w:rsidRPr="005273E7">
        <w:rPr>
          <w:sz w:val="24"/>
          <w:szCs w:val="24"/>
        </w:rPr>
        <w:t xml:space="preserve">Klaipėdos miesto savivaldybės </w:t>
      </w:r>
      <w:r>
        <w:rPr>
          <w:sz w:val="24"/>
          <w:szCs w:val="24"/>
        </w:rPr>
        <w:t>tarybos Socialinių reikalų komiteto narys;</w:t>
      </w:r>
    </w:p>
    <w:p w14:paraId="49200F1A" w14:textId="77777777" w:rsidR="002650BF" w:rsidRDefault="002650BF" w:rsidP="002650BF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Vytautas Čepas, </w:t>
      </w:r>
      <w:r w:rsidRPr="005273E7">
        <w:rPr>
          <w:sz w:val="24"/>
          <w:szCs w:val="24"/>
        </w:rPr>
        <w:t xml:space="preserve">Klaipėdos miesto savivaldybės </w:t>
      </w:r>
      <w:r>
        <w:rPr>
          <w:sz w:val="24"/>
          <w:szCs w:val="24"/>
        </w:rPr>
        <w:t>tarybos Ugdymo ir jaunimo reikalų komiteto narys;</w:t>
      </w:r>
    </w:p>
    <w:p w14:paraId="49200F1B" w14:textId="77777777" w:rsidR="002650BF" w:rsidRPr="007C6858" w:rsidRDefault="002650BF" w:rsidP="002650BF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7C6858">
        <w:rPr>
          <w:sz w:val="24"/>
          <w:szCs w:val="24"/>
        </w:rPr>
        <w:t>Airida Čėsnienė, Klaipėdos miesto savivaldybės administracijos jaunimo reikalų koordinatorė;</w:t>
      </w:r>
    </w:p>
    <w:p w14:paraId="49200F1C" w14:textId="77777777" w:rsidR="002650BF" w:rsidRDefault="002650BF" w:rsidP="002650BF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Kęstutis Dučinskas, Klaipėdos universiteto senato pirmininkas;</w:t>
      </w:r>
    </w:p>
    <w:p w14:paraId="49200F1D" w14:textId="77777777" w:rsidR="002650BF" w:rsidRPr="00DD5194" w:rsidRDefault="002650BF" w:rsidP="002650BF">
      <w:pPr>
        <w:pStyle w:val="Pagrindinistekstas"/>
        <w:ind w:firstLine="567"/>
        <w:rPr>
          <w:szCs w:val="24"/>
        </w:rPr>
      </w:pPr>
      <w:r w:rsidRPr="007C6858">
        <w:rPr>
          <w:szCs w:val="24"/>
        </w:rPr>
        <w:t xml:space="preserve">Genovaitė Kalvaitienė, </w:t>
      </w:r>
      <w:r w:rsidRPr="00DD5194">
        <w:rPr>
          <w:szCs w:val="24"/>
        </w:rPr>
        <w:t xml:space="preserve">Lietuvos aukštosios jūreivystės mokyklos Karjeros centro vadovė; </w:t>
      </w:r>
    </w:p>
    <w:p w14:paraId="49200F1E" w14:textId="77777777" w:rsidR="002650BF" w:rsidRPr="00DD5194" w:rsidRDefault="002650BF" w:rsidP="002650BF">
      <w:pPr>
        <w:pStyle w:val="Pagrindinistekstas2"/>
        <w:spacing w:after="0" w:line="240" w:lineRule="auto"/>
        <w:ind w:firstLine="567"/>
        <w:jc w:val="both"/>
        <w:rPr>
          <w:sz w:val="24"/>
          <w:szCs w:val="24"/>
        </w:rPr>
      </w:pPr>
      <w:r w:rsidRPr="00DD5194">
        <w:rPr>
          <w:sz w:val="24"/>
          <w:szCs w:val="24"/>
        </w:rPr>
        <w:t>Virginija Kazakauskienė, Klaipėdos miesto savivaldybės administracijos Ugdymo ir kultūros departamento Švietimo skyriaus vedėjo pavaduotoja;</w:t>
      </w:r>
    </w:p>
    <w:p w14:paraId="49200F1F" w14:textId="77777777" w:rsidR="002650BF" w:rsidRPr="00DD5194" w:rsidRDefault="002650BF" w:rsidP="002650BF">
      <w:pPr>
        <w:ind w:firstLine="567"/>
        <w:jc w:val="both"/>
      </w:pPr>
      <w:r w:rsidRPr="00DD5194">
        <w:rPr>
          <w:rStyle w:val="Emfaz"/>
          <w:b w:val="0"/>
        </w:rPr>
        <w:t>Eimantas Kiudulas, Lietuvos pramonininkų konfederacijos deleguotas narys, UAB Klaipėdos laisvosios ekonominės zonos valdymo bendrovės generalinis direktorius;</w:t>
      </w:r>
    </w:p>
    <w:p w14:paraId="49200F20" w14:textId="77777777" w:rsidR="002650BF" w:rsidRPr="00DD5194" w:rsidRDefault="002650BF" w:rsidP="002650BF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DD5194">
        <w:rPr>
          <w:sz w:val="24"/>
          <w:szCs w:val="24"/>
        </w:rPr>
        <w:t>Nijolė Laužikienė, Klaipėdos miesto savivaldybės administracijos Ugdymo ir kultūros departamento direktorė;</w:t>
      </w:r>
    </w:p>
    <w:p w14:paraId="49200F21" w14:textId="77777777" w:rsidR="002650BF" w:rsidRPr="007C6858" w:rsidRDefault="002650BF" w:rsidP="002650BF">
      <w:pPr>
        <w:pStyle w:val="Pagrindinistekstas"/>
        <w:ind w:firstLine="567"/>
        <w:rPr>
          <w:szCs w:val="24"/>
        </w:rPr>
      </w:pPr>
      <w:r w:rsidRPr="00DD5194">
        <w:rPr>
          <w:szCs w:val="24"/>
        </w:rPr>
        <w:t>Angelė Lileikienė, Lietuvos verslo kolegijos</w:t>
      </w:r>
      <w:r w:rsidRPr="007C6858">
        <w:rPr>
          <w:szCs w:val="24"/>
        </w:rPr>
        <w:t xml:space="preserve"> direktorė</w:t>
      </w:r>
      <w:r>
        <w:rPr>
          <w:szCs w:val="24"/>
        </w:rPr>
        <w:t>;</w:t>
      </w:r>
      <w:r w:rsidRPr="007C6858">
        <w:rPr>
          <w:szCs w:val="24"/>
        </w:rPr>
        <w:t xml:space="preserve"> </w:t>
      </w:r>
    </w:p>
    <w:p w14:paraId="49200F22" w14:textId="77777777" w:rsidR="002650BF" w:rsidRPr="007C6858" w:rsidRDefault="002650BF" w:rsidP="002650BF">
      <w:pPr>
        <w:pStyle w:val="Pagrindinistekstas"/>
        <w:ind w:firstLine="567"/>
        <w:rPr>
          <w:szCs w:val="24"/>
        </w:rPr>
      </w:pPr>
      <w:r w:rsidRPr="007C6858">
        <w:rPr>
          <w:szCs w:val="24"/>
        </w:rPr>
        <w:t xml:space="preserve">Gražina Markvaldienė, Klaipėdos valstybinės kolegijos direktorė; </w:t>
      </w:r>
    </w:p>
    <w:p w14:paraId="49200F23" w14:textId="77777777" w:rsidR="002650BF" w:rsidRPr="007C6858" w:rsidRDefault="002650BF" w:rsidP="002650BF">
      <w:pPr>
        <w:ind w:firstLine="567"/>
        <w:jc w:val="both"/>
      </w:pPr>
      <w:r>
        <w:t xml:space="preserve">Jolanta Mileškienė, </w:t>
      </w:r>
      <w:r w:rsidRPr="007C6858">
        <w:t>Klaipėdos apskrities darbdavių asociacij</w:t>
      </w:r>
      <w:r>
        <w:t>os deleguota narė;</w:t>
      </w:r>
      <w:r w:rsidRPr="007C6858">
        <w:t xml:space="preserve"> </w:t>
      </w:r>
    </w:p>
    <w:p w14:paraId="49200F24" w14:textId="77777777" w:rsidR="002650BF" w:rsidRDefault="002650BF" w:rsidP="002650BF">
      <w:pPr>
        <w:ind w:firstLine="567"/>
        <w:jc w:val="both"/>
      </w:pPr>
      <w:r>
        <w:t xml:space="preserve">Violeta </w:t>
      </w:r>
      <w:r w:rsidRPr="007C6858">
        <w:t xml:space="preserve">Petrušienė, </w:t>
      </w:r>
      <w:r>
        <w:t>Klaipėdoje veikiančių p</w:t>
      </w:r>
      <w:r w:rsidRPr="007C6858">
        <w:t xml:space="preserve">rofesinių mokyklų deleguota atstovė, Klaipėdos siuvimo ir paslaugų verslo mokyklos direktorė; </w:t>
      </w:r>
    </w:p>
    <w:p w14:paraId="49200F25" w14:textId="77777777" w:rsidR="002650BF" w:rsidRPr="007C6858" w:rsidRDefault="002650BF" w:rsidP="002650BF">
      <w:pPr>
        <w:ind w:firstLine="567"/>
        <w:jc w:val="both"/>
      </w:pPr>
      <w:r w:rsidRPr="007C6858">
        <w:t xml:space="preserve">Vilija Prižgintienė, </w:t>
      </w:r>
      <w:r>
        <w:t>Klaipėdos m</w:t>
      </w:r>
      <w:r w:rsidRPr="007C6858">
        <w:t xml:space="preserve">okyklų direktorių tarybos deleguota </w:t>
      </w:r>
      <w:r>
        <w:t>narė</w:t>
      </w:r>
      <w:r w:rsidRPr="007C6858">
        <w:t xml:space="preserve">, </w:t>
      </w:r>
      <w:r>
        <w:t>Klaipėdos „</w:t>
      </w:r>
      <w:r w:rsidRPr="007C6858">
        <w:t xml:space="preserve">Ąžuolyno“ gimnazijos direktorė; </w:t>
      </w:r>
    </w:p>
    <w:p w14:paraId="49200F26" w14:textId="77777777" w:rsidR="002650BF" w:rsidRPr="007C6858" w:rsidRDefault="002650BF" w:rsidP="002650BF">
      <w:pPr>
        <w:ind w:firstLine="567"/>
        <w:jc w:val="both"/>
      </w:pPr>
      <w:r w:rsidRPr="007C6858">
        <w:t>Vilhe</w:t>
      </w:r>
      <w:r>
        <w:t>l</w:t>
      </w:r>
      <w:r w:rsidRPr="007C6858">
        <w:t xml:space="preserve">mas Simėnas, </w:t>
      </w:r>
      <w:r>
        <w:t xml:space="preserve">Klaipėdoje veikiančių </w:t>
      </w:r>
      <w:r w:rsidRPr="007C6858">
        <w:t>aukštųjų mokyklų studentų atstovybių atstovas, Lietuvos verslo kolegijos studentų sąjungos prezidentas</w:t>
      </w:r>
      <w:r>
        <w:t xml:space="preserve">; </w:t>
      </w:r>
    </w:p>
    <w:p w14:paraId="49200F27" w14:textId="77777777" w:rsidR="002650BF" w:rsidRPr="007C6858" w:rsidRDefault="002650BF" w:rsidP="002650BF">
      <w:pPr>
        <w:ind w:firstLine="567"/>
        <w:jc w:val="both"/>
      </w:pPr>
      <w:r w:rsidRPr="007C6858">
        <w:t>Gabija Skučaitė, Socialinių mokslų kolegijos</w:t>
      </w:r>
      <w:r>
        <w:t xml:space="preserve"> direktorė; </w:t>
      </w:r>
    </w:p>
    <w:p w14:paraId="49200F28" w14:textId="77777777" w:rsidR="002650BF" w:rsidRPr="007C6858" w:rsidRDefault="002650BF" w:rsidP="002650BF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7C6858">
        <w:rPr>
          <w:sz w:val="24"/>
          <w:szCs w:val="24"/>
        </w:rPr>
        <w:t xml:space="preserve">Eglė Zalatoriūtė, VšĮ LCC tarptautinio universiteto </w:t>
      </w:r>
      <w:r>
        <w:rPr>
          <w:sz w:val="24"/>
          <w:szCs w:val="24"/>
        </w:rPr>
        <w:t>vyriausioji tarpinstitucinės veiklos patarėja.</w:t>
      </w:r>
    </w:p>
    <w:p w14:paraId="49200F29" w14:textId="77777777" w:rsidR="002650BF" w:rsidRDefault="002650BF" w:rsidP="002650BF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5273E7">
        <w:rPr>
          <w:sz w:val="24"/>
          <w:szCs w:val="24"/>
        </w:rPr>
        <w:t>2. Skelbti šį sprendimą Klaipėdos miesto savivaldybės interneto svetainėje.</w:t>
      </w:r>
    </w:p>
    <w:p w14:paraId="49200F2A" w14:textId="77777777" w:rsidR="002650BF" w:rsidRDefault="002650BF" w:rsidP="002650BF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p w14:paraId="420A83E3" w14:textId="77777777" w:rsidR="00DD5194" w:rsidRDefault="00DD5194" w:rsidP="002650BF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DD5194" w:rsidRPr="005273E7" w14:paraId="1AB11623" w14:textId="77777777" w:rsidTr="00804955">
        <w:tc>
          <w:tcPr>
            <w:tcW w:w="7338" w:type="dxa"/>
            <w:hideMark/>
          </w:tcPr>
          <w:p w14:paraId="0F8719E8" w14:textId="258160CE" w:rsidR="00DD5194" w:rsidRPr="005273E7" w:rsidRDefault="00DD5194" w:rsidP="00804955">
            <w:r>
              <w:t>Savivaldybės mero pavaduotojas</w:t>
            </w:r>
          </w:p>
        </w:tc>
        <w:tc>
          <w:tcPr>
            <w:tcW w:w="2516" w:type="dxa"/>
          </w:tcPr>
          <w:p w14:paraId="4CF98005" w14:textId="08B1115E" w:rsidR="00DD5194" w:rsidRPr="005273E7" w:rsidRDefault="00DD5194" w:rsidP="00DD5194">
            <w:pPr>
              <w:jc w:val="right"/>
            </w:pPr>
            <w:r>
              <w:t>Artūras Šulcas</w:t>
            </w:r>
          </w:p>
        </w:tc>
      </w:tr>
    </w:tbl>
    <w:p w14:paraId="2872645F" w14:textId="77777777" w:rsidR="00DD5194" w:rsidRPr="005273E7" w:rsidRDefault="00DD5194" w:rsidP="002650BF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sectPr w:rsidR="00DD5194" w:rsidRPr="005273E7" w:rsidSect="002650BF">
      <w:headerReference w:type="default" r:id="rId8"/>
      <w:pgSz w:w="11906" w:h="16838" w:code="9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200F3E" w14:textId="77777777" w:rsidR="00DE3431" w:rsidRDefault="00DE3431" w:rsidP="00E014C1">
      <w:r>
        <w:separator/>
      </w:r>
    </w:p>
  </w:endnote>
  <w:endnote w:type="continuationSeparator" w:id="0">
    <w:p w14:paraId="49200F3F" w14:textId="77777777" w:rsidR="00DE3431" w:rsidRDefault="00DE343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00F3C" w14:textId="77777777" w:rsidR="00DE3431" w:rsidRDefault="00DE3431" w:rsidP="00E014C1">
      <w:r>
        <w:separator/>
      </w:r>
    </w:p>
  </w:footnote>
  <w:footnote w:type="continuationSeparator" w:id="0">
    <w:p w14:paraId="49200F3D" w14:textId="77777777" w:rsidR="00DE3431" w:rsidRDefault="00DE343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268549"/>
      <w:docPartObj>
        <w:docPartGallery w:val="Page Numbers (Top of Page)"/>
        <w:docPartUnique/>
      </w:docPartObj>
    </w:sdtPr>
    <w:sdtEndPr/>
    <w:sdtContent>
      <w:p w14:paraId="49200F4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194">
          <w:rPr>
            <w:noProof/>
          </w:rPr>
          <w:t>2</w:t>
        </w:r>
        <w:r>
          <w:fldChar w:fldCharType="end"/>
        </w:r>
      </w:p>
    </w:sdtContent>
  </w:sdt>
  <w:p w14:paraId="49200F4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2650BF"/>
    <w:rsid w:val="003222B4"/>
    <w:rsid w:val="00371659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D5194"/>
    <w:rsid w:val="00DE3431"/>
    <w:rsid w:val="00E014C1"/>
    <w:rsid w:val="00E33871"/>
    <w:rsid w:val="00EE1B4E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0F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2650BF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650B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2650BF"/>
    <w:pPr>
      <w:spacing w:after="120" w:line="480" w:lineRule="auto"/>
    </w:pPr>
    <w:rPr>
      <w:sz w:val="20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2650BF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Emfaz">
    <w:name w:val="Emphasis"/>
    <w:basedOn w:val="Numatytasispastraiposriftas"/>
    <w:uiPriority w:val="20"/>
    <w:qFormat/>
    <w:rsid w:val="002650BF"/>
    <w:rPr>
      <w:b/>
      <w:bCs/>
      <w:i w:val="0"/>
      <w:iCs w:val="0"/>
    </w:rPr>
  </w:style>
  <w:style w:type="paragraph" w:styleId="Sraopastraipa">
    <w:name w:val="List Paragraph"/>
    <w:basedOn w:val="prastasis"/>
    <w:uiPriority w:val="34"/>
    <w:qFormat/>
    <w:rsid w:val="002650BF"/>
    <w:pPr>
      <w:ind w:left="720"/>
      <w:contextualSpacing/>
    </w:pPr>
    <w:rPr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2650BF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650B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2650BF"/>
    <w:pPr>
      <w:spacing w:after="120" w:line="480" w:lineRule="auto"/>
    </w:pPr>
    <w:rPr>
      <w:sz w:val="20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2650BF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Emfaz">
    <w:name w:val="Emphasis"/>
    <w:basedOn w:val="Numatytasispastraiposriftas"/>
    <w:uiPriority w:val="20"/>
    <w:qFormat/>
    <w:rsid w:val="002650BF"/>
    <w:rPr>
      <w:b/>
      <w:bCs/>
      <w:i w:val="0"/>
      <w:iCs w:val="0"/>
    </w:rPr>
  </w:style>
  <w:style w:type="paragraph" w:styleId="Sraopastraipa">
    <w:name w:val="List Paragraph"/>
    <w:basedOn w:val="prastasis"/>
    <w:uiPriority w:val="34"/>
    <w:qFormat/>
    <w:rsid w:val="002650BF"/>
    <w:pPr>
      <w:ind w:left="720"/>
      <w:contextualSpacing/>
    </w:pPr>
    <w:rPr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1528</Words>
  <Characters>871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2014-10-28T08:47:00Z</dcterms:created>
  <dcterms:modified xsi:type="dcterms:W3CDTF">2014-10-28T08:47:00Z</dcterms:modified>
</cp:coreProperties>
</file>