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spalio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T2-281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06079E">
        <w:tc>
          <w:tcPr>
            <w:tcW w:w="3209" w:type="dxa"/>
          </w:tcPr>
          <w:p w:rsidR="00A06545" w:rsidRDefault="006C13F7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009"/>
        <w:gridCol w:w="3685"/>
      </w:tblGrid>
      <w:tr w:rsidR="006C13F7" w:rsidTr="00F65BFF">
        <w:trPr>
          <w:trHeight w:val="276"/>
        </w:trPr>
        <w:tc>
          <w:tcPr>
            <w:tcW w:w="96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KLAIPĖDOS MIETO SAVIVALDYBĖS NEFORMALIOJO ŠVIETIMO ĮSTAIGŲ DIDŽIAUSIAS LEISTINAS PAREIGYBIŲ SKAIČIUS </w:t>
            </w:r>
          </w:p>
          <w:p w:rsidR="006C13F7" w:rsidRDefault="006C13F7" w:rsidP="00F65BFF">
            <w:pPr>
              <w:jc w:val="center"/>
              <w:rPr>
                <w:b/>
                <w:bCs/>
                <w:color w:val="000000"/>
              </w:rPr>
            </w:pPr>
          </w:p>
          <w:p w:rsidR="006C13F7" w:rsidRDefault="006C13F7" w:rsidP="00F65BF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13F7" w:rsidTr="00F65BFF">
        <w:trPr>
          <w:trHeight w:val="323"/>
        </w:trPr>
        <w:tc>
          <w:tcPr>
            <w:tcW w:w="96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3F7" w:rsidRDefault="006C13F7" w:rsidP="00F65BFF">
            <w:pPr>
              <w:rPr>
                <w:b/>
                <w:bCs/>
                <w:color w:val="000000"/>
              </w:rPr>
            </w:pPr>
          </w:p>
        </w:tc>
      </w:tr>
      <w:tr w:rsidR="006C13F7" w:rsidRPr="00A905BE" w:rsidTr="00F65BFF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Pr="00A905BE" w:rsidRDefault="006C13F7" w:rsidP="00F65BFF">
            <w:pPr>
              <w:jc w:val="center"/>
              <w:rPr>
                <w:b/>
              </w:rPr>
            </w:pPr>
            <w:r w:rsidRPr="00A905BE">
              <w:rPr>
                <w:b/>
              </w:rPr>
              <w:t>Eil. Nr.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Pr="00A905BE" w:rsidRDefault="006C13F7" w:rsidP="00F65BFF">
            <w:pPr>
              <w:jc w:val="center"/>
              <w:rPr>
                <w:b/>
              </w:rPr>
            </w:pPr>
            <w:r w:rsidRPr="00A905BE">
              <w:rPr>
                <w:b/>
              </w:rPr>
              <w:t>Įstaigos pavadinimas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Pr="00A905BE" w:rsidRDefault="006C13F7" w:rsidP="00F65BFF">
            <w:pPr>
              <w:jc w:val="center"/>
              <w:rPr>
                <w:b/>
                <w:color w:val="000000"/>
              </w:rPr>
            </w:pPr>
            <w:r w:rsidRPr="00A905BE">
              <w:rPr>
                <w:b/>
                <w:color w:val="000000"/>
              </w:rPr>
              <w:t xml:space="preserve">Pareigybių skaičius </w:t>
            </w:r>
          </w:p>
        </w:tc>
      </w:tr>
      <w:tr w:rsidR="006C13F7" w:rsidTr="00F65BF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jc w:val="center"/>
            </w:pPr>
            <w: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C13F7" w:rsidTr="00F65BF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rPr>
                <w:color w:val="000000"/>
              </w:rPr>
            </w:pPr>
            <w:r>
              <w:rPr>
                <w:color w:val="000000"/>
              </w:rPr>
              <w:t>Klaipėdos Adomo Brako dailės mokykla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14,75</w:t>
            </w:r>
          </w:p>
        </w:tc>
      </w:tr>
      <w:tr w:rsidR="006C13F7" w:rsidTr="00F65BF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rPr>
                <w:color w:val="000000"/>
              </w:rPr>
            </w:pPr>
            <w:r>
              <w:rPr>
                <w:color w:val="000000"/>
              </w:rPr>
              <w:t>Klaipėdos Jeronimo Kačinsko muzikos mokykla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18,50</w:t>
            </w:r>
          </w:p>
        </w:tc>
      </w:tr>
      <w:tr w:rsidR="006C13F7" w:rsidTr="00F65BF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rPr>
                <w:color w:val="000000"/>
              </w:rPr>
            </w:pPr>
            <w:r>
              <w:rPr>
                <w:color w:val="000000"/>
              </w:rPr>
              <w:t>Klaipėdos Juozo Karoso muzikos mokykla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14,50</w:t>
            </w:r>
          </w:p>
        </w:tc>
      </w:tr>
      <w:tr w:rsidR="006C13F7" w:rsidTr="00F65BF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rPr>
                <w:color w:val="000000"/>
              </w:rPr>
            </w:pPr>
            <w:r>
              <w:rPr>
                <w:color w:val="000000"/>
              </w:rPr>
              <w:t>Klaipėdos jaunimo centras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37,50</w:t>
            </w:r>
          </w:p>
        </w:tc>
      </w:tr>
      <w:tr w:rsidR="006C13F7" w:rsidTr="00F65BF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rPr>
                <w:color w:val="000000"/>
              </w:rPr>
            </w:pPr>
            <w:r>
              <w:rPr>
                <w:color w:val="000000"/>
              </w:rPr>
              <w:t>Klaipėdos moksleivių saviraiškos centras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33,25</w:t>
            </w:r>
          </w:p>
        </w:tc>
      </w:tr>
      <w:tr w:rsidR="006C13F7" w:rsidTr="00F65BF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rPr>
                <w:color w:val="000000"/>
              </w:rPr>
            </w:pPr>
            <w:r>
              <w:rPr>
                <w:color w:val="000000"/>
              </w:rPr>
              <w:t>Klaipėdos vaikų laisvalaikio centras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18,00</w:t>
            </w:r>
          </w:p>
        </w:tc>
      </w:tr>
      <w:tr w:rsidR="006C13F7" w:rsidTr="00F65BFF">
        <w:trPr>
          <w:trHeight w:val="283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3F7" w:rsidRDefault="006C13F7" w:rsidP="00F65B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136,50</w:t>
            </w:r>
          </w:p>
        </w:tc>
      </w:tr>
    </w:tbl>
    <w:p w:rsidR="006C13F7" w:rsidRDefault="006C13F7" w:rsidP="006C13F7">
      <w:pPr>
        <w:ind w:firstLine="709"/>
        <w:jc w:val="both"/>
        <w:rPr>
          <w:color w:val="000000"/>
        </w:rPr>
      </w:pPr>
      <w:r>
        <w:rPr>
          <w:color w:val="000000"/>
        </w:rPr>
        <w:t>Pastaba:</w:t>
      </w:r>
      <w:r w:rsidRPr="00A905BE">
        <w:rPr>
          <w:color w:val="000000"/>
        </w:rPr>
        <w:t xml:space="preserve"> </w:t>
      </w:r>
    </w:p>
    <w:p w:rsidR="006C13F7" w:rsidRDefault="006C13F7" w:rsidP="006C13F7">
      <w:pPr>
        <w:ind w:firstLine="709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Pedagoginių darbuotojų (mokytojų) skaičius nustatomas pagal skiriamas pedagogines (kontaktines) valandas.</w:t>
      </w:r>
      <w:r w:rsidRPr="00A905BE">
        <w:rPr>
          <w:color w:val="000000"/>
        </w:rPr>
        <w:t xml:space="preserve"> </w:t>
      </w:r>
    </w:p>
    <w:p w:rsidR="006C13F7" w:rsidRDefault="006C13F7" w:rsidP="006C13F7">
      <w:pPr>
        <w:ind w:firstLine="709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Neformaliojo švietimo įstaigų pedagoginės valandos (kontaktinės ir nekontaktinės) gali būti finansuojamos ir iš specialiosios tikslinės dotacijos mokinio krepšelio lėšų bei įstaigos gaunamų pajamų lėšų.</w:t>
      </w:r>
    </w:p>
    <w:p w:rsidR="006C13F7" w:rsidRDefault="006C13F7" w:rsidP="006C13F7">
      <w:pPr>
        <w:ind w:firstLine="709"/>
        <w:jc w:val="center"/>
      </w:pPr>
      <w:r>
        <w:rPr>
          <w:color w:val="000000"/>
        </w:rPr>
        <w:t>___________________________</w:t>
      </w:r>
    </w:p>
    <w:p w:rsidR="00981859" w:rsidRDefault="00981859" w:rsidP="006C13F7">
      <w:pPr>
        <w:jc w:val="center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240" w:rsidRDefault="00940240" w:rsidP="006D1B42">
      <w:r>
        <w:separator/>
      </w:r>
    </w:p>
  </w:endnote>
  <w:endnote w:type="continuationSeparator" w:id="0">
    <w:p w:rsidR="00940240" w:rsidRDefault="00940240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240" w:rsidRDefault="00940240" w:rsidP="006D1B42">
      <w:r>
        <w:separator/>
      </w:r>
    </w:p>
  </w:footnote>
  <w:footnote w:type="continuationSeparator" w:id="0">
    <w:p w:rsidR="00940240" w:rsidRDefault="00940240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44347A"/>
    <w:rsid w:val="004476DD"/>
    <w:rsid w:val="004C5F9A"/>
    <w:rsid w:val="00597EE8"/>
    <w:rsid w:val="005F495C"/>
    <w:rsid w:val="006C13F7"/>
    <w:rsid w:val="006D1B42"/>
    <w:rsid w:val="007B180C"/>
    <w:rsid w:val="008354D5"/>
    <w:rsid w:val="008E6E82"/>
    <w:rsid w:val="00940240"/>
    <w:rsid w:val="00981859"/>
    <w:rsid w:val="00A06545"/>
    <w:rsid w:val="00A42A89"/>
    <w:rsid w:val="00AF7D08"/>
    <w:rsid w:val="00B750B6"/>
    <w:rsid w:val="00C36BA8"/>
    <w:rsid w:val="00CA4D3B"/>
    <w:rsid w:val="00E33871"/>
    <w:rsid w:val="00FD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2014-10-28T08:50:00Z</dcterms:created>
  <dcterms:modified xsi:type="dcterms:W3CDTF">2014-10-28T08:50:00Z</dcterms:modified>
</cp:coreProperties>
</file>