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1FBED" w14:textId="77777777" w:rsidR="00ED3397" w:rsidRDefault="00A44DC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14:anchorId="1B41FC2D" wp14:editId="1B41FC2E">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14:paraId="1B41FBEE" w14:textId="77777777" w:rsidR="005C29DF" w:rsidRDefault="003A3546" w:rsidP="003A3546">
      <w:pPr>
        <w:jc w:val="center"/>
        <w:rPr>
          <w:b/>
          <w:sz w:val="28"/>
          <w:szCs w:val="28"/>
        </w:rPr>
      </w:pPr>
      <w:r w:rsidRPr="007E3BDD">
        <w:rPr>
          <w:b/>
          <w:sz w:val="28"/>
          <w:szCs w:val="28"/>
        </w:rPr>
        <w:t xml:space="preserve">KLAIPĖDOS MIESTO SAVIVALDYBĖS </w:t>
      </w:r>
    </w:p>
    <w:p w14:paraId="1B41FBEF" w14:textId="77777777" w:rsidR="003A3546" w:rsidRPr="007E3BDD" w:rsidRDefault="001E7BA7" w:rsidP="003A3546">
      <w:pPr>
        <w:jc w:val="center"/>
        <w:rPr>
          <w:b/>
          <w:sz w:val="28"/>
          <w:szCs w:val="28"/>
        </w:rPr>
      </w:pPr>
      <w:r>
        <w:rPr>
          <w:b/>
          <w:sz w:val="28"/>
          <w:szCs w:val="28"/>
        </w:rPr>
        <w:t>MERAS</w:t>
      </w:r>
    </w:p>
    <w:p w14:paraId="1B41FBF0" w14:textId="77777777" w:rsidR="00ED3397" w:rsidRPr="00B63768" w:rsidRDefault="00ED3397" w:rsidP="00ED3397">
      <w:pPr>
        <w:pStyle w:val="Pagrindinistekstas"/>
        <w:jc w:val="center"/>
        <w:rPr>
          <w:bCs/>
          <w:caps/>
          <w:szCs w:val="24"/>
        </w:rPr>
      </w:pPr>
    </w:p>
    <w:p w14:paraId="1B41FBF1" w14:textId="77777777" w:rsidR="001456CE" w:rsidRPr="00D16BEC" w:rsidRDefault="001E7BA7" w:rsidP="001456CE">
      <w:pPr>
        <w:jc w:val="center"/>
        <w:rPr>
          <w:b/>
          <w:sz w:val="24"/>
          <w:szCs w:val="24"/>
        </w:rPr>
      </w:pPr>
      <w:r>
        <w:rPr>
          <w:b/>
          <w:sz w:val="24"/>
          <w:szCs w:val="24"/>
        </w:rPr>
        <w:t>POTVARKIS</w:t>
      </w:r>
    </w:p>
    <w:p w14:paraId="1B41FBF2" w14:textId="77777777" w:rsidR="00163473" w:rsidRPr="003C09F9" w:rsidRDefault="001456CE" w:rsidP="001456CE">
      <w:pPr>
        <w:pStyle w:val="Pagrindinistekstas"/>
        <w:jc w:val="center"/>
        <w:rPr>
          <w:szCs w:val="24"/>
        </w:rPr>
      </w:pPr>
      <w:r w:rsidRPr="00D16BEC">
        <w:rPr>
          <w:b/>
          <w:caps/>
          <w:szCs w:val="24"/>
        </w:rPr>
        <w:t>DĖL</w:t>
      </w:r>
      <w:r w:rsidR="001B4DE7" w:rsidRPr="001B4DE7">
        <w:rPr>
          <w:b/>
          <w:caps/>
          <w:szCs w:val="24"/>
        </w:rPr>
        <w:t xml:space="preserve"> </w:t>
      </w:r>
      <w:r w:rsidR="001B4DE7" w:rsidRPr="00E24146">
        <w:rPr>
          <w:b/>
          <w:caps/>
          <w:szCs w:val="24"/>
        </w:rPr>
        <w:t>klaipėdos miesto savivaldybės tarybos posėdžio sušaukimo</w:t>
      </w:r>
    </w:p>
    <w:p w14:paraId="1B41FBF3" w14:textId="77777777" w:rsidR="00445CA9" w:rsidRPr="003C09F9" w:rsidRDefault="00445CA9" w:rsidP="00F41647">
      <w:pPr>
        <w:rPr>
          <w:sz w:val="24"/>
          <w:szCs w:val="24"/>
        </w:rPr>
      </w:pPr>
    </w:p>
    <w:bookmarkStart w:id="1" w:name="registravimoDataIlga"/>
    <w:p w14:paraId="1B41FBF4" w14:textId="77777777"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2014 m. lapkričio 20 d.</w:t>
      </w:r>
      <w:r>
        <w:rPr>
          <w:noProof/>
          <w:sz w:val="24"/>
          <w:szCs w:val="24"/>
        </w:rPr>
        <w:fldChar w:fldCharType="end"/>
      </w:r>
      <w:bookmarkEnd w:id="1"/>
      <w:r w:rsidR="00071EBB">
        <w:rPr>
          <w:noProof/>
          <w:sz w:val="24"/>
          <w:szCs w:val="24"/>
        </w:rPr>
        <w:t xml:space="preserve"> </w:t>
      </w:r>
      <w:r w:rsidR="00445CA9" w:rsidRPr="003C09F9">
        <w:rPr>
          <w:sz w:val="24"/>
          <w:szCs w:val="24"/>
        </w:rPr>
        <w:t>Nr.</w:t>
      </w:r>
      <w:r w:rsidR="00071EBB">
        <w:rPr>
          <w:sz w:val="24"/>
          <w:szCs w:val="24"/>
        </w:rPr>
        <w:t xml:space="preserve"> </w:t>
      </w:r>
      <w:bookmarkStart w:id="2"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M-27</w:t>
      </w:r>
      <w:r w:rsidR="008E411C">
        <w:rPr>
          <w:noProof/>
          <w:sz w:val="24"/>
          <w:szCs w:val="24"/>
        </w:rPr>
        <w:fldChar w:fldCharType="end"/>
      </w:r>
      <w:bookmarkEnd w:id="2"/>
    </w:p>
    <w:p w14:paraId="1B41FBF5"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1B41FBF6" w14:textId="77777777" w:rsidR="00163473" w:rsidRDefault="00163473" w:rsidP="00AD2EE1">
      <w:pPr>
        <w:pStyle w:val="Pagrindinistekstas"/>
        <w:rPr>
          <w:szCs w:val="24"/>
        </w:rPr>
      </w:pPr>
    </w:p>
    <w:p w14:paraId="1B41FBF7" w14:textId="77777777" w:rsidR="006E106A" w:rsidRPr="003C09F9" w:rsidRDefault="006E106A" w:rsidP="00F41647">
      <w:pPr>
        <w:pStyle w:val="Pagrindinistekstas"/>
        <w:rPr>
          <w:szCs w:val="24"/>
        </w:rPr>
      </w:pPr>
    </w:p>
    <w:p w14:paraId="1B41FBF8" w14:textId="77777777" w:rsidR="00832A86" w:rsidRPr="00645160" w:rsidRDefault="00832A86" w:rsidP="00704F28">
      <w:pPr>
        <w:tabs>
          <w:tab w:val="left" w:pos="1134"/>
        </w:tabs>
        <w:ind w:firstLine="902"/>
        <w:jc w:val="both"/>
        <w:rPr>
          <w:sz w:val="24"/>
          <w:szCs w:val="24"/>
        </w:rPr>
      </w:pPr>
      <w:r w:rsidRPr="00645160">
        <w:rPr>
          <w:sz w:val="24"/>
          <w:szCs w:val="24"/>
        </w:rPr>
        <w:t>Vadovaudamasis Lietuvos Respublikos vietos savivaldos įstatymo 13 straipsnio 4 punktu,</w:t>
      </w:r>
    </w:p>
    <w:p w14:paraId="1B41FBF9" w14:textId="77777777" w:rsidR="00832A86" w:rsidRPr="00645160" w:rsidRDefault="00832A86" w:rsidP="00704F28">
      <w:pPr>
        <w:tabs>
          <w:tab w:val="left" w:pos="1134"/>
        </w:tabs>
        <w:ind w:firstLine="902"/>
        <w:jc w:val="both"/>
        <w:rPr>
          <w:sz w:val="24"/>
          <w:szCs w:val="24"/>
        </w:rPr>
      </w:pPr>
      <w:r w:rsidRPr="00645160">
        <w:rPr>
          <w:spacing w:val="60"/>
          <w:sz w:val="24"/>
          <w:szCs w:val="24"/>
        </w:rPr>
        <w:t>šauki</w:t>
      </w:r>
      <w:r w:rsidRPr="00645160">
        <w:rPr>
          <w:sz w:val="24"/>
          <w:szCs w:val="24"/>
        </w:rPr>
        <w:t xml:space="preserve">u 2014 m. </w:t>
      </w:r>
      <w:r w:rsidR="00CF6B8E">
        <w:rPr>
          <w:sz w:val="24"/>
          <w:szCs w:val="24"/>
        </w:rPr>
        <w:t>lapkričio</w:t>
      </w:r>
      <w:r>
        <w:rPr>
          <w:sz w:val="24"/>
          <w:szCs w:val="24"/>
        </w:rPr>
        <w:t xml:space="preserve"> 2</w:t>
      </w:r>
      <w:r w:rsidR="00CF6B8E">
        <w:rPr>
          <w:sz w:val="24"/>
          <w:szCs w:val="24"/>
        </w:rPr>
        <w:t>7</w:t>
      </w:r>
      <w:r>
        <w:rPr>
          <w:sz w:val="24"/>
          <w:szCs w:val="24"/>
        </w:rPr>
        <w:t>–2</w:t>
      </w:r>
      <w:r w:rsidR="00CF6B8E">
        <w:rPr>
          <w:sz w:val="24"/>
          <w:szCs w:val="24"/>
        </w:rPr>
        <w:t>8</w:t>
      </w:r>
      <w:r>
        <w:rPr>
          <w:sz w:val="24"/>
          <w:szCs w:val="24"/>
        </w:rPr>
        <w:t xml:space="preserve"> d. </w:t>
      </w:r>
      <w:r w:rsidRPr="00645160">
        <w:rPr>
          <w:sz w:val="24"/>
          <w:szCs w:val="24"/>
        </w:rPr>
        <w:t>9.00 val. savivaldybės posėdžių salėje Klaipėdos miesto savivaldybės tarybos 4</w:t>
      </w:r>
      <w:r w:rsidR="00CF6B8E">
        <w:rPr>
          <w:sz w:val="24"/>
          <w:szCs w:val="24"/>
        </w:rPr>
        <w:t>8</w:t>
      </w:r>
      <w:r w:rsidRPr="00645160">
        <w:rPr>
          <w:sz w:val="24"/>
          <w:szCs w:val="24"/>
        </w:rPr>
        <w:t>-ąjį posėdį.</w:t>
      </w:r>
    </w:p>
    <w:p w14:paraId="1B41FBFA" w14:textId="77777777" w:rsidR="00832A86" w:rsidRDefault="00832A86" w:rsidP="00704F28">
      <w:pPr>
        <w:tabs>
          <w:tab w:val="left" w:pos="1134"/>
        </w:tabs>
        <w:ind w:firstLine="902"/>
        <w:jc w:val="both"/>
        <w:rPr>
          <w:sz w:val="24"/>
          <w:szCs w:val="24"/>
        </w:rPr>
      </w:pPr>
      <w:r w:rsidRPr="00645160">
        <w:rPr>
          <w:sz w:val="24"/>
          <w:szCs w:val="24"/>
        </w:rPr>
        <w:t>Darbotvarkė:</w:t>
      </w:r>
    </w:p>
    <w:p w14:paraId="1B41FBFB" w14:textId="77777777" w:rsidR="00996BE0" w:rsidRPr="00996BE0" w:rsidRDefault="00792EC8" w:rsidP="00704F28">
      <w:pPr>
        <w:ind w:firstLine="902"/>
        <w:jc w:val="both"/>
        <w:rPr>
          <w:sz w:val="24"/>
          <w:szCs w:val="24"/>
          <w:lang w:eastAsia="en-US"/>
        </w:rPr>
      </w:pPr>
      <w:r>
        <w:rPr>
          <w:sz w:val="24"/>
          <w:szCs w:val="24"/>
          <w:lang w:eastAsia="en-US"/>
        </w:rPr>
        <w:t xml:space="preserve">1. </w:t>
      </w:r>
      <w:r w:rsidR="00996BE0" w:rsidRPr="00996BE0">
        <w:rPr>
          <w:sz w:val="24"/>
          <w:szCs w:val="24"/>
          <w:lang w:eastAsia="en-US"/>
        </w:rPr>
        <w:t xml:space="preserve">Dėl žemės sklypo, kurio kadastrinis Nr. </w:t>
      </w:r>
      <w:r w:rsidR="00996BE0" w:rsidRPr="00996BE0">
        <w:rPr>
          <w:caps/>
          <w:sz w:val="24"/>
          <w:szCs w:val="24"/>
          <w:lang w:eastAsia="en-US"/>
        </w:rPr>
        <w:t>2101/0039:11</w:t>
      </w:r>
      <w:r w:rsidR="00996BE0" w:rsidRPr="00996BE0">
        <w:rPr>
          <w:sz w:val="24"/>
          <w:szCs w:val="24"/>
          <w:lang w:eastAsia="en-US"/>
        </w:rPr>
        <w:t>05, Klaipėdoje, detaliojo plano koncepcijos patvirtinimo. Pranešėja E. Pilibaitienė.</w:t>
      </w:r>
    </w:p>
    <w:p w14:paraId="1B41FBFC" w14:textId="77777777" w:rsidR="00996BE0" w:rsidRPr="00996BE0" w:rsidRDefault="00792EC8" w:rsidP="00704F28">
      <w:pPr>
        <w:ind w:firstLine="902"/>
        <w:jc w:val="both"/>
        <w:rPr>
          <w:sz w:val="24"/>
          <w:szCs w:val="24"/>
        </w:rPr>
      </w:pPr>
      <w:r>
        <w:rPr>
          <w:sz w:val="24"/>
          <w:szCs w:val="24"/>
        </w:rPr>
        <w:t xml:space="preserve">2. </w:t>
      </w:r>
      <w:r w:rsidR="00996BE0" w:rsidRPr="00996BE0">
        <w:rPr>
          <w:sz w:val="24"/>
          <w:szCs w:val="24"/>
        </w:rPr>
        <w:t>Dėl Klaipėdos miesto savivaldybės tarybos 2009 m. gegužės 29 d. sprendimo</w:t>
      </w:r>
      <w:r w:rsidR="004E0A5F">
        <w:rPr>
          <w:sz w:val="24"/>
          <w:szCs w:val="24"/>
        </w:rPr>
        <w:br/>
      </w:r>
      <w:r w:rsidR="00996BE0" w:rsidRPr="00996BE0">
        <w:rPr>
          <w:sz w:val="24"/>
          <w:szCs w:val="24"/>
        </w:rPr>
        <w:t>Nr. T2-211 „Dėl Vietinės rinkliavos už leidimo</w:t>
      </w:r>
      <w:r w:rsidR="00996BE0" w:rsidRPr="00996BE0">
        <w:rPr>
          <w:caps/>
          <w:sz w:val="24"/>
          <w:szCs w:val="24"/>
        </w:rPr>
        <w:t xml:space="preserve"> </w:t>
      </w:r>
      <w:r w:rsidR="00996BE0" w:rsidRPr="00996BE0">
        <w:rPr>
          <w:sz w:val="24"/>
          <w:szCs w:val="24"/>
        </w:rPr>
        <w:t>atlikti kasinėjimo darbus Klaipėdos miesto savivaldybės viešojo naudojimo teritorijoje (gatvėse, vietinės reikšmės keliuose, aikštėse, žaliuosiuose plotuose), atitverti ją ar jos dalį arba apriboti eismą joje nuostatų patvirtinimo“ pakeitimo. Pranešėjas G. Pocius.</w:t>
      </w:r>
    </w:p>
    <w:p w14:paraId="1B41FBFD" w14:textId="77777777" w:rsidR="00996BE0" w:rsidRPr="00996BE0" w:rsidRDefault="00792EC8" w:rsidP="00704F28">
      <w:pPr>
        <w:ind w:firstLine="902"/>
        <w:jc w:val="both"/>
        <w:rPr>
          <w:sz w:val="24"/>
          <w:szCs w:val="24"/>
          <w:lang w:eastAsia="en-US"/>
        </w:rPr>
      </w:pPr>
      <w:r>
        <w:rPr>
          <w:sz w:val="24"/>
          <w:szCs w:val="24"/>
          <w:lang w:eastAsia="en-US"/>
        </w:rPr>
        <w:t xml:space="preserve">3. </w:t>
      </w:r>
      <w:r w:rsidR="00996BE0" w:rsidRPr="00996BE0">
        <w:rPr>
          <w:sz w:val="24"/>
          <w:szCs w:val="24"/>
          <w:lang w:eastAsia="en-US"/>
        </w:rPr>
        <w:t>Dėl Klaipėdos miesto savivaldybės tarybos 2014 m. rugsėjo 15 d. sprendimo</w:t>
      </w:r>
      <w:r w:rsidR="004E0A5F">
        <w:rPr>
          <w:sz w:val="24"/>
          <w:szCs w:val="24"/>
          <w:lang w:eastAsia="en-US"/>
        </w:rPr>
        <w:br/>
      </w:r>
      <w:r w:rsidR="00996BE0" w:rsidRPr="00996BE0">
        <w:rPr>
          <w:sz w:val="24"/>
          <w:szCs w:val="24"/>
          <w:lang w:eastAsia="en-US"/>
        </w:rPr>
        <w:t>Nr. T2-190 „Dėl Netvarkomo arba apleisto, arba nenaudojamo, arba naudojamo ne pagal paskirtį nekilnojamojo turto sąrašo patvirtinimo“ pakeitimo. Pranešėjas G. Pocius.</w:t>
      </w:r>
    </w:p>
    <w:p w14:paraId="1B41FBFE" w14:textId="77777777" w:rsidR="00996BE0" w:rsidRPr="00996BE0" w:rsidRDefault="00792EC8" w:rsidP="00704F28">
      <w:pPr>
        <w:ind w:firstLine="902"/>
        <w:jc w:val="both"/>
        <w:rPr>
          <w:sz w:val="24"/>
          <w:szCs w:val="24"/>
        </w:rPr>
      </w:pPr>
      <w:r>
        <w:rPr>
          <w:sz w:val="24"/>
          <w:szCs w:val="24"/>
        </w:rPr>
        <w:t xml:space="preserve">4. </w:t>
      </w:r>
      <w:r w:rsidR="00996BE0" w:rsidRPr="00996BE0">
        <w:rPr>
          <w:sz w:val="24"/>
          <w:szCs w:val="24"/>
        </w:rPr>
        <w:t>Dėl pavadinimų gatvėms suteikimo</w:t>
      </w:r>
      <w:r w:rsidR="00996BE0" w:rsidRPr="00996BE0">
        <w:rPr>
          <w:caps/>
          <w:sz w:val="24"/>
          <w:szCs w:val="24"/>
        </w:rPr>
        <w:t xml:space="preserve">, </w:t>
      </w:r>
      <w:r w:rsidR="00996BE0" w:rsidRPr="00996BE0">
        <w:rPr>
          <w:sz w:val="24"/>
          <w:szCs w:val="24"/>
        </w:rPr>
        <w:t>pakeitimo ir gatvių geografinių charakteristikų pakeitimo. Pranešėjas V. Nausėda.</w:t>
      </w:r>
    </w:p>
    <w:p w14:paraId="1B41FBFF" w14:textId="77777777" w:rsidR="00996BE0" w:rsidRPr="00996BE0" w:rsidRDefault="00792EC8" w:rsidP="00704F28">
      <w:pPr>
        <w:ind w:firstLine="902"/>
        <w:jc w:val="both"/>
        <w:rPr>
          <w:sz w:val="24"/>
          <w:szCs w:val="24"/>
          <w:lang w:eastAsia="en-US"/>
        </w:rPr>
      </w:pPr>
      <w:r>
        <w:rPr>
          <w:sz w:val="24"/>
          <w:szCs w:val="24"/>
          <w:lang w:eastAsia="en-US"/>
        </w:rPr>
        <w:t xml:space="preserve">5. </w:t>
      </w:r>
      <w:r w:rsidR="00996BE0" w:rsidRPr="00996BE0">
        <w:rPr>
          <w:sz w:val="24"/>
          <w:szCs w:val="24"/>
          <w:lang w:eastAsia="en-US"/>
        </w:rPr>
        <w:t>Dėl žemės sklypo Klaipėdos g. 3, Klaipėdoje, kadastro numeris 21</w:t>
      </w:r>
      <w:r w:rsidR="00996BE0" w:rsidRPr="00996BE0">
        <w:rPr>
          <w:caps/>
          <w:sz w:val="24"/>
          <w:szCs w:val="24"/>
          <w:lang w:eastAsia="en-US"/>
        </w:rPr>
        <w:t xml:space="preserve">01/0039:397, </w:t>
      </w:r>
      <w:r w:rsidR="00996BE0" w:rsidRPr="00996BE0">
        <w:rPr>
          <w:sz w:val="24"/>
          <w:szCs w:val="24"/>
          <w:lang w:eastAsia="en-US"/>
        </w:rPr>
        <w:t>pagrindinės žemės naudojimo paskirties pakeitimo</w:t>
      </w:r>
      <w:r w:rsidR="00996BE0" w:rsidRPr="00996BE0">
        <w:rPr>
          <w:caps/>
          <w:sz w:val="24"/>
          <w:szCs w:val="24"/>
          <w:lang w:eastAsia="en-US"/>
        </w:rPr>
        <w:t>,</w:t>
      </w:r>
      <w:r w:rsidR="00996BE0" w:rsidRPr="00996BE0">
        <w:rPr>
          <w:sz w:val="24"/>
          <w:szCs w:val="24"/>
          <w:lang w:eastAsia="en-US"/>
        </w:rPr>
        <w:t xml:space="preserve"> naudojimo būdo nustatymo. Pranešėja</w:t>
      </w:r>
      <w:r w:rsidR="004E0A5F">
        <w:rPr>
          <w:sz w:val="24"/>
          <w:szCs w:val="24"/>
          <w:lang w:eastAsia="en-US"/>
        </w:rPr>
        <w:br/>
      </w:r>
      <w:r w:rsidR="00996BE0" w:rsidRPr="00996BE0">
        <w:rPr>
          <w:sz w:val="24"/>
          <w:szCs w:val="24"/>
          <w:lang w:eastAsia="en-US"/>
        </w:rPr>
        <w:t>A. Truncienė.</w:t>
      </w:r>
    </w:p>
    <w:p w14:paraId="1B41FC00" w14:textId="77777777" w:rsidR="00996BE0" w:rsidRPr="00996BE0" w:rsidRDefault="00792EC8" w:rsidP="00704F28">
      <w:pPr>
        <w:ind w:firstLine="902"/>
        <w:jc w:val="both"/>
        <w:rPr>
          <w:sz w:val="24"/>
          <w:szCs w:val="24"/>
        </w:rPr>
      </w:pPr>
      <w:r>
        <w:rPr>
          <w:sz w:val="24"/>
          <w:szCs w:val="24"/>
        </w:rPr>
        <w:t xml:space="preserve">6. </w:t>
      </w:r>
      <w:r w:rsidR="00996BE0" w:rsidRPr="00996BE0">
        <w:rPr>
          <w:sz w:val="24"/>
          <w:szCs w:val="24"/>
        </w:rPr>
        <w:t>Dėl Klaipėdos lopšelio-darželio „Žuvėdra“ nuostatų patvirtinimo. Pranešėja</w:t>
      </w:r>
      <w:r w:rsidR="004E0A5F">
        <w:rPr>
          <w:sz w:val="24"/>
          <w:szCs w:val="24"/>
        </w:rPr>
        <w:br/>
      </w:r>
      <w:r w:rsidR="00996BE0" w:rsidRPr="00996BE0">
        <w:rPr>
          <w:sz w:val="24"/>
          <w:szCs w:val="24"/>
        </w:rPr>
        <w:t>L. Prižgintienė.</w:t>
      </w:r>
    </w:p>
    <w:p w14:paraId="1B41FC01" w14:textId="77777777" w:rsidR="00996BE0" w:rsidRPr="00996BE0" w:rsidRDefault="00792EC8" w:rsidP="00704F28">
      <w:pPr>
        <w:ind w:firstLine="902"/>
        <w:jc w:val="both"/>
        <w:rPr>
          <w:sz w:val="24"/>
          <w:szCs w:val="24"/>
          <w:lang w:eastAsia="en-US"/>
        </w:rPr>
      </w:pPr>
      <w:r>
        <w:rPr>
          <w:sz w:val="24"/>
          <w:szCs w:val="24"/>
          <w:lang w:eastAsia="en-US"/>
        </w:rPr>
        <w:t xml:space="preserve">7. </w:t>
      </w:r>
      <w:r w:rsidR="00996BE0" w:rsidRPr="00996BE0">
        <w:rPr>
          <w:sz w:val="24"/>
          <w:szCs w:val="24"/>
          <w:lang w:eastAsia="en-US"/>
        </w:rPr>
        <w:t>Dėl Klaipėdos lopšelio-darželio „Žilvitis“ nuostatų patvirtinimo. Pranešėja</w:t>
      </w:r>
      <w:r w:rsidR="004E0A5F">
        <w:rPr>
          <w:sz w:val="24"/>
          <w:szCs w:val="24"/>
          <w:lang w:eastAsia="en-US"/>
        </w:rPr>
        <w:br/>
      </w:r>
      <w:r w:rsidR="00996BE0" w:rsidRPr="00996BE0">
        <w:rPr>
          <w:sz w:val="24"/>
          <w:szCs w:val="24"/>
          <w:lang w:eastAsia="en-US"/>
        </w:rPr>
        <w:t>L. Prižgintienė.</w:t>
      </w:r>
    </w:p>
    <w:p w14:paraId="1B41FC02" w14:textId="77777777" w:rsidR="00996BE0" w:rsidRPr="00996BE0" w:rsidRDefault="00792EC8" w:rsidP="00704F28">
      <w:pPr>
        <w:ind w:firstLine="902"/>
        <w:jc w:val="both"/>
        <w:rPr>
          <w:sz w:val="24"/>
          <w:szCs w:val="24"/>
          <w:lang w:eastAsia="en-US"/>
        </w:rPr>
      </w:pPr>
      <w:r>
        <w:rPr>
          <w:sz w:val="24"/>
          <w:szCs w:val="24"/>
          <w:lang w:eastAsia="en-US"/>
        </w:rPr>
        <w:t xml:space="preserve">8. </w:t>
      </w:r>
      <w:r w:rsidR="00996BE0" w:rsidRPr="00996BE0">
        <w:rPr>
          <w:sz w:val="24"/>
          <w:szCs w:val="24"/>
          <w:lang w:eastAsia="en-US"/>
        </w:rPr>
        <w:t>Dėl Klaipėdos lopšelio-darželio „Aušrinė“ nuostatų patvirtinimo. Pranešėja</w:t>
      </w:r>
      <w:r w:rsidR="004E0A5F">
        <w:rPr>
          <w:sz w:val="24"/>
          <w:szCs w:val="24"/>
          <w:lang w:eastAsia="en-US"/>
        </w:rPr>
        <w:br/>
      </w:r>
      <w:r w:rsidR="00996BE0" w:rsidRPr="00996BE0">
        <w:rPr>
          <w:sz w:val="24"/>
          <w:szCs w:val="24"/>
          <w:lang w:eastAsia="en-US"/>
        </w:rPr>
        <w:t>L. Prižgintienė.</w:t>
      </w:r>
    </w:p>
    <w:p w14:paraId="1B41FC03" w14:textId="77777777" w:rsidR="00996BE0" w:rsidRPr="00996BE0" w:rsidRDefault="00792EC8" w:rsidP="00704F28">
      <w:pPr>
        <w:ind w:firstLine="902"/>
        <w:jc w:val="both"/>
        <w:rPr>
          <w:sz w:val="24"/>
          <w:szCs w:val="24"/>
        </w:rPr>
      </w:pPr>
      <w:r>
        <w:rPr>
          <w:sz w:val="24"/>
          <w:szCs w:val="24"/>
        </w:rPr>
        <w:t xml:space="preserve">9. </w:t>
      </w:r>
      <w:r w:rsidR="00996BE0" w:rsidRPr="00996BE0">
        <w:rPr>
          <w:sz w:val="24"/>
          <w:szCs w:val="24"/>
        </w:rPr>
        <w:t>Dėl Klaipėdos miesto savivaldybės tarybos 2012 m. kovo 29 d. sprendimo Nr. T2-70 „Dėl K</w:t>
      </w:r>
      <w:r w:rsidR="00996BE0" w:rsidRPr="00996BE0">
        <w:rPr>
          <w:bCs/>
          <w:color w:val="000000"/>
          <w:sz w:val="24"/>
          <w:szCs w:val="24"/>
        </w:rPr>
        <w:t>laipėdos miesto savivaldybei skirtų mokinio krepšelio lėšų paskirstymo ir naudojimo tvarkos aprašo patvirtinimo“ pakeitimo.</w:t>
      </w:r>
      <w:r w:rsidR="00996BE0" w:rsidRPr="00996BE0">
        <w:rPr>
          <w:sz w:val="24"/>
          <w:szCs w:val="24"/>
        </w:rPr>
        <w:t xml:space="preserve"> Pranešėja J. Ceplienė.</w:t>
      </w:r>
    </w:p>
    <w:p w14:paraId="1B41FC04" w14:textId="77777777" w:rsidR="00996BE0" w:rsidRPr="00996BE0" w:rsidRDefault="00792EC8" w:rsidP="00704F28">
      <w:pPr>
        <w:ind w:firstLine="902"/>
        <w:jc w:val="both"/>
        <w:rPr>
          <w:sz w:val="24"/>
          <w:szCs w:val="24"/>
        </w:rPr>
      </w:pPr>
      <w:r>
        <w:rPr>
          <w:sz w:val="24"/>
          <w:szCs w:val="24"/>
        </w:rPr>
        <w:t xml:space="preserve">10. </w:t>
      </w:r>
      <w:r w:rsidR="00996BE0" w:rsidRPr="00996BE0">
        <w:rPr>
          <w:sz w:val="24"/>
          <w:szCs w:val="24"/>
        </w:rPr>
        <w:t>Dėl atleidimo nuo nekilnojamojo turto mokesčio mokėjimo. Pranešėja J. Uptienė.</w:t>
      </w:r>
    </w:p>
    <w:p w14:paraId="1B41FC05" w14:textId="77777777" w:rsidR="00996BE0" w:rsidRPr="00996BE0" w:rsidRDefault="00792EC8" w:rsidP="00704F28">
      <w:pPr>
        <w:ind w:firstLine="902"/>
        <w:jc w:val="both"/>
        <w:rPr>
          <w:color w:val="000000"/>
          <w:sz w:val="24"/>
          <w:szCs w:val="24"/>
          <w:lang w:eastAsia="en-US"/>
        </w:rPr>
      </w:pPr>
      <w:r>
        <w:rPr>
          <w:sz w:val="24"/>
          <w:szCs w:val="24"/>
          <w:lang w:eastAsia="en-US"/>
        </w:rPr>
        <w:t xml:space="preserve">11. </w:t>
      </w:r>
      <w:r w:rsidR="00996BE0" w:rsidRPr="00996BE0">
        <w:rPr>
          <w:sz w:val="24"/>
          <w:szCs w:val="24"/>
          <w:lang w:eastAsia="en-US"/>
        </w:rPr>
        <w:t xml:space="preserve">Dėl Klaipėdos miesto savivaldybės tarybos </w:t>
      </w:r>
      <w:r w:rsidR="00996BE0" w:rsidRPr="00996BE0">
        <w:rPr>
          <w:noProof/>
          <w:sz w:val="24"/>
          <w:szCs w:val="24"/>
          <w:lang w:eastAsia="en-US"/>
        </w:rPr>
        <w:t>2011 m. gegužės 27 d.</w:t>
      </w:r>
      <w:r w:rsidR="00996BE0" w:rsidRPr="00996BE0">
        <w:rPr>
          <w:sz w:val="24"/>
          <w:szCs w:val="24"/>
          <w:lang w:eastAsia="en-US"/>
        </w:rPr>
        <w:t xml:space="preserve"> sprendimo</w:t>
      </w:r>
      <w:r w:rsidR="004E0A5F">
        <w:rPr>
          <w:sz w:val="24"/>
          <w:szCs w:val="24"/>
          <w:lang w:eastAsia="en-US"/>
        </w:rPr>
        <w:br/>
      </w:r>
      <w:r w:rsidR="00996BE0" w:rsidRPr="00996BE0">
        <w:rPr>
          <w:sz w:val="24"/>
          <w:szCs w:val="24"/>
          <w:lang w:eastAsia="en-US"/>
        </w:rPr>
        <w:t xml:space="preserve">Nr. </w:t>
      </w:r>
      <w:r w:rsidR="00996BE0" w:rsidRPr="00996BE0">
        <w:rPr>
          <w:noProof/>
          <w:sz w:val="24"/>
          <w:szCs w:val="24"/>
          <w:lang w:eastAsia="en-US"/>
        </w:rPr>
        <w:t>T2-185 „</w:t>
      </w:r>
      <w:r w:rsidR="00996BE0" w:rsidRPr="00996BE0">
        <w:rPr>
          <w:color w:val="000000"/>
          <w:sz w:val="24"/>
          <w:szCs w:val="24"/>
          <w:lang w:eastAsia="en-US"/>
        </w:rPr>
        <w:t>Dėl Jūrinės kultūros koordinacinės tarybos sudėties patvirtinimo“ pakeitimo. Pranešėjas N. Lendraitis.</w:t>
      </w:r>
    </w:p>
    <w:p w14:paraId="1B41FC07" w14:textId="02158300" w:rsidR="00996BE0" w:rsidRPr="00996BE0" w:rsidRDefault="00792EC8" w:rsidP="00704F28">
      <w:pPr>
        <w:ind w:firstLine="902"/>
        <w:jc w:val="both"/>
        <w:rPr>
          <w:sz w:val="24"/>
          <w:szCs w:val="24"/>
        </w:rPr>
      </w:pPr>
      <w:r>
        <w:rPr>
          <w:sz w:val="24"/>
          <w:szCs w:val="24"/>
          <w:lang w:eastAsia="en-US"/>
        </w:rPr>
        <w:t xml:space="preserve">12. </w:t>
      </w:r>
      <w:r w:rsidR="00996BE0" w:rsidRPr="00996BE0">
        <w:rPr>
          <w:sz w:val="24"/>
          <w:szCs w:val="24"/>
          <w:lang w:eastAsia="en-US"/>
        </w:rPr>
        <w:t>Dėl pritarimo Klaipėdos kultūrų komunikacijų centro dalyvavimui 2009–2014 m. Europos ekonominės erdvės finansinio mechanizmo Europos kultūros paveldo, kultūros ir menų įvairovės skatinimo programoje. Pranešėjas N. Lendraitis.</w:t>
      </w:r>
    </w:p>
    <w:p w14:paraId="1B41FC08" w14:textId="77777777" w:rsidR="00996BE0" w:rsidRPr="00996BE0" w:rsidRDefault="00792EC8" w:rsidP="00704F28">
      <w:pPr>
        <w:ind w:firstLine="902"/>
        <w:jc w:val="both"/>
        <w:rPr>
          <w:sz w:val="24"/>
          <w:szCs w:val="24"/>
          <w:lang w:eastAsia="en-US"/>
        </w:rPr>
      </w:pPr>
      <w:r>
        <w:rPr>
          <w:sz w:val="24"/>
          <w:szCs w:val="24"/>
          <w:lang w:eastAsia="en-US"/>
        </w:rPr>
        <w:lastRenderedPageBreak/>
        <w:t xml:space="preserve">13. </w:t>
      </w:r>
      <w:r w:rsidR="00996BE0" w:rsidRPr="00996BE0">
        <w:rPr>
          <w:sz w:val="24"/>
          <w:szCs w:val="24"/>
          <w:lang w:eastAsia="en-US"/>
        </w:rPr>
        <w:t>Dėl Klaipėdos miesto savivaldybės tarybos 2014 m. sausio 30 d. sprendimo Nr. T2-12 „Dėl Buriavimo, irklavimo, baidarių ir kanojų irklavimo sporto šakų sportinės veiklos programų dalinio finansavimo nuostatų patvirtinimo“ pakeitimo. Pranešėja</w:t>
      </w:r>
      <w:r w:rsidR="003342B8">
        <w:rPr>
          <w:sz w:val="24"/>
          <w:szCs w:val="24"/>
          <w:lang w:eastAsia="en-US"/>
        </w:rPr>
        <w:t>s</w:t>
      </w:r>
      <w:r w:rsidR="00996BE0" w:rsidRPr="00996BE0">
        <w:rPr>
          <w:sz w:val="24"/>
          <w:szCs w:val="24"/>
          <w:lang w:eastAsia="en-US"/>
        </w:rPr>
        <w:t xml:space="preserve"> M. Bagočius.</w:t>
      </w:r>
    </w:p>
    <w:p w14:paraId="1B41FC09" w14:textId="77777777" w:rsidR="00996BE0" w:rsidRPr="00996BE0" w:rsidRDefault="00792EC8" w:rsidP="00704F28">
      <w:pPr>
        <w:ind w:firstLine="902"/>
        <w:jc w:val="both"/>
        <w:rPr>
          <w:sz w:val="24"/>
          <w:szCs w:val="24"/>
          <w:lang w:eastAsia="en-US"/>
        </w:rPr>
      </w:pPr>
      <w:r>
        <w:rPr>
          <w:sz w:val="24"/>
          <w:szCs w:val="24"/>
        </w:rPr>
        <w:t xml:space="preserve">14. </w:t>
      </w:r>
      <w:r w:rsidR="00996BE0" w:rsidRPr="00996BE0">
        <w:rPr>
          <w:sz w:val="24"/>
          <w:szCs w:val="24"/>
        </w:rPr>
        <w:t xml:space="preserve">Dėl įgaliojimų balsuoti viešosios įstaigos „Klaipėdos irklavimo centras“ visuotiniame neeiliniame dalininkų susirinkime suteikimo. </w:t>
      </w:r>
      <w:r w:rsidR="00996BE0" w:rsidRPr="00996BE0">
        <w:rPr>
          <w:sz w:val="24"/>
          <w:szCs w:val="24"/>
          <w:lang w:eastAsia="en-US"/>
        </w:rPr>
        <w:t>Pranešėjas M. Bagočius.</w:t>
      </w:r>
    </w:p>
    <w:p w14:paraId="1B41FC0A" w14:textId="77777777" w:rsidR="00996BE0" w:rsidRPr="00996BE0" w:rsidRDefault="00792EC8" w:rsidP="00704F28">
      <w:pPr>
        <w:ind w:firstLine="902"/>
        <w:jc w:val="both"/>
        <w:rPr>
          <w:sz w:val="24"/>
          <w:szCs w:val="24"/>
        </w:rPr>
      </w:pPr>
      <w:r>
        <w:rPr>
          <w:sz w:val="24"/>
          <w:szCs w:val="24"/>
        </w:rPr>
        <w:t xml:space="preserve">15. </w:t>
      </w:r>
      <w:r w:rsidR="00996BE0" w:rsidRPr="00996BE0">
        <w:rPr>
          <w:sz w:val="24"/>
          <w:szCs w:val="24"/>
        </w:rPr>
        <w:t xml:space="preserve">Dėl 2010 m. gruodžio 28 d. </w:t>
      </w:r>
      <w:r w:rsidR="00996BE0" w:rsidRPr="00996BE0">
        <w:rPr>
          <w:rFonts w:eastAsia="Calibri"/>
          <w:sz w:val="24"/>
          <w:szCs w:val="24"/>
        </w:rPr>
        <w:t xml:space="preserve">Bendradarbiavimo </w:t>
      </w:r>
      <w:r w:rsidR="00996BE0" w:rsidRPr="00996BE0">
        <w:rPr>
          <w:rFonts w:eastAsia="Calibri"/>
          <w:bCs/>
          <w:sz w:val="24"/>
          <w:szCs w:val="24"/>
        </w:rPr>
        <w:t>sutarties</w:t>
      </w:r>
      <w:r w:rsidR="00996BE0" w:rsidRPr="00996BE0">
        <w:rPr>
          <w:rFonts w:eastAsia="Calibri"/>
          <w:sz w:val="24"/>
          <w:szCs w:val="24"/>
        </w:rPr>
        <w:t xml:space="preserve"> Nr. J3-10/V7-52 „Dėl pirminės visuomenės sveikatos priežiūros paslaugų teikimo Kretingos rajono savivaldybėje“ </w:t>
      </w:r>
      <w:r w:rsidR="00996BE0" w:rsidRPr="00996BE0">
        <w:rPr>
          <w:sz w:val="24"/>
          <w:szCs w:val="24"/>
        </w:rPr>
        <w:t>pakeitimo. Pranešėja J. Asadauskienė.</w:t>
      </w:r>
    </w:p>
    <w:p w14:paraId="1B41FC0B" w14:textId="77777777" w:rsidR="00996BE0" w:rsidRPr="00996BE0" w:rsidRDefault="00792EC8" w:rsidP="00704F28">
      <w:pPr>
        <w:ind w:firstLine="902"/>
        <w:jc w:val="both"/>
        <w:rPr>
          <w:sz w:val="24"/>
          <w:szCs w:val="24"/>
          <w:lang w:eastAsia="en-US"/>
        </w:rPr>
      </w:pPr>
      <w:r>
        <w:rPr>
          <w:sz w:val="24"/>
          <w:szCs w:val="24"/>
          <w:lang w:eastAsia="en-US"/>
        </w:rPr>
        <w:t xml:space="preserve">16. </w:t>
      </w:r>
      <w:r w:rsidR="00996BE0" w:rsidRPr="00996BE0">
        <w:rPr>
          <w:sz w:val="24"/>
          <w:szCs w:val="24"/>
          <w:lang w:eastAsia="en-US"/>
        </w:rPr>
        <w:t>Dėl pritarimo Jungtinės veiklos sutarties projektui. Pranešėja E. Jurkevičienė.</w:t>
      </w:r>
    </w:p>
    <w:p w14:paraId="1B41FC0C" w14:textId="77777777" w:rsidR="00996BE0" w:rsidRPr="00996BE0" w:rsidRDefault="00792EC8" w:rsidP="00704F28">
      <w:pPr>
        <w:ind w:firstLine="902"/>
        <w:jc w:val="both"/>
        <w:rPr>
          <w:sz w:val="24"/>
          <w:szCs w:val="24"/>
          <w:lang w:eastAsia="en-US"/>
        </w:rPr>
      </w:pPr>
      <w:r>
        <w:rPr>
          <w:sz w:val="24"/>
          <w:szCs w:val="24"/>
        </w:rPr>
        <w:t xml:space="preserve">17. </w:t>
      </w:r>
      <w:r w:rsidR="00996BE0" w:rsidRPr="00996BE0">
        <w:rPr>
          <w:sz w:val="24"/>
          <w:szCs w:val="24"/>
        </w:rPr>
        <w:t>Dėl Klaipėdos miesto savivaldybės tarybos 2008 m. gruodžio 24 d. sprendimo</w:t>
      </w:r>
      <w:r w:rsidR="004E0A5F">
        <w:rPr>
          <w:sz w:val="24"/>
          <w:szCs w:val="24"/>
        </w:rPr>
        <w:br/>
      </w:r>
      <w:r w:rsidR="00996BE0" w:rsidRPr="00996BE0">
        <w:rPr>
          <w:sz w:val="24"/>
          <w:szCs w:val="24"/>
        </w:rPr>
        <w:t>Nr. T2-438 „Dėl pritarimo dalyvauti projekte „Buvusio tabako fabriko Klaipėdoje pritaikymas kūrybinių industrijų veiklai. II etapas“ pakeitimo. Pranešėja E. Jurkevičienė.</w:t>
      </w:r>
    </w:p>
    <w:p w14:paraId="1B41FC0D" w14:textId="77777777" w:rsidR="00996BE0" w:rsidRPr="00996BE0" w:rsidRDefault="00792EC8" w:rsidP="00704F28">
      <w:pPr>
        <w:ind w:firstLine="902"/>
        <w:jc w:val="both"/>
        <w:rPr>
          <w:sz w:val="24"/>
          <w:szCs w:val="24"/>
          <w:lang w:eastAsia="en-US"/>
        </w:rPr>
      </w:pPr>
      <w:r>
        <w:rPr>
          <w:sz w:val="24"/>
          <w:szCs w:val="24"/>
          <w:lang w:eastAsia="en-US"/>
        </w:rPr>
        <w:t xml:space="preserve">18. </w:t>
      </w:r>
      <w:r w:rsidR="00996BE0" w:rsidRPr="00996BE0">
        <w:rPr>
          <w:sz w:val="24"/>
          <w:szCs w:val="24"/>
          <w:lang w:eastAsia="en-US"/>
        </w:rPr>
        <w:t>Dėl Klaipėdos miesto savivaldybės tarybos 2009 m. kovo 27 d. sprendimo Nr. T2-138 „Dėl VšĮ „Klaipėdos keleivinis transportas“ teikiamų automobilių nuvežimo ir saugojimo paslaugų tvarkos ir kainų nustatymo“ pripažinimo netekusiu galios. Pranešėjas R. Mockus.</w:t>
      </w:r>
    </w:p>
    <w:p w14:paraId="1B41FC0E" w14:textId="77777777" w:rsidR="00996BE0" w:rsidRPr="00996BE0" w:rsidRDefault="00792EC8" w:rsidP="00704F28">
      <w:pPr>
        <w:ind w:firstLine="902"/>
        <w:jc w:val="both"/>
        <w:rPr>
          <w:sz w:val="24"/>
          <w:szCs w:val="24"/>
          <w:lang w:eastAsia="en-US"/>
        </w:rPr>
      </w:pPr>
      <w:r>
        <w:rPr>
          <w:color w:val="000000"/>
          <w:sz w:val="24"/>
          <w:szCs w:val="24"/>
          <w:lang w:eastAsia="en-US"/>
        </w:rPr>
        <w:t xml:space="preserve">19. </w:t>
      </w:r>
      <w:r w:rsidR="00996BE0" w:rsidRPr="00996BE0">
        <w:rPr>
          <w:color w:val="000000"/>
          <w:sz w:val="24"/>
          <w:szCs w:val="24"/>
          <w:lang w:eastAsia="en-US"/>
        </w:rPr>
        <w:t>Dėl Mokesčio už važiavimą Klaipėdos miesto gatvėmis važiuojant didžiagabaritėmis ir (ar) sunkiasvorėmis transporto priemonėmis ar jų junginiais mokėjimo dydžių ir šio mokesčio mokėjimo, administravimo, priežiūros ir leidimų išdavimo tvarkos aprašo</w:t>
      </w:r>
      <w:r w:rsidR="00996BE0" w:rsidRPr="00996BE0">
        <w:rPr>
          <w:bCs/>
          <w:sz w:val="24"/>
          <w:szCs w:val="24"/>
          <w:lang w:eastAsia="en-US"/>
        </w:rPr>
        <w:t xml:space="preserve"> patvirtinimo. Pranešėjas R. Mockus.</w:t>
      </w:r>
    </w:p>
    <w:p w14:paraId="1B41FC0F" w14:textId="77777777" w:rsidR="00996BE0" w:rsidRPr="00996BE0" w:rsidRDefault="00792EC8" w:rsidP="00704F28">
      <w:pPr>
        <w:ind w:firstLine="902"/>
        <w:jc w:val="both"/>
        <w:rPr>
          <w:sz w:val="24"/>
          <w:szCs w:val="24"/>
        </w:rPr>
      </w:pPr>
      <w:r>
        <w:rPr>
          <w:sz w:val="24"/>
          <w:szCs w:val="24"/>
        </w:rPr>
        <w:t xml:space="preserve">20. </w:t>
      </w:r>
      <w:r w:rsidR="00996BE0" w:rsidRPr="00996BE0">
        <w:rPr>
          <w:sz w:val="24"/>
          <w:szCs w:val="24"/>
        </w:rPr>
        <w:t>Dėl Klaipėdos miesto savivaldybės tarybos 2013 m. gegužės 30 d. sprendimo</w:t>
      </w:r>
      <w:r w:rsidR="004E0A5F">
        <w:rPr>
          <w:sz w:val="24"/>
          <w:szCs w:val="24"/>
        </w:rPr>
        <w:br/>
      </w:r>
      <w:r w:rsidR="00996BE0" w:rsidRPr="00996BE0">
        <w:rPr>
          <w:sz w:val="24"/>
          <w:szCs w:val="24"/>
        </w:rPr>
        <w:t>Nr. T2-125 „Dėl AB „Klaipėdos vanduo“ geriamojo vandens tiekimo ir nuotekų tvarkymo paslaugų ir pardavimo kainų nustatymo“ pakeitimo. Pranešėja V. Gembutienė.</w:t>
      </w:r>
    </w:p>
    <w:p w14:paraId="1B41FC10" w14:textId="77777777" w:rsidR="00996BE0" w:rsidRPr="00996BE0" w:rsidRDefault="00792EC8" w:rsidP="00704F28">
      <w:pPr>
        <w:ind w:firstLine="902"/>
        <w:jc w:val="both"/>
        <w:rPr>
          <w:sz w:val="24"/>
          <w:szCs w:val="24"/>
          <w:lang w:eastAsia="en-US"/>
        </w:rPr>
      </w:pPr>
      <w:r>
        <w:rPr>
          <w:sz w:val="24"/>
          <w:szCs w:val="24"/>
          <w:lang w:eastAsia="en-US"/>
        </w:rPr>
        <w:t xml:space="preserve">21. </w:t>
      </w:r>
      <w:r w:rsidR="00996BE0" w:rsidRPr="00996BE0">
        <w:rPr>
          <w:sz w:val="24"/>
          <w:szCs w:val="24"/>
          <w:lang w:eastAsia="en-US"/>
        </w:rPr>
        <w:t>Dėl Klaipėdos miesto savivaldybės privatizavimo komisijos sudarymo ir jos nuostatų patvirtinimo. Pranešėja G. Paulikienė.</w:t>
      </w:r>
    </w:p>
    <w:p w14:paraId="1B41FC11" w14:textId="77777777" w:rsidR="00996BE0" w:rsidRPr="00996BE0" w:rsidRDefault="00792EC8" w:rsidP="00704F28">
      <w:pPr>
        <w:ind w:firstLine="902"/>
        <w:jc w:val="both"/>
        <w:rPr>
          <w:sz w:val="24"/>
          <w:szCs w:val="24"/>
          <w:lang w:eastAsia="en-US"/>
        </w:rPr>
      </w:pPr>
      <w:r>
        <w:rPr>
          <w:sz w:val="24"/>
          <w:szCs w:val="24"/>
          <w:lang w:eastAsia="en-US"/>
        </w:rPr>
        <w:t xml:space="preserve">22. </w:t>
      </w:r>
      <w:r w:rsidR="00996BE0" w:rsidRPr="00996BE0">
        <w:rPr>
          <w:sz w:val="24"/>
          <w:szCs w:val="24"/>
          <w:lang w:eastAsia="en-US"/>
        </w:rPr>
        <w:t>Dėl leidimo privatizuoti (pirkti) gyvenamąsias patalpas. Pranešėja G. Paulikienė.</w:t>
      </w:r>
    </w:p>
    <w:p w14:paraId="1B41FC12" w14:textId="77777777" w:rsidR="00996BE0" w:rsidRPr="00996BE0" w:rsidRDefault="00792EC8" w:rsidP="00704F28">
      <w:pPr>
        <w:ind w:firstLine="902"/>
        <w:jc w:val="both"/>
        <w:rPr>
          <w:sz w:val="24"/>
          <w:szCs w:val="24"/>
          <w:lang w:eastAsia="en-US"/>
        </w:rPr>
      </w:pPr>
      <w:r>
        <w:rPr>
          <w:sz w:val="24"/>
          <w:szCs w:val="24"/>
        </w:rPr>
        <w:t xml:space="preserve">23. </w:t>
      </w:r>
      <w:r w:rsidR="00996BE0" w:rsidRPr="00996BE0">
        <w:rPr>
          <w:sz w:val="24"/>
          <w:szCs w:val="24"/>
        </w:rPr>
        <w:t>Dėl Klaipėdos miesto savivaldybės tarybos 2012 m. sausio 27 d. sprendimo Nr. T2-30 „Dėl Klaipėdos miesto savivaldybės nuomojamo turto sąrašo patvirtinimo“ pakeitimo. Pranešėja</w:t>
      </w:r>
      <w:r w:rsidR="004E0A5F">
        <w:rPr>
          <w:sz w:val="24"/>
          <w:szCs w:val="24"/>
        </w:rPr>
        <w:br/>
      </w:r>
      <w:r w:rsidR="00996BE0" w:rsidRPr="00996BE0">
        <w:rPr>
          <w:sz w:val="24"/>
          <w:szCs w:val="24"/>
        </w:rPr>
        <w:t>G. Paulikienė.</w:t>
      </w:r>
    </w:p>
    <w:p w14:paraId="1B41FC13" w14:textId="77777777" w:rsidR="00996BE0" w:rsidRPr="00996BE0" w:rsidRDefault="00996BE0" w:rsidP="00996BE0">
      <w:pPr>
        <w:ind w:firstLine="993"/>
        <w:jc w:val="both"/>
        <w:rPr>
          <w:sz w:val="24"/>
          <w:szCs w:val="24"/>
        </w:rPr>
      </w:pPr>
    </w:p>
    <w:p w14:paraId="1B41FC14" w14:textId="77777777" w:rsidR="00996BE0" w:rsidRDefault="00996BE0" w:rsidP="00832A86">
      <w:pPr>
        <w:tabs>
          <w:tab w:val="left" w:pos="1134"/>
        </w:tabs>
        <w:ind w:firstLine="900"/>
        <w:jc w:val="both"/>
        <w:rPr>
          <w:sz w:val="24"/>
          <w:szCs w:val="24"/>
        </w:rPr>
      </w:pPr>
    </w:p>
    <w:tbl>
      <w:tblPr>
        <w:tblW w:w="9885" w:type="dxa"/>
        <w:tblLayout w:type="fixed"/>
        <w:tblLook w:val="01E0" w:firstRow="1" w:lastRow="1" w:firstColumn="1" w:lastColumn="1" w:noHBand="0" w:noVBand="0"/>
      </w:tblPr>
      <w:tblGrid>
        <w:gridCol w:w="7618"/>
        <w:gridCol w:w="2267"/>
      </w:tblGrid>
      <w:tr w:rsidR="009422FD" w14:paraId="1B41FC19" w14:textId="77777777" w:rsidTr="00AE36A0">
        <w:tc>
          <w:tcPr>
            <w:tcW w:w="7621" w:type="dxa"/>
            <w:hideMark/>
          </w:tcPr>
          <w:p w14:paraId="1B41FC15" w14:textId="77777777" w:rsidR="009422FD" w:rsidRDefault="009422FD" w:rsidP="00AE36A0">
            <w:pPr>
              <w:jc w:val="both"/>
              <w:rPr>
                <w:sz w:val="24"/>
                <w:szCs w:val="24"/>
              </w:rPr>
            </w:pPr>
            <w:r w:rsidRPr="009F69D6">
              <w:rPr>
                <w:sz w:val="24"/>
                <w:szCs w:val="24"/>
              </w:rPr>
              <w:t>Savivaldybės mer</w:t>
            </w:r>
            <w:r>
              <w:rPr>
                <w:sz w:val="24"/>
                <w:szCs w:val="24"/>
              </w:rPr>
              <w:t>o pavaduotojas,</w:t>
            </w:r>
          </w:p>
          <w:p w14:paraId="1B41FC16" w14:textId="77777777" w:rsidR="009422FD" w:rsidRDefault="009422FD" w:rsidP="00AE36A0">
            <w:pPr>
              <w:rPr>
                <w:sz w:val="24"/>
                <w:szCs w:val="24"/>
              </w:rPr>
            </w:pPr>
            <w:r>
              <w:rPr>
                <w:sz w:val="24"/>
                <w:szCs w:val="24"/>
              </w:rPr>
              <w:t>pavaduojantis savivaldybės merą</w:t>
            </w:r>
          </w:p>
        </w:tc>
        <w:tc>
          <w:tcPr>
            <w:tcW w:w="2268" w:type="dxa"/>
          </w:tcPr>
          <w:p w14:paraId="1B41FC17" w14:textId="77777777" w:rsidR="009422FD" w:rsidRDefault="009422FD" w:rsidP="00AE36A0">
            <w:pPr>
              <w:rPr>
                <w:sz w:val="24"/>
                <w:szCs w:val="24"/>
              </w:rPr>
            </w:pPr>
          </w:p>
          <w:p w14:paraId="1B41FC18" w14:textId="77777777" w:rsidR="009422FD" w:rsidRDefault="009422FD" w:rsidP="00AE36A0">
            <w:pPr>
              <w:jc w:val="right"/>
              <w:rPr>
                <w:sz w:val="24"/>
                <w:szCs w:val="24"/>
              </w:rPr>
            </w:pPr>
            <w:r>
              <w:rPr>
                <w:sz w:val="24"/>
                <w:szCs w:val="24"/>
              </w:rPr>
              <w:t>Artūras Šulcas</w:t>
            </w:r>
          </w:p>
        </w:tc>
      </w:tr>
    </w:tbl>
    <w:p w14:paraId="1B41FC1A" w14:textId="77777777" w:rsidR="003A3546" w:rsidRPr="003A3546" w:rsidRDefault="003A3546" w:rsidP="003A3546">
      <w:pPr>
        <w:jc w:val="both"/>
        <w:rPr>
          <w:sz w:val="24"/>
          <w:szCs w:val="24"/>
        </w:rPr>
      </w:pPr>
    </w:p>
    <w:p w14:paraId="1B41FC1B" w14:textId="77777777" w:rsidR="003A3546" w:rsidRPr="003A3546" w:rsidRDefault="003A3546" w:rsidP="003A3546">
      <w:pPr>
        <w:jc w:val="both"/>
        <w:rPr>
          <w:sz w:val="24"/>
          <w:szCs w:val="24"/>
        </w:rPr>
      </w:pPr>
    </w:p>
    <w:p w14:paraId="1B41FC1C" w14:textId="77777777" w:rsidR="005A3D21" w:rsidRDefault="005A3D21" w:rsidP="003A3546">
      <w:pPr>
        <w:jc w:val="both"/>
        <w:rPr>
          <w:sz w:val="24"/>
          <w:szCs w:val="24"/>
        </w:rPr>
      </w:pPr>
    </w:p>
    <w:p w14:paraId="1B41FC1D" w14:textId="77777777" w:rsidR="005A3D21" w:rsidRDefault="005A3D21" w:rsidP="003A3546">
      <w:pPr>
        <w:jc w:val="both"/>
        <w:rPr>
          <w:sz w:val="24"/>
          <w:szCs w:val="24"/>
        </w:rPr>
      </w:pPr>
    </w:p>
    <w:p w14:paraId="1B41FC1E" w14:textId="77777777" w:rsidR="00996BE0" w:rsidRDefault="00996BE0" w:rsidP="00071EBB">
      <w:pPr>
        <w:jc w:val="both"/>
        <w:rPr>
          <w:sz w:val="24"/>
          <w:szCs w:val="24"/>
        </w:rPr>
      </w:pPr>
    </w:p>
    <w:p w14:paraId="1B41FC1F" w14:textId="77777777" w:rsidR="00996BE0" w:rsidRDefault="00996BE0" w:rsidP="00071EBB">
      <w:pPr>
        <w:jc w:val="both"/>
        <w:rPr>
          <w:sz w:val="24"/>
          <w:szCs w:val="24"/>
        </w:rPr>
      </w:pPr>
    </w:p>
    <w:p w14:paraId="1B41FC20" w14:textId="77777777" w:rsidR="00996BE0" w:rsidRDefault="00996BE0" w:rsidP="00071EBB">
      <w:pPr>
        <w:jc w:val="both"/>
        <w:rPr>
          <w:sz w:val="24"/>
          <w:szCs w:val="24"/>
        </w:rPr>
      </w:pPr>
    </w:p>
    <w:p w14:paraId="1B41FC21" w14:textId="77777777" w:rsidR="00036090" w:rsidRDefault="00036090" w:rsidP="00071EBB">
      <w:pPr>
        <w:jc w:val="both"/>
        <w:rPr>
          <w:sz w:val="24"/>
          <w:szCs w:val="24"/>
        </w:rPr>
      </w:pPr>
    </w:p>
    <w:p w14:paraId="1B41FC22" w14:textId="77777777" w:rsidR="00036090" w:rsidRDefault="00036090" w:rsidP="00071EBB">
      <w:pPr>
        <w:jc w:val="both"/>
        <w:rPr>
          <w:sz w:val="24"/>
          <w:szCs w:val="24"/>
        </w:rPr>
      </w:pPr>
    </w:p>
    <w:p w14:paraId="1B41FC23" w14:textId="77777777" w:rsidR="00036090" w:rsidRDefault="00036090" w:rsidP="00071EBB">
      <w:pPr>
        <w:jc w:val="both"/>
        <w:rPr>
          <w:sz w:val="24"/>
          <w:szCs w:val="24"/>
        </w:rPr>
      </w:pPr>
    </w:p>
    <w:p w14:paraId="1B41FC24" w14:textId="77777777" w:rsidR="00036090" w:rsidRDefault="00036090" w:rsidP="00071EBB">
      <w:pPr>
        <w:jc w:val="both"/>
        <w:rPr>
          <w:sz w:val="24"/>
          <w:szCs w:val="24"/>
        </w:rPr>
      </w:pPr>
    </w:p>
    <w:p w14:paraId="5E868BBA" w14:textId="77777777" w:rsidR="00704F28" w:rsidRDefault="00704F28" w:rsidP="00071EBB">
      <w:pPr>
        <w:jc w:val="both"/>
        <w:rPr>
          <w:sz w:val="24"/>
          <w:szCs w:val="24"/>
        </w:rPr>
      </w:pPr>
    </w:p>
    <w:p w14:paraId="1B41FC25" w14:textId="77777777" w:rsidR="00036090" w:rsidRDefault="00036090" w:rsidP="00071EBB">
      <w:pPr>
        <w:jc w:val="both"/>
        <w:rPr>
          <w:sz w:val="24"/>
          <w:szCs w:val="24"/>
        </w:rPr>
      </w:pPr>
    </w:p>
    <w:p w14:paraId="3FA22BB9" w14:textId="77777777" w:rsidR="00D21933" w:rsidRDefault="00D21933" w:rsidP="00071EBB">
      <w:pPr>
        <w:jc w:val="both"/>
        <w:rPr>
          <w:sz w:val="24"/>
          <w:szCs w:val="24"/>
        </w:rPr>
      </w:pPr>
    </w:p>
    <w:p w14:paraId="1B41FC27" w14:textId="77777777" w:rsidR="00036090" w:rsidRDefault="00036090" w:rsidP="00071EBB">
      <w:pPr>
        <w:jc w:val="both"/>
        <w:rPr>
          <w:sz w:val="24"/>
          <w:szCs w:val="24"/>
        </w:rPr>
      </w:pPr>
    </w:p>
    <w:p w14:paraId="1B41FC28" w14:textId="77777777" w:rsidR="00036090" w:rsidRDefault="00036090" w:rsidP="00071EBB">
      <w:pPr>
        <w:jc w:val="both"/>
        <w:rPr>
          <w:sz w:val="24"/>
          <w:szCs w:val="24"/>
        </w:rPr>
      </w:pPr>
    </w:p>
    <w:p w14:paraId="1B41FC29" w14:textId="77777777" w:rsidR="00036090" w:rsidRDefault="00036090" w:rsidP="00071EBB">
      <w:pPr>
        <w:jc w:val="both"/>
        <w:rPr>
          <w:sz w:val="24"/>
          <w:szCs w:val="24"/>
        </w:rPr>
      </w:pPr>
    </w:p>
    <w:p w14:paraId="1B41FC2A" w14:textId="77777777" w:rsidR="00996BE0" w:rsidRDefault="00996BE0" w:rsidP="00071EBB">
      <w:pPr>
        <w:jc w:val="both"/>
        <w:rPr>
          <w:sz w:val="24"/>
          <w:szCs w:val="24"/>
        </w:rPr>
      </w:pPr>
    </w:p>
    <w:p w14:paraId="1B41FC2B" w14:textId="77777777" w:rsidR="00071EBB" w:rsidRDefault="00DA5F29" w:rsidP="00071EBB">
      <w:pPr>
        <w:jc w:val="both"/>
        <w:rPr>
          <w:sz w:val="24"/>
          <w:szCs w:val="24"/>
        </w:rPr>
      </w:pPr>
      <w:r>
        <w:rPr>
          <w:sz w:val="24"/>
          <w:szCs w:val="24"/>
        </w:rPr>
        <w:t>Virginija Palaimienė,</w:t>
      </w:r>
      <w:r w:rsidR="00071EBB" w:rsidRPr="00D16BEC">
        <w:rPr>
          <w:sz w:val="24"/>
          <w:szCs w:val="24"/>
        </w:rPr>
        <w:t xml:space="preserve"> tel. 39 60 </w:t>
      </w:r>
      <w:r>
        <w:rPr>
          <w:sz w:val="24"/>
          <w:szCs w:val="24"/>
        </w:rPr>
        <w:t>69</w:t>
      </w:r>
    </w:p>
    <w:p w14:paraId="1B41FC2C" w14:textId="77777777" w:rsidR="00DA5F29" w:rsidRPr="00D16BEC" w:rsidRDefault="00996BE0" w:rsidP="00071EBB">
      <w:pPr>
        <w:jc w:val="both"/>
        <w:rPr>
          <w:sz w:val="24"/>
          <w:szCs w:val="24"/>
        </w:rPr>
      </w:pPr>
      <w:r>
        <w:rPr>
          <w:sz w:val="24"/>
          <w:szCs w:val="24"/>
        </w:rPr>
        <w:t>2014-11</w:t>
      </w:r>
      <w:r w:rsidR="00DA5F29">
        <w:rPr>
          <w:sz w:val="24"/>
          <w:szCs w:val="24"/>
        </w:rPr>
        <w:t>-</w:t>
      </w:r>
      <w:r>
        <w:rPr>
          <w:sz w:val="24"/>
          <w:szCs w:val="24"/>
        </w:rPr>
        <w:t>20</w:t>
      </w:r>
    </w:p>
    <w:sectPr w:rsidR="00DA5F29" w:rsidRPr="00D16BEC" w:rsidSect="002E0294">
      <w:headerReference w:type="default" r:id="rId8"/>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1FC31" w14:textId="77777777" w:rsidR="004408B7" w:rsidRDefault="004408B7" w:rsidP="00F41647">
      <w:r>
        <w:separator/>
      </w:r>
    </w:p>
  </w:endnote>
  <w:endnote w:type="continuationSeparator" w:id="0">
    <w:p w14:paraId="1B41FC32" w14:textId="77777777" w:rsidR="004408B7" w:rsidRDefault="004408B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1FC2F" w14:textId="77777777" w:rsidR="004408B7" w:rsidRDefault="004408B7" w:rsidP="00F41647">
      <w:r>
        <w:separator/>
      </w:r>
    </w:p>
  </w:footnote>
  <w:footnote w:type="continuationSeparator" w:id="0">
    <w:p w14:paraId="1B41FC30" w14:textId="77777777" w:rsidR="004408B7" w:rsidRDefault="004408B7"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354425"/>
      <w:docPartObj>
        <w:docPartGallery w:val="Page Numbers (Top of Page)"/>
        <w:docPartUnique/>
      </w:docPartObj>
    </w:sdtPr>
    <w:sdtEndPr>
      <w:rPr>
        <w:sz w:val="24"/>
        <w:szCs w:val="24"/>
      </w:rPr>
    </w:sdtEndPr>
    <w:sdtContent>
      <w:p w14:paraId="1B41FC33" w14:textId="77777777" w:rsidR="002E0294" w:rsidRPr="002E0294" w:rsidRDefault="002E0294">
        <w:pPr>
          <w:pStyle w:val="Antrats"/>
          <w:jc w:val="center"/>
          <w:rPr>
            <w:sz w:val="24"/>
            <w:szCs w:val="24"/>
          </w:rPr>
        </w:pPr>
        <w:r w:rsidRPr="002E0294">
          <w:rPr>
            <w:sz w:val="24"/>
            <w:szCs w:val="24"/>
          </w:rPr>
          <w:fldChar w:fldCharType="begin"/>
        </w:r>
        <w:r w:rsidRPr="002E0294">
          <w:rPr>
            <w:sz w:val="24"/>
            <w:szCs w:val="24"/>
          </w:rPr>
          <w:instrText>PAGE   \* MERGEFORMAT</w:instrText>
        </w:r>
        <w:r w:rsidRPr="002E0294">
          <w:rPr>
            <w:sz w:val="24"/>
            <w:szCs w:val="24"/>
          </w:rPr>
          <w:fldChar w:fldCharType="separate"/>
        </w:r>
        <w:r w:rsidR="002D7B48">
          <w:rPr>
            <w:noProof/>
            <w:sz w:val="24"/>
            <w:szCs w:val="24"/>
          </w:rPr>
          <w:t>2</w:t>
        </w:r>
        <w:r w:rsidRPr="002E0294">
          <w:rPr>
            <w:sz w:val="24"/>
            <w:szCs w:val="24"/>
          </w:rPr>
          <w:fldChar w:fldCharType="end"/>
        </w:r>
      </w:p>
    </w:sdtContent>
  </w:sdt>
  <w:p w14:paraId="1B41FC34" w14:textId="77777777" w:rsidR="002E0294" w:rsidRDefault="002E029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107B"/>
    <w:rsid w:val="00024730"/>
    <w:rsid w:val="00036090"/>
    <w:rsid w:val="00055CBE"/>
    <w:rsid w:val="00071EBB"/>
    <w:rsid w:val="000944BF"/>
    <w:rsid w:val="000E6C34"/>
    <w:rsid w:val="001444C8"/>
    <w:rsid w:val="001456CE"/>
    <w:rsid w:val="00163473"/>
    <w:rsid w:val="001B01B1"/>
    <w:rsid w:val="001B4DE7"/>
    <w:rsid w:val="001D1AE7"/>
    <w:rsid w:val="001E7BA7"/>
    <w:rsid w:val="00237B69"/>
    <w:rsid w:val="00242B88"/>
    <w:rsid w:val="00276B28"/>
    <w:rsid w:val="00277EC7"/>
    <w:rsid w:val="00291226"/>
    <w:rsid w:val="002D7B48"/>
    <w:rsid w:val="002E0294"/>
    <w:rsid w:val="002F5E80"/>
    <w:rsid w:val="00324750"/>
    <w:rsid w:val="003342B8"/>
    <w:rsid w:val="00341F73"/>
    <w:rsid w:val="00347F54"/>
    <w:rsid w:val="00384543"/>
    <w:rsid w:val="003A3546"/>
    <w:rsid w:val="003C09F9"/>
    <w:rsid w:val="003E5D65"/>
    <w:rsid w:val="003E603A"/>
    <w:rsid w:val="003F040B"/>
    <w:rsid w:val="00405B54"/>
    <w:rsid w:val="00433CCC"/>
    <w:rsid w:val="004408B7"/>
    <w:rsid w:val="00445CA9"/>
    <w:rsid w:val="004545AD"/>
    <w:rsid w:val="00472954"/>
    <w:rsid w:val="004E0A5F"/>
    <w:rsid w:val="00524DA3"/>
    <w:rsid w:val="00576CF7"/>
    <w:rsid w:val="005A3D21"/>
    <w:rsid w:val="005A6770"/>
    <w:rsid w:val="005C29DF"/>
    <w:rsid w:val="005C73A8"/>
    <w:rsid w:val="00606132"/>
    <w:rsid w:val="00664949"/>
    <w:rsid w:val="006A09D2"/>
    <w:rsid w:val="006B2DC0"/>
    <w:rsid w:val="006B429F"/>
    <w:rsid w:val="006E106A"/>
    <w:rsid w:val="006F416F"/>
    <w:rsid w:val="006F4715"/>
    <w:rsid w:val="00704F28"/>
    <w:rsid w:val="00710820"/>
    <w:rsid w:val="007775F7"/>
    <w:rsid w:val="00792EC8"/>
    <w:rsid w:val="00801E4F"/>
    <w:rsid w:val="00832A86"/>
    <w:rsid w:val="008623E9"/>
    <w:rsid w:val="00864F6F"/>
    <w:rsid w:val="008B5CD1"/>
    <w:rsid w:val="008C6BDA"/>
    <w:rsid w:val="008D3E3C"/>
    <w:rsid w:val="008D69DD"/>
    <w:rsid w:val="008E411C"/>
    <w:rsid w:val="008F665C"/>
    <w:rsid w:val="00932DDD"/>
    <w:rsid w:val="009422FD"/>
    <w:rsid w:val="00996BE0"/>
    <w:rsid w:val="00A17E4B"/>
    <w:rsid w:val="00A3260E"/>
    <w:rsid w:val="00A44DC7"/>
    <w:rsid w:val="00A56070"/>
    <w:rsid w:val="00A8670A"/>
    <w:rsid w:val="00A9592B"/>
    <w:rsid w:val="00A95C0B"/>
    <w:rsid w:val="00AA5DFD"/>
    <w:rsid w:val="00AC585C"/>
    <w:rsid w:val="00AD066F"/>
    <w:rsid w:val="00AD2EE1"/>
    <w:rsid w:val="00AF3210"/>
    <w:rsid w:val="00B40258"/>
    <w:rsid w:val="00B63768"/>
    <w:rsid w:val="00B7320C"/>
    <w:rsid w:val="00BB07E2"/>
    <w:rsid w:val="00BF5F32"/>
    <w:rsid w:val="00C70A51"/>
    <w:rsid w:val="00C73DF4"/>
    <w:rsid w:val="00CA7B58"/>
    <w:rsid w:val="00CB3E22"/>
    <w:rsid w:val="00CF6B8E"/>
    <w:rsid w:val="00D21933"/>
    <w:rsid w:val="00D81831"/>
    <w:rsid w:val="00DA5F29"/>
    <w:rsid w:val="00DE0BFB"/>
    <w:rsid w:val="00DF08E2"/>
    <w:rsid w:val="00E37B92"/>
    <w:rsid w:val="00E65B25"/>
    <w:rsid w:val="00E85971"/>
    <w:rsid w:val="00E96582"/>
    <w:rsid w:val="00EA65AF"/>
    <w:rsid w:val="00EC10BA"/>
    <w:rsid w:val="00EC5237"/>
    <w:rsid w:val="00ED1DA5"/>
    <w:rsid w:val="00ED3397"/>
    <w:rsid w:val="00F41647"/>
    <w:rsid w:val="00F60107"/>
    <w:rsid w:val="00F650E4"/>
    <w:rsid w:val="00F71567"/>
    <w:rsid w:val="00F767BC"/>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3066</Words>
  <Characters>1748</Characters>
  <Application>Microsoft Office Word</Application>
  <DocSecurity>4</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2014-11-20T07:53:00Z</cp:lastPrinted>
  <dcterms:created xsi:type="dcterms:W3CDTF">2014-11-20T12:08:00Z</dcterms:created>
  <dcterms:modified xsi:type="dcterms:W3CDTF">2014-11-20T12:08:00Z</dcterms:modified>
</cp:coreProperties>
</file>