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9331B">
        <w:rPr>
          <w:b/>
        </w:rPr>
        <w:t>KLAIPĖDOS MIESTO SAVIVALDYBĖS TARYBOS 2009 M. KOVO 27 D. SPRENDIMO NR. T2-138 „DĖL VŠĮ „KLAIPĖDOS KELEIVINIS TRANSPORTAS“ TEIKIAMŲ AUTOMOBILIŲ NUVEŽIMO IR SAUGOJIMO PASLAUGŲ TVARKOS IR KAINŲ NUSTATYMO“</w:t>
      </w:r>
      <w:r w:rsidR="00A9331B">
        <w:t xml:space="preserve"> </w:t>
      </w:r>
      <w:r w:rsidR="00A9331B">
        <w:rPr>
          <w:b/>
        </w:rPr>
        <w:t>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E29AB" w:rsidRDefault="00CE29AB" w:rsidP="00CE29AB">
      <w:pPr>
        <w:tabs>
          <w:tab w:val="left" w:pos="6360"/>
        </w:tabs>
        <w:ind w:firstLine="709"/>
        <w:jc w:val="both"/>
      </w:pPr>
      <w:r>
        <w:t>Vadovaudamasi Lietuvos Respublikos vietos savivaldos įstatymo 18 straipsnio 1</w:t>
      </w:r>
      <w:r>
        <w:rPr>
          <w:color w:val="000000"/>
        </w:rPr>
        <w:t xml:space="preserve">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CE29AB" w:rsidRDefault="00CE29AB" w:rsidP="00CE29AB">
      <w:pPr>
        <w:ind w:firstLine="709"/>
        <w:jc w:val="both"/>
      </w:pPr>
      <w:r>
        <w:rPr>
          <w:bCs/>
        </w:rPr>
        <w:t>1. Pripažinti netekusiu galios K</w:t>
      </w:r>
      <w:r>
        <w:t xml:space="preserve">laipėdos miesto savivaldybės tarybos 2009 m. kovo 27 d. sprendimą Nr. T2-138 „Dėl </w:t>
      </w:r>
      <w:proofErr w:type="spellStart"/>
      <w:r>
        <w:t>VšĮ</w:t>
      </w:r>
      <w:proofErr w:type="spellEnd"/>
      <w:r>
        <w:t xml:space="preserve"> „Klaipėdos keleivinis transportas“ teikiamų automobilių nuvežimo ir saugojimo paslaugų tvarkos ir kainų nustatymo“.</w:t>
      </w:r>
    </w:p>
    <w:p w:rsidR="00CE29AB" w:rsidRDefault="00CE29AB" w:rsidP="00CE29AB">
      <w:pPr>
        <w:ind w:firstLine="709"/>
        <w:jc w:val="both"/>
        <w:rPr>
          <w:b/>
        </w:rPr>
      </w:pPr>
      <w:r>
        <w:t>2.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160F8"/>
    <w:rsid w:val="004476DD"/>
    <w:rsid w:val="00597EE8"/>
    <w:rsid w:val="005F495C"/>
    <w:rsid w:val="008354D5"/>
    <w:rsid w:val="00A1151E"/>
    <w:rsid w:val="00A9331B"/>
    <w:rsid w:val="00AF7D08"/>
    <w:rsid w:val="00CA4D3B"/>
    <w:rsid w:val="00CE29A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2014-12-03T07:58:00Z</dcterms:created>
  <dcterms:modified xsi:type="dcterms:W3CDTF">2014-12-03T07:58:00Z</dcterms:modified>
</cp:coreProperties>
</file>